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3E8F" w14:textId="77777777" w:rsidR="00121064" w:rsidRDefault="00C14854" w:rsidP="00043488">
      <w:pPr>
        <w:spacing w:after="0" w:line="240" w:lineRule="auto"/>
        <w:jc w:val="both"/>
        <w:rPr>
          <w:rFonts w:ascii="Franklin Gothic Book" w:hAnsi="Franklin Gothic Book" w:cs="Times New Roman"/>
          <w:bCs/>
        </w:rPr>
      </w:pPr>
      <w:r w:rsidRPr="00043488">
        <w:rPr>
          <w:rFonts w:ascii="Franklin Gothic Book" w:hAnsi="Franklin Gothic Book" w:cs="Times New Roman"/>
          <w:bCs/>
        </w:rPr>
        <w:t xml:space="preserve"> </w:t>
      </w:r>
    </w:p>
    <w:p w14:paraId="22C030EA" w14:textId="28E2C60A" w:rsidR="00C14854" w:rsidRPr="00043488" w:rsidRDefault="00C14854" w:rsidP="00043488">
      <w:pPr>
        <w:spacing w:after="0" w:line="240" w:lineRule="auto"/>
        <w:jc w:val="both"/>
        <w:rPr>
          <w:rFonts w:ascii="Franklin Gothic Book" w:hAnsi="Franklin Gothic Book" w:cs="Times New Roman"/>
        </w:rPr>
      </w:pPr>
      <w:r w:rsidRPr="00043488">
        <w:rPr>
          <w:rFonts w:ascii="Franklin Gothic Book" w:hAnsi="Franklin Gothic Book" w:cs="Times New Roman"/>
          <w:bCs/>
        </w:rPr>
        <w:t>Po zkontrolování knihy jízd (tankování, správně označené soukr</w:t>
      </w:r>
      <w:r>
        <w:rPr>
          <w:rFonts w:ascii="Franklin Gothic Book" w:hAnsi="Franklin Gothic Book" w:cs="Times New Roman"/>
          <w:bCs/>
        </w:rPr>
        <w:t xml:space="preserve">omé a služební </w:t>
      </w:r>
      <w:proofErr w:type="gramStart"/>
      <w:r>
        <w:rPr>
          <w:rFonts w:ascii="Franklin Gothic Book" w:hAnsi="Franklin Gothic Book" w:cs="Times New Roman"/>
          <w:bCs/>
        </w:rPr>
        <w:t>jízdy,</w:t>
      </w:r>
      <w:proofErr w:type="gramEnd"/>
      <w:r>
        <w:rPr>
          <w:rFonts w:ascii="Franklin Gothic Book" w:hAnsi="Franklin Gothic Book" w:cs="Times New Roman"/>
          <w:bCs/>
        </w:rPr>
        <w:t xml:space="preserve"> atd.</w:t>
      </w:r>
      <w:r w:rsidRPr="00C14854">
        <w:rPr>
          <w:rFonts w:ascii="Franklin Gothic Book" w:hAnsi="Franklin Gothic Book" w:cs="Times New Roman"/>
          <w:bCs/>
        </w:rPr>
        <w:t>) prove</w:t>
      </w:r>
      <w:r>
        <w:rPr>
          <w:rFonts w:ascii="Franklin Gothic Book" w:hAnsi="Franklin Gothic Book" w:cs="Times New Roman"/>
          <w:bCs/>
        </w:rPr>
        <w:t>dete potvrzení správnosti knihy jízdy</w:t>
      </w:r>
      <w:r w:rsidRPr="00043488">
        <w:rPr>
          <w:rFonts w:ascii="Franklin Gothic Book" w:hAnsi="Franklin Gothic Book" w:cs="Times New Roman"/>
          <w:bCs/>
        </w:rPr>
        <w:t xml:space="preserve"> následující</w:t>
      </w:r>
      <w:r>
        <w:rPr>
          <w:rFonts w:ascii="Franklin Gothic Book" w:hAnsi="Franklin Gothic Book" w:cs="Times New Roman"/>
          <w:bCs/>
        </w:rPr>
        <w:t>m způsobem</w:t>
      </w:r>
      <w:r w:rsidRPr="00043488">
        <w:rPr>
          <w:rFonts w:ascii="Franklin Gothic Book" w:hAnsi="Franklin Gothic Book" w:cs="Times New Roman"/>
        </w:rPr>
        <w:t>:</w:t>
      </w:r>
    </w:p>
    <w:p w14:paraId="22C030EB" w14:textId="77777777" w:rsidR="00C14854" w:rsidRPr="00043488" w:rsidRDefault="00C14854" w:rsidP="00C14854">
      <w:pPr>
        <w:spacing w:after="0" w:line="240" w:lineRule="auto"/>
        <w:rPr>
          <w:rFonts w:ascii="Franklin Gothic Book" w:hAnsi="Franklin Gothic Book" w:cs="Times New Roman"/>
        </w:rPr>
      </w:pPr>
    </w:p>
    <w:p w14:paraId="22C030EC" w14:textId="3F8C5C43" w:rsidR="00C14854" w:rsidRPr="00043488" w:rsidRDefault="00C14854" w:rsidP="00C14854">
      <w:pPr>
        <w:numPr>
          <w:ilvl w:val="0"/>
          <w:numId w:val="1"/>
        </w:numPr>
        <w:spacing w:after="0" w:line="240" w:lineRule="auto"/>
        <w:rPr>
          <w:rFonts w:ascii="Franklin Gothic Book" w:hAnsi="Franklin Gothic Book" w:cs="Times New Roman"/>
          <w:bCs/>
        </w:rPr>
      </w:pPr>
      <w:r>
        <w:rPr>
          <w:rFonts w:ascii="Franklin Gothic Book" w:hAnsi="Franklin Gothic Book" w:cs="Times New Roman"/>
          <w:bCs/>
        </w:rPr>
        <w:t>K</w:t>
      </w:r>
      <w:r w:rsidRPr="00043488">
        <w:rPr>
          <w:rFonts w:ascii="Franklin Gothic Book" w:hAnsi="Franklin Gothic Book" w:cs="Times New Roman"/>
          <w:bCs/>
        </w:rPr>
        <w:t>liknout na ikonu</w:t>
      </w:r>
      <w:r>
        <w:rPr>
          <w:rFonts w:ascii="Franklin Gothic Book" w:hAnsi="Franklin Gothic Book" w:cs="Times New Roman"/>
          <w:bCs/>
        </w:rPr>
        <w:t xml:space="preserve"> </w:t>
      </w:r>
      <w:r w:rsidR="00121064">
        <w:rPr>
          <w:rFonts w:ascii="Franklin Gothic Book" w:hAnsi="Franklin Gothic Book" w:cs="Times New Roman"/>
          <w:bCs/>
        </w:rPr>
        <w:t xml:space="preserve">uzavřeného </w:t>
      </w:r>
      <w:r>
        <w:rPr>
          <w:rFonts w:ascii="Franklin Gothic Book" w:hAnsi="Franklin Gothic Book" w:cs="Times New Roman"/>
          <w:bCs/>
        </w:rPr>
        <w:t>zámku</w:t>
      </w:r>
    </w:p>
    <w:p w14:paraId="22C030ED" w14:textId="56B95A72" w:rsidR="00C14854" w:rsidRPr="00043488" w:rsidRDefault="001540CD" w:rsidP="00C14854">
      <w:pPr>
        <w:spacing w:after="0" w:line="240" w:lineRule="auto"/>
        <w:rPr>
          <w:rFonts w:ascii="Franklin Gothic Book" w:hAnsi="Franklin Gothic Book" w:cs="Arial"/>
          <w:bCs/>
          <w:sz w:val="20"/>
          <w:szCs w:val="20"/>
        </w:rPr>
      </w:pPr>
      <w:r>
        <w:rPr>
          <w:rFonts w:ascii="Franklin Gothic Book" w:hAnsi="Franklin Gothic Book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FB782" wp14:editId="3497DBDD">
                <wp:simplePos x="0" y="0"/>
                <wp:positionH relativeFrom="column">
                  <wp:posOffset>5320030</wp:posOffset>
                </wp:positionH>
                <wp:positionV relativeFrom="paragraph">
                  <wp:posOffset>8255</wp:posOffset>
                </wp:positionV>
                <wp:extent cx="142875" cy="295275"/>
                <wp:effectExtent l="19050" t="0" r="28575" b="47625"/>
                <wp:wrapNone/>
                <wp:docPr id="10" name="Šipka: dolů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B6AD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10" o:spid="_x0000_s1026" type="#_x0000_t67" style="position:absolute;margin-left:418.9pt;margin-top:.65pt;width:11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j+XgIAABcFAAAOAAAAZHJzL2Uyb0RvYy54bWysVMFu2zAMvQ/YPwi6r06MZG2DOEXQosOA&#10;oA2WDj2rslQbkEWNUuJkXz9KdpygLXYYloNCieQj9fyo+c2+MWyn0NdgCz6+GHGmrISytq8F//l0&#10;/+WKMx+ELYUBqwp+UJ7fLD5/mrdupnKowJQKGYFYP2tdwasQ3CzLvKxUI/wFOGXJqQEbEWiLr1mJ&#10;oiX0xmT5aPQ1awFLhyCV93R61zn5IuFrrWR41NqrwEzBqbeQVkzrS1yzxVzMXlG4qpZ9G+IfumhE&#10;banoAHUngmBbrN9BNbVE8KDDhYQmA61rqdId6Dbj0ZvbbCrhVLoLkePdQJP/f7DyYbdxayQaWudn&#10;nsx4i73GJv5Tf2yfyDoMZKl9YJIOx5P86nLKmSRXfj3NySaU7JTs0IdvChoWjYKX0NolIrSJJ7Fb&#10;+dDFH+Mo+dRDssLBqNiGsT+UZnVJVfOUneShbg2ynaAPK6RUNow7VyVK1R1PR/TrmxoyUosJMCLr&#10;2pgBuweI0nuP3fXax8dUldQ1JI/+1liXPGSkymDDkNzUFvAjAEO36it38UeSOmoiSy9QHtbIEDpt&#10;eyfvayJ8JXxYCyQxk+xpQMMjLdpAW3DoLc4qwN8fncd40hh5OWtpOAruf20FKs7Md0vqux5PJnGa&#10;0mYyvcxpg+eel3OP3Ta3QJ9pTE+Bk8mM8cEcTY3QPNMcL2NVcgkrqXbBZcDj5jZ0Q0svgVTLZQqj&#10;CXIirOzGyQgeWY1aeto/C3S96gLJ9QGOgyRmb3TXxcZMC8ttAF0nUZ547fmm6UvC6V+KON7n+xR1&#10;es8WfwAAAP//AwBQSwMEFAAGAAgAAAAhAOqNj6/aAAAACAEAAA8AAABkcnMvZG93bnJldi54bWxM&#10;j0FPwzAMhe9I/IfISNxYMlaNqjSdJiR+AIMJjl5j2qqNU5psLf8ec4Kb7We9971yt/hBXWiKXWAL&#10;65UBRVwH13Fj4e31+S4HFROywyEwWfimCLvq+qrEwoWZX+hySI0SE44FWmhTGgutY92Sx7gKI7Fo&#10;n2HymGSdGu0mnMXcD/remK322LEktDjSU0t1fzh7yd0bXKg/Zn3zheuP93mIY3a09vZm2T+CSrSk&#10;v2f4xRd0qITpFM7sohos5JsHQU8ibECJnm+NDCcLmdx1Ver/BaofAAAA//8DAFBLAQItABQABgAI&#10;AAAAIQC2gziS/gAAAOEBAAATAAAAAAAAAAAAAAAAAAAAAABbQ29udGVudF9UeXBlc10ueG1sUEsB&#10;Ai0AFAAGAAgAAAAhADj9If/WAAAAlAEAAAsAAAAAAAAAAAAAAAAALwEAAF9yZWxzLy5yZWxzUEsB&#10;Ai0AFAAGAAgAAAAhAMk7yP5eAgAAFwUAAA4AAAAAAAAAAAAAAAAALgIAAGRycy9lMm9Eb2MueG1s&#10;UEsBAi0AFAAGAAgAAAAhAOqNj6/aAAAACAEAAA8AAAAAAAAAAAAAAAAAuAQAAGRycy9kb3ducmV2&#10;LnhtbFBLBQYAAAAABAAEAPMAAAC/BQAAAAA=&#10;" adj="16374" fillcolor="#4f81bd [3204]" strokecolor="#243f60 [1604]" strokeweight="2pt"/>
            </w:pict>
          </mc:Fallback>
        </mc:AlternateContent>
      </w:r>
      <w:r w:rsidR="009C0AC2">
        <w:rPr>
          <w:rFonts w:ascii="Franklin Gothic Book" w:hAnsi="Franklin Gothic Book" w:cs="Arial"/>
          <w:bCs/>
          <w:noProof/>
          <w:sz w:val="20"/>
          <w:szCs w:val="20"/>
        </w:rPr>
        <w:drawing>
          <wp:inline distT="0" distB="0" distL="0" distR="0" wp14:anchorId="2AF62C1B" wp14:editId="29D55021">
            <wp:extent cx="8886825" cy="14763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30EE" w14:textId="06BC4B63" w:rsidR="00C14854" w:rsidRDefault="00C14854" w:rsidP="00C14854">
      <w:pPr>
        <w:spacing w:after="0" w:line="240" w:lineRule="auto"/>
        <w:rPr>
          <w:rFonts w:ascii="Franklin Gothic Book" w:hAnsi="Franklin Gothic Book" w:cs="Times New Roman"/>
        </w:rPr>
      </w:pPr>
    </w:p>
    <w:p w14:paraId="0154AF87" w14:textId="28DE7A1A" w:rsidR="00121064" w:rsidRDefault="00121064" w:rsidP="00C14854">
      <w:pPr>
        <w:spacing w:after="0" w:line="240" w:lineRule="auto"/>
        <w:rPr>
          <w:rFonts w:ascii="Franklin Gothic Book" w:hAnsi="Franklin Gothic Book" w:cs="Times New Roman"/>
        </w:rPr>
      </w:pPr>
    </w:p>
    <w:p w14:paraId="2F8AE350" w14:textId="77777777" w:rsidR="00121064" w:rsidRPr="00043488" w:rsidRDefault="00121064" w:rsidP="00C14854">
      <w:pPr>
        <w:spacing w:after="0" w:line="240" w:lineRule="auto"/>
        <w:rPr>
          <w:rFonts w:ascii="Franklin Gothic Book" w:hAnsi="Franklin Gothic Book" w:cs="Times New Roman"/>
        </w:rPr>
      </w:pPr>
    </w:p>
    <w:p w14:paraId="22C030EF" w14:textId="3F859EBF" w:rsidR="00C14854" w:rsidRPr="00043488" w:rsidRDefault="00307F60" w:rsidP="00C14854">
      <w:pPr>
        <w:numPr>
          <w:ilvl w:val="0"/>
          <w:numId w:val="1"/>
        </w:numPr>
        <w:spacing w:after="0" w:line="240" w:lineRule="auto"/>
        <w:rPr>
          <w:rFonts w:ascii="Franklin Gothic Book" w:hAnsi="Franklin Gothic Book" w:cs="Times New Roman"/>
          <w:bCs/>
        </w:rPr>
      </w:pPr>
      <w:r>
        <w:rPr>
          <w:rFonts w:ascii="Franklin Gothic Book" w:hAnsi="Franklin Gothic Book" w:cs="Times New Roman"/>
          <w:bCs/>
        </w:rPr>
        <w:t xml:space="preserve">Zaškrtnout </w:t>
      </w:r>
      <w:r w:rsidR="00832090">
        <w:rPr>
          <w:rFonts w:ascii="Franklin Gothic Book" w:hAnsi="Franklin Gothic Book" w:cs="Times New Roman"/>
          <w:bCs/>
        </w:rPr>
        <w:t xml:space="preserve">pole </w:t>
      </w:r>
      <w:r w:rsidR="0072683F">
        <w:rPr>
          <w:rFonts w:ascii="Franklin Gothic Book" w:hAnsi="Franklin Gothic Book" w:cs="Times New Roman"/>
          <w:bCs/>
        </w:rPr>
        <w:t>„</w:t>
      </w:r>
      <w:r w:rsidR="00832090">
        <w:rPr>
          <w:rFonts w:ascii="Franklin Gothic Book" w:hAnsi="Franklin Gothic Book" w:cs="Times New Roman"/>
          <w:bCs/>
        </w:rPr>
        <w:t xml:space="preserve">Souhlasím s vykázanými jízdami…“ a </w:t>
      </w:r>
      <w:r w:rsidR="00C14854">
        <w:rPr>
          <w:rFonts w:ascii="Franklin Gothic Book" w:hAnsi="Franklin Gothic Book" w:cs="Times New Roman"/>
          <w:bCs/>
        </w:rPr>
        <w:t>U</w:t>
      </w:r>
      <w:r w:rsidR="00C14854" w:rsidRPr="00C14854">
        <w:rPr>
          <w:rFonts w:ascii="Franklin Gothic Book" w:hAnsi="Franklin Gothic Book" w:cs="Times New Roman"/>
          <w:bCs/>
        </w:rPr>
        <w:t>loži</w:t>
      </w:r>
      <w:r w:rsidR="00C14854">
        <w:rPr>
          <w:rFonts w:ascii="Franklin Gothic Book" w:hAnsi="Franklin Gothic Book" w:cs="Times New Roman"/>
          <w:bCs/>
        </w:rPr>
        <w:t xml:space="preserve">t, kliknutím na tlačítko „Uložit“ </w:t>
      </w:r>
    </w:p>
    <w:p w14:paraId="1F4CD1AE" w14:textId="5EDAD742" w:rsidR="000E5ED8" w:rsidRDefault="00EA6731" w:rsidP="00C14854">
      <w:pPr>
        <w:spacing w:after="0" w:line="240" w:lineRule="auto"/>
        <w:rPr>
          <w:rFonts w:ascii="Franklin Gothic Book" w:hAnsi="Franklin Gothic Book" w:cs="Arial"/>
          <w:bCs/>
          <w:sz w:val="20"/>
          <w:szCs w:val="20"/>
        </w:rPr>
      </w:pPr>
      <w:r>
        <w:rPr>
          <w:rFonts w:ascii="Franklin Gothic Book" w:hAnsi="Franklin Gothic Book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0EEC6" wp14:editId="0EF08063">
                <wp:simplePos x="0" y="0"/>
                <wp:positionH relativeFrom="column">
                  <wp:posOffset>957580</wp:posOffset>
                </wp:positionH>
                <wp:positionV relativeFrom="paragraph">
                  <wp:posOffset>2455545</wp:posOffset>
                </wp:positionV>
                <wp:extent cx="142875" cy="295275"/>
                <wp:effectExtent l="0" t="19050" r="0" b="47625"/>
                <wp:wrapNone/>
                <wp:docPr id="1" name="Šipka: dolů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ADABA0" id="Šipka: dolů 1" o:spid="_x0000_s1026" type="#_x0000_t67" style="position:absolute;margin-left:75.4pt;margin-top:193.35pt;width:11.25pt;height:23.25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5/aAIAACYFAAAOAAAAZHJzL2Uyb0RvYy54bWysVE1v2zAMvQ/YfxB0Xx0bST+COkXQosOA&#10;oivWDj2rslQbkEWNUuJkv36U5Lhd29MwHwRJJB/J50edX+x6w7YKfQe25uXRjDNlJTSdfa75z4fr&#10;L6ec+SBsIwxYVfO98vxi9fnT+eCWqoIWTKOQEYj1y8HVvA3BLYvCy1b1wh+BU5aMGrAXgY74XDQo&#10;BkLvTVHNZsfFANg4BKm8p9urbOSrhK+1kuG71l4FZmpOtYW0Ylqf4lqszsXyGYVrOzmWIf6hil50&#10;lpJOUFciCLbB7h1U30kEDzocSegL0LqTKvVA3ZSzN93ct8Kp1AuR491Ek/9/sPJ2e+/ukGgYnF96&#10;2sYudhp7hkBslcfEMn2pOSqX7RJ3+4k7tQtM0mU5r05PFpxJMlVni4r2BFpkrIjp0IevCnoWNzVv&#10;YLBrRBgSstje+JD9D34U/FJS2oW9URHJ2B9Ks66hrFWKTmpRlwbZVtB/FlIqG8psakWj8vUi9ZGT&#10;TBGpxAQYkXVnzIQ9AkQlvsfOMKN/DFVJbFNwJmxK83dhOXiKSJnBhim47yzgR50Z6mrMnP0PJGVq&#10;IktP0OzvMP88Erx38rojwm+ED3cCSdt0SfMavtOiDQw1h3HHWQv4+6P76E+SIytnA81Kzf2vjUDF&#10;mflmSYxn5Xwehysd5ouTig742vL02mI3/SXQbypTdWkb/YM5bDVC/0hjvY5ZySSspNw1lwEPh8uQ&#10;Z5geBqnW6+RGA+VEuLH3TkbwyGrU0sPuUaAbVRdIrrdwmCuxfKO77BsjLaw3AXSXRPnC68g3DWMS&#10;zvhwxGl/fU5eL8/b6g8AAAD//wMAUEsDBBQABgAIAAAAIQDliVXH4QAAAAsBAAAPAAAAZHJzL2Rv&#10;d25yZXYueG1sTI8xb8IwFIR3JP6D9Sp1A4ekFJPGQaiCpUOlUtquJn5NIuLnKHZI6K+vmdrxdKe7&#10;77LNaBp2wc7VliQs5hEwpMLqmkoJx/f9TABzXpFWjSWUcEUHm3w6yVSq7UBveDn4koUScqmSUHnf&#10;ppy7okKj3Ny2SMH7tp1RPsiu5LpTQyg3DY+j6JEbVVNYqFSLzxUW50NvJOjl7vx5/RI/xu1fxl09&#10;9B/rV5Ty/m7cPgHzOPq/MNzwAzrkgelke9KONUEnIqB7CclarIDdEmKZADtJeIgXMfA84/8/5L8A&#10;AAD//wMAUEsBAi0AFAAGAAgAAAAhALaDOJL+AAAA4QEAABMAAAAAAAAAAAAAAAAAAAAAAFtDb250&#10;ZW50X1R5cGVzXS54bWxQSwECLQAUAAYACAAAACEAOP0h/9YAAACUAQAACwAAAAAAAAAAAAAAAAAv&#10;AQAAX3JlbHMvLnJlbHNQSwECLQAUAAYACAAAACEAojI+f2gCAAAmBQAADgAAAAAAAAAAAAAAAAAu&#10;AgAAZHJzL2Uyb0RvYy54bWxQSwECLQAUAAYACAAAACEA5YlVx+EAAAALAQAADwAAAAAAAAAAAAAA&#10;AADCBAAAZHJzL2Rvd25yZXYueG1sUEsFBgAAAAAEAAQA8wAAANAFAAAAAA==&#10;" adj="16374" fillcolor="#4f81bd [3204]" strokecolor="#243f60 [1604]" strokeweight="2pt"/>
            </w:pict>
          </mc:Fallback>
        </mc:AlternateContent>
      </w:r>
      <w:r w:rsidR="00B35AF9">
        <w:rPr>
          <w:rFonts w:ascii="Franklin Gothic Book" w:hAnsi="Franklin Gothic Book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2325B" wp14:editId="6C617C72">
                <wp:simplePos x="0" y="0"/>
                <wp:positionH relativeFrom="column">
                  <wp:posOffset>1233805</wp:posOffset>
                </wp:positionH>
                <wp:positionV relativeFrom="paragraph">
                  <wp:posOffset>1255395</wp:posOffset>
                </wp:positionV>
                <wp:extent cx="142875" cy="295275"/>
                <wp:effectExtent l="19050" t="19050" r="28575" b="28575"/>
                <wp:wrapNone/>
                <wp:docPr id="13" name="Šipka: dolů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287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F0917" id="Šipka: dolů 13" o:spid="_x0000_s1026" type="#_x0000_t67" style="position:absolute;margin-left:97.15pt;margin-top:98.85pt;width:11.25pt;height:23.25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5KQZwIAACYFAAAOAAAAZHJzL2Uyb0RvYy54bWysVFFP2zAQfp+0/2D5faSJ2gEVKapATJMQ&#10;oMHEs3FsEsnxeWe3affrd7bTwICnaXmwbN/dd3dfvvPZ+a43bKvQd2BrXh7NOFNWQtPZ55r/fLj6&#10;csKZD8I2woBVNd8rz89Xnz+dDW6pKmjBNAoZgVi/HFzN2xDcsii8bFUv/BE4ZcmoAXsR6IjPRYNi&#10;IPTeFNVs9rUYABuHIJX3dHuZjXyV8LVWMtxq7VVgpuZUW0grpvUprsXqTCyfUbi2k2MZ4h+q6EVn&#10;KekEdSmCYBvs3kH1nUTwoMORhL4ArTupUg/UTTl70819K5xKvRA53k00+f8HK2+29+4OiYbB+aWn&#10;bexip7FnCMRWOTuZxS81R+WyXeJuP3GndoFJuizn1cnxgjNJpup0UdGeQIuMFTEd+vBNQc/ipuYN&#10;DHaNCENCFttrH7L/wY+CX0pKu7A3KiIZ+0Np1jWUtUrRSS3qwiDbCvrPQkplQ5lNrWhUvl6kPnKS&#10;KSKVmAAjsu6MmbBHgKjE99gZZvSPoSqJbQrOhE1p/i4sB08RKTPYMAX3nQX8qDNDXY2Zs/+BpExN&#10;ZOkJmv0d5p9HgvdOXnVE+LXw4U4gaZsuaV7DLS3awFBzGHectYC/P7qP/iQ5snI20KzU3P/aCFSc&#10;me+WxHhazudxuNJhvjiu6ICvLU+vLXbTXwD9pjJVl7bRP5jDViP0jzTW65iVTMJKyl1zGfBwuAh5&#10;hulhkGq9Tm40UE6Ea3vvZASPrEYtPeweBbpRdYHkegOHuRLLN7rLvjHSwnoTQHdJlC+8jnzTMCbh&#10;jA9HnPbX5+T18ryt/gAAAP//AwBQSwMEFAAGAAgAAAAhADz9SKzhAAAACwEAAA8AAABkcnMvZG93&#10;bnJldi54bWxMj8FOwzAQRO9I/IO1SFwQdRqstoQ4FaqExAGJUnLg6MYmiWqvo9hJk79ne6K3Ge3T&#10;7Ey+nZxlo+lD61HCcpEAM1h53WItofx+e9wAC1GhVtajkTCbANvi9iZXmfZn/DLjIdaMQjBkSkIT&#10;Y5dxHqrGOBUWvjNIt1/fOxXJ9jXXvTpTuLM8TZIVd6pF+tCozuwaU50Og5PwUVbqYbeZh0/xY9/H&#10;UuzT07yX8v5uen0BFs0U/2G41KfqUFCnox9QB2bJP4snQi9ivQZGRLpc0ZgjCSFS4EXOrzcUfwAA&#10;AP//AwBQSwECLQAUAAYACAAAACEAtoM4kv4AAADhAQAAEwAAAAAAAAAAAAAAAAAAAAAAW0NvbnRl&#10;bnRfVHlwZXNdLnhtbFBLAQItABQABgAIAAAAIQA4/SH/1gAAAJQBAAALAAAAAAAAAAAAAAAAAC8B&#10;AABfcmVscy8ucmVsc1BLAQItABQABgAIAAAAIQAXD5KQZwIAACYFAAAOAAAAAAAAAAAAAAAAAC4C&#10;AABkcnMvZTJvRG9jLnhtbFBLAQItABQABgAIAAAAIQA8/Uis4QAAAAsBAAAPAAAAAAAAAAAAAAAA&#10;AMEEAABkcnMvZG93bnJldi54bWxQSwUGAAAAAAQABADzAAAAzwUAAAAA&#10;" adj="16374" fillcolor="#4f81bd [3204]" strokecolor="#243f60 [1604]" strokeweight="2pt"/>
            </w:pict>
          </mc:Fallback>
        </mc:AlternateContent>
      </w:r>
      <w:r w:rsidR="00316491">
        <w:rPr>
          <w:rFonts w:ascii="Franklin Gothic Book" w:hAnsi="Franklin Gothic Book" w:cs="Arial"/>
          <w:bCs/>
          <w:noProof/>
          <w:sz w:val="20"/>
          <w:szCs w:val="20"/>
        </w:rPr>
        <w:drawing>
          <wp:inline distT="0" distB="0" distL="0" distR="0" wp14:anchorId="789EBDA7" wp14:editId="2607B74C">
            <wp:extent cx="2381250" cy="2733922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94" cy="279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30F0" w14:textId="110F9ED3" w:rsidR="00C14854" w:rsidRPr="00043488" w:rsidRDefault="00EE1BB8" w:rsidP="00C14854">
      <w:pPr>
        <w:spacing w:after="0" w:line="240" w:lineRule="auto"/>
        <w:rPr>
          <w:rFonts w:ascii="Franklin Gothic Book" w:hAnsi="Franklin Gothic Book" w:cs="Arial"/>
          <w:bCs/>
          <w:sz w:val="20"/>
          <w:szCs w:val="20"/>
        </w:rPr>
      </w:pPr>
      <w:r>
        <w:rPr>
          <w:rFonts w:ascii="Franklin Gothic Book" w:hAnsi="Franklin Gothic Book" w:cs="Arial"/>
          <w:bCs/>
          <w:sz w:val="20"/>
          <w:szCs w:val="20"/>
        </w:rPr>
        <w:lastRenderedPageBreak/>
        <w:br w:type="textWrapping" w:clear="all"/>
      </w:r>
    </w:p>
    <w:p w14:paraId="22C030F1" w14:textId="77777777" w:rsidR="00C14854" w:rsidRPr="00043488" w:rsidRDefault="00C14854" w:rsidP="00C14854">
      <w:pPr>
        <w:spacing w:after="0" w:line="240" w:lineRule="auto"/>
        <w:rPr>
          <w:rFonts w:ascii="Franklin Gothic Book" w:hAnsi="Franklin Gothic Book" w:cs="Times New Roman"/>
        </w:rPr>
      </w:pPr>
    </w:p>
    <w:p w14:paraId="22C030F2" w14:textId="5210E12B" w:rsidR="00C14854" w:rsidRDefault="00C14854" w:rsidP="00043488">
      <w:pPr>
        <w:numPr>
          <w:ilvl w:val="0"/>
          <w:numId w:val="1"/>
        </w:numPr>
        <w:spacing w:after="0" w:line="240" w:lineRule="auto"/>
        <w:rPr>
          <w:rFonts w:ascii="Franklin Gothic Book" w:hAnsi="Franklin Gothic Book" w:cs="Times New Roman"/>
        </w:rPr>
      </w:pPr>
      <w:r w:rsidRPr="00043488">
        <w:rPr>
          <w:rFonts w:ascii="Franklin Gothic Book" w:hAnsi="Franklin Gothic Book" w:cs="Times New Roman"/>
        </w:rPr>
        <w:t>  </w:t>
      </w:r>
      <w:r w:rsidRPr="00043488">
        <w:rPr>
          <w:rFonts w:ascii="Franklin Gothic Book" w:hAnsi="Franklin Gothic Book" w:cs="Times New Roman"/>
          <w:bCs/>
        </w:rPr>
        <w:t xml:space="preserve">Po uložení se objeví zelené zámky po </w:t>
      </w:r>
      <w:r w:rsidR="008F6F09">
        <w:rPr>
          <w:rFonts w:ascii="Franklin Gothic Book" w:hAnsi="Franklin Gothic Book" w:cs="Times New Roman"/>
          <w:bCs/>
        </w:rPr>
        <w:t xml:space="preserve">levé </w:t>
      </w:r>
      <w:r w:rsidRPr="00043488">
        <w:rPr>
          <w:rFonts w:ascii="Franklin Gothic Book" w:hAnsi="Franklin Gothic Book" w:cs="Times New Roman"/>
          <w:bCs/>
        </w:rPr>
        <w:t>stran</w:t>
      </w:r>
      <w:r w:rsidR="008F6F09">
        <w:rPr>
          <w:rFonts w:ascii="Franklin Gothic Book" w:hAnsi="Franklin Gothic Book" w:cs="Times New Roman"/>
          <w:bCs/>
        </w:rPr>
        <w:t>ě</w:t>
      </w:r>
      <w:r w:rsidRPr="00C14854">
        <w:rPr>
          <w:rFonts w:ascii="Franklin Gothic Book" w:hAnsi="Franklin Gothic Book" w:cs="Times New Roman"/>
          <w:bCs/>
        </w:rPr>
        <w:t xml:space="preserve"> jednotlivých jízd</w:t>
      </w:r>
      <w:r w:rsidRPr="00043488">
        <w:rPr>
          <w:rFonts w:ascii="Franklin Gothic Book" w:hAnsi="Franklin Gothic Book" w:cs="Times New Roman"/>
          <w:bCs/>
        </w:rPr>
        <w:t>.</w:t>
      </w:r>
      <w:r>
        <w:rPr>
          <w:rFonts w:ascii="Franklin Gothic Book" w:hAnsi="Franklin Gothic Book" w:cs="Times New Roman"/>
          <w:bCs/>
        </w:rPr>
        <w:t xml:space="preserve"> </w:t>
      </w:r>
      <w:r w:rsidRPr="00043488">
        <w:rPr>
          <w:rFonts w:ascii="Franklin Gothic Book" w:hAnsi="Franklin Gothic Book" w:cs="Times New Roman"/>
          <w:bCs/>
        </w:rPr>
        <w:t>Tím je</w:t>
      </w:r>
      <w:r w:rsidRPr="00C14854">
        <w:rPr>
          <w:rFonts w:ascii="Franklin Gothic Book" w:hAnsi="Franklin Gothic Book" w:cs="Times New Roman"/>
          <w:bCs/>
        </w:rPr>
        <w:t xml:space="preserve"> </w:t>
      </w:r>
      <w:r>
        <w:rPr>
          <w:rFonts w:ascii="Franklin Gothic Book" w:hAnsi="Franklin Gothic Book" w:cs="Times New Roman"/>
          <w:bCs/>
        </w:rPr>
        <w:t xml:space="preserve">správnost </w:t>
      </w:r>
      <w:r w:rsidRPr="00043488">
        <w:rPr>
          <w:rFonts w:ascii="Franklin Gothic Book" w:hAnsi="Franklin Gothic Book" w:cs="Times New Roman"/>
          <w:bCs/>
        </w:rPr>
        <w:t>knih</w:t>
      </w:r>
      <w:r>
        <w:rPr>
          <w:rFonts w:ascii="Franklin Gothic Book" w:hAnsi="Franklin Gothic Book" w:cs="Times New Roman"/>
          <w:bCs/>
        </w:rPr>
        <w:t>y</w:t>
      </w:r>
      <w:r w:rsidRPr="00043488">
        <w:rPr>
          <w:rFonts w:ascii="Franklin Gothic Book" w:hAnsi="Franklin Gothic Book" w:cs="Times New Roman"/>
          <w:bCs/>
        </w:rPr>
        <w:t xml:space="preserve"> jízd potvrzena</w:t>
      </w:r>
      <w:r w:rsidRPr="00043488">
        <w:rPr>
          <w:rFonts w:ascii="Franklin Gothic Book" w:hAnsi="Franklin Gothic Book" w:cs="Times New Roman"/>
        </w:rPr>
        <w:t>.</w:t>
      </w:r>
    </w:p>
    <w:p w14:paraId="0DF4EB4C" w14:textId="77777777" w:rsidR="008F6F09" w:rsidRPr="00043488" w:rsidRDefault="008F6F09" w:rsidP="008F6F09">
      <w:pPr>
        <w:spacing w:after="0" w:line="240" w:lineRule="auto"/>
        <w:ind w:left="720"/>
        <w:rPr>
          <w:rFonts w:ascii="Franklin Gothic Book" w:hAnsi="Franklin Gothic Book" w:cs="Times New Roman"/>
        </w:rPr>
      </w:pPr>
    </w:p>
    <w:p w14:paraId="22C030F3" w14:textId="32D16225" w:rsidR="00C14854" w:rsidRPr="00043488" w:rsidRDefault="00B35AF9" w:rsidP="00C14854">
      <w:pPr>
        <w:spacing w:after="0" w:line="240" w:lineRule="auto"/>
        <w:rPr>
          <w:rFonts w:ascii="Franklin Gothic Book" w:hAnsi="Franklin Gothic Book" w:cs="Times New Roman"/>
        </w:rPr>
      </w:pPr>
      <w:r>
        <w:rPr>
          <w:rFonts w:ascii="Franklin Gothic Book" w:hAnsi="Franklin Gothic Book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687E6" wp14:editId="55BF2360">
                <wp:simplePos x="0" y="0"/>
                <wp:positionH relativeFrom="column">
                  <wp:posOffset>71755</wp:posOffset>
                </wp:positionH>
                <wp:positionV relativeFrom="paragraph">
                  <wp:posOffset>665480</wp:posOffset>
                </wp:positionV>
                <wp:extent cx="142875" cy="295275"/>
                <wp:effectExtent l="0" t="19050" r="0" b="47625"/>
                <wp:wrapNone/>
                <wp:docPr id="12" name="Šipka: dolů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B3E7B" id="Šipka: dolů 12" o:spid="_x0000_s1026" type="#_x0000_t67" style="position:absolute;margin-left:5.65pt;margin-top:52.4pt;width:11.25pt;height:23.25pt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5/aAIAACYFAAAOAAAAZHJzL2Uyb0RvYy54bWysVE1v2zAMvQ/YfxB0Xx0bST+COkXQosOA&#10;oivWDj2rslQbkEWNUuJkv36U5Lhd29MwHwRJJB/J50edX+x6w7YKfQe25uXRjDNlJTSdfa75z4fr&#10;L6ec+SBsIwxYVfO98vxi9fnT+eCWqoIWTKOQEYj1y8HVvA3BLYvCy1b1wh+BU5aMGrAXgY74XDQo&#10;BkLvTVHNZsfFANg4BKm8p9urbOSrhK+1kuG71l4FZmpOtYW0Ylqf4lqszsXyGYVrOzmWIf6hil50&#10;lpJOUFciCLbB7h1U30kEDzocSegL0LqTKvVA3ZSzN93ct8Kp1AuR491Ek/9/sPJ2e+/ukGgYnF96&#10;2sYudhp7hkBslcfEMn2pOSqX7RJ3+4k7tQtM0mU5r05PFpxJMlVni4r2BFpkrIjp0IevCnoWNzVv&#10;YLBrRBgSstje+JD9D34U/FJS2oW9URHJ2B9Ks66hrFWKTmpRlwbZVtB/FlIqG8psakWj8vUi9ZGT&#10;TBGpxAQYkXVnzIQ9AkQlvsfOMKN/DFVJbFNwJmxK83dhOXiKSJnBhim47yzgR50Z6mrMnP0PJGVq&#10;IktP0OzvMP88Erx38rojwm+ED3cCSdt0SfMavtOiDQw1h3HHWQv4+6P76E+SIytnA81Kzf2vjUDF&#10;mflmSYxn5Xwehysd5ouTig742vL02mI3/SXQbypTdWkb/YM5bDVC/0hjvY5ZySSspNw1lwEPh8uQ&#10;Z5geBqnW6+RGA+VEuLH3TkbwyGrU0sPuUaAbVRdIrrdwmCuxfKO77BsjLaw3AXSXRPnC68g3DWMS&#10;zvhwxGl/fU5eL8/b6g8AAAD//wMAUEsDBBQABgAIAAAAIQBokRPJ3QAAAAgBAAAPAAAAZHJzL2Rv&#10;d25yZXYueG1sTE/LTsMwELwj8Q/WInFrnVJa2hCnQqi9cECivK7beEmixusodpqUr2c5wWk1D83O&#10;ZJvRNepEXag9G5hNE1DEhbc1lwbeXneTFagQkS02nsnAmQJs8suLDFPrB36h0z6WSkI4pGigirFN&#10;tQ5FRQ7D1LfEon35zmEU2JXadjhIuGv0TZIstcOa5UOFLT1WVBz3vTNgF9vjx/lz9e3C7mnc1kP/&#10;vn4mY66vxod7UJHG+GeG3/pSHXLpdPA926AaA5M7MQo9W8oC0W8Xcg9CzNdz0Hmm/w/IfwAAAP//&#10;AwBQSwECLQAUAAYACAAAACEAtoM4kv4AAADhAQAAEwAAAAAAAAAAAAAAAAAAAAAAW0NvbnRlbnRf&#10;VHlwZXNdLnhtbFBLAQItABQABgAIAAAAIQA4/SH/1gAAAJQBAAALAAAAAAAAAAAAAAAAAC8BAABf&#10;cmVscy8ucmVsc1BLAQItABQABgAIAAAAIQCiMj5/aAIAACYFAAAOAAAAAAAAAAAAAAAAAC4CAABk&#10;cnMvZTJvRG9jLnhtbFBLAQItABQABgAIAAAAIQBokRPJ3QAAAAgBAAAPAAAAAAAAAAAAAAAAAMIE&#10;AABkcnMvZG93bnJldi54bWxQSwUGAAAAAAQABADzAAAAzAUAAAAA&#10;" adj="16374" fillcolor="#4f81bd [3204]" strokecolor="#243f60 [1604]" strokeweight="2pt"/>
            </w:pict>
          </mc:Fallback>
        </mc:AlternateContent>
      </w:r>
      <w:r w:rsidR="00264D65">
        <w:rPr>
          <w:rFonts w:ascii="Franklin Gothic Book" w:hAnsi="Franklin Gothic Book" w:cs="Times New Roman"/>
          <w:noProof/>
        </w:rPr>
        <w:drawing>
          <wp:inline distT="0" distB="0" distL="0" distR="0" wp14:anchorId="0491C619" wp14:editId="471B3380">
            <wp:extent cx="8886825" cy="137160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30F4" w14:textId="77777777" w:rsidR="00C14854" w:rsidRPr="00043488" w:rsidRDefault="00C14854" w:rsidP="00C14854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p w14:paraId="22C030F5" w14:textId="3A6E4171" w:rsidR="00753777" w:rsidRPr="00043488" w:rsidRDefault="00753777">
      <w:pPr>
        <w:rPr>
          <w:rFonts w:ascii="Franklin Gothic Book" w:hAnsi="Franklin Gothic Book"/>
        </w:rPr>
      </w:pPr>
    </w:p>
    <w:sectPr w:rsidR="00753777" w:rsidRPr="00043488" w:rsidSect="0004348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B922" w14:textId="77777777" w:rsidR="00E27FCC" w:rsidRDefault="00E27FCC" w:rsidP="00CA6673">
      <w:pPr>
        <w:spacing w:after="0" w:line="240" w:lineRule="auto"/>
      </w:pPr>
      <w:r>
        <w:separator/>
      </w:r>
    </w:p>
  </w:endnote>
  <w:endnote w:type="continuationSeparator" w:id="0">
    <w:p w14:paraId="51CD24C4" w14:textId="77777777" w:rsidR="00E27FCC" w:rsidRDefault="00E27FCC" w:rsidP="00CA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601B" w14:textId="77777777" w:rsidR="00E27FCC" w:rsidRDefault="00E27FCC" w:rsidP="00CA6673">
      <w:pPr>
        <w:spacing w:after="0" w:line="240" w:lineRule="auto"/>
      </w:pPr>
      <w:r>
        <w:separator/>
      </w:r>
    </w:p>
  </w:footnote>
  <w:footnote w:type="continuationSeparator" w:id="0">
    <w:p w14:paraId="4674C997" w14:textId="77777777" w:rsidR="00E27FCC" w:rsidRDefault="00E27FCC" w:rsidP="00CA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3100" w14:textId="7A7A8B81" w:rsidR="00CA6673" w:rsidRPr="001E417E" w:rsidRDefault="00CA6673">
    <w:pPr>
      <w:pStyle w:val="Zhlav"/>
      <w:rPr>
        <w:rFonts w:ascii="Franklin Gothic Book" w:hAnsi="Franklin Gothic Book" w:cs="Arial"/>
      </w:rPr>
    </w:pPr>
    <w:r w:rsidRPr="001E417E">
      <w:rPr>
        <w:rFonts w:ascii="Franklin Gothic Book" w:hAnsi="Franklin Gothic Book" w:cs="Arial"/>
      </w:rPr>
      <w:t xml:space="preserve">Příloha č. </w:t>
    </w:r>
    <w:r w:rsidR="00802F0E">
      <w:rPr>
        <w:rFonts w:ascii="Franklin Gothic Book" w:hAnsi="Franklin Gothic Book" w:cs="Arial"/>
      </w:rPr>
      <w:t>9</w:t>
    </w:r>
    <w:r w:rsidRPr="001E417E">
      <w:rPr>
        <w:rFonts w:ascii="Franklin Gothic Book" w:hAnsi="Franklin Gothic Book" w:cs="Arial"/>
      </w:rPr>
      <w:t xml:space="preserve"> </w:t>
    </w:r>
    <w:r w:rsidR="00C14854" w:rsidRPr="00C14854">
      <w:rPr>
        <w:rFonts w:ascii="Franklin Gothic Book" w:hAnsi="Franklin Gothic Book" w:cs="Arial"/>
      </w:rPr>
      <w:t>Návod – potvrzení správnosti knihy jízd</w:t>
    </w:r>
  </w:p>
  <w:p w14:paraId="22C03101" w14:textId="3C573DF1" w:rsidR="00CA6673" w:rsidRPr="001E417E" w:rsidRDefault="00CA6673">
    <w:pPr>
      <w:pStyle w:val="Zhlav"/>
      <w:rPr>
        <w:rFonts w:ascii="Franklin Gothic Book" w:hAnsi="Franklin Gothic Book" w:cs="Arial"/>
      </w:rPr>
    </w:pPr>
    <w:r w:rsidRPr="001E417E">
      <w:rPr>
        <w:rFonts w:ascii="Franklin Gothic Book" w:hAnsi="Franklin Gothic Book" w:cs="Arial"/>
      </w:rPr>
      <w:t xml:space="preserve">ke Směrnici </w:t>
    </w:r>
    <w:r w:rsidR="00C14854">
      <w:rPr>
        <w:rFonts w:ascii="Franklin Gothic Book" w:hAnsi="Franklin Gothic Book" w:cs="Arial"/>
      </w:rPr>
      <w:t>PŘ</w:t>
    </w:r>
    <w:r w:rsidR="00C14854" w:rsidRPr="001E417E">
      <w:rPr>
        <w:rFonts w:ascii="Franklin Gothic Book" w:hAnsi="Franklin Gothic Book" w:cs="Arial"/>
      </w:rPr>
      <w:t xml:space="preserve"> </w:t>
    </w:r>
    <w:r w:rsidRPr="001E417E">
      <w:rPr>
        <w:rFonts w:ascii="Franklin Gothic Book" w:hAnsi="Franklin Gothic Book" w:cs="Arial"/>
      </w:rPr>
      <w:t xml:space="preserve">č. </w:t>
    </w:r>
    <w:r w:rsidR="00DF7ADF">
      <w:rPr>
        <w:rFonts w:ascii="Franklin Gothic Book" w:hAnsi="Franklin Gothic Book" w:cs="Arial"/>
      </w:rPr>
      <w:t>10</w:t>
    </w:r>
    <w:r w:rsidR="00C14854" w:rsidRPr="00C14854">
      <w:rPr>
        <w:rFonts w:ascii="Franklin Gothic Book" w:hAnsi="Franklin Gothic Book" w:cs="Arial"/>
      </w:rPr>
      <w:t>/PŘ/</w:t>
    </w:r>
    <w:r w:rsidR="00DF7ADF">
      <w:rPr>
        <w:rFonts w:ascii="Franklin Gothic Book" w:hAnsi="Franklin Gothic Book" w:cs="Arial"/>
      </w:rPr>
      <w:t>40</w:t>
    </w:r>
    <w:r w:rsidR="00C14854" w:rsidRPr="00C14854">
      <w:rPr>
        <w:rFonts w:ascii="Franklin Gothic Book" w:hAnsi="Franklin Gothic Book" w:cs="Arial"/>
      </w:rPr>
      <w:t>/00/20</w:t>
    </w:r>
    <w:r w:rsidR="00DF7ADF">
      <w:rPr>
        <w:rFonts w:ascii="Franklin Gothic Book" w:hAnsi="Franklin Gothic Book" w:cs="Arial"/>
      </w:rPr>
      <w:t>2</w:t>
    </w:r>
    <w:r w:rsidR="0027698F">
      <w:rPr>
        <w:rFonts w:ascii="Franklin Gothic Book" w:hAnsi="Franklin Gothic Book" w:cs="Arial"/>
      </w:rPr>
      <w:t>1</w:t>
    </w:r>
    <w:r w:rsidR="00C14854">
      <w:rPr>
        <w:rFonts w:ascii="Franklin Gothic Book" w:hAnsi="Franklin Gothic Book" w:cs="Arial"/>
      </w:rPr>
      <w:t xml:space="preserve"> </w:t>
    </w:r>
    <w:r w:rsidRPr="001E417E">
      <w:rPr>
        <w:rFonts w:ascii="Franklin Gothic Book" w:hAnsi="Franklin Gothic Book" w:cs="Arial"/>
      </w:rPr>
      <w:t xml:space="preserve">Správa a </w:t>
    </w:r>
    <w:r w:rsidRPr="00C14854">
      <w:rPr>
        <w:rFonts w:ascii="Franklin Gothic Book" w:hAnsi="Franklin Gothic Book" w:cs="Arial"/>
      </w:rPr>
      <w:t>provozování</w:t>
    </w:r>
    <w:r w:rsidRPr="001E417E">
      <w:rPr>
        <w:rFonts w:ascii="Franklin Gothic Book" w:hAnsi="Franklin Gothic Book" w:cs="Arial"/>
      </w:rPr>
      <w:t xml:space="preserve"> vozového parku V</w:t>
    </w:r>
    <w:r w:rsidR="00C14854">
      <w:rPr>
        <w:rFonts w:ascii="Franklin Gothic Book" w:hAnsi="Franklin Gothic Book" w:cs="Arial"/>
      </w:rPr>
      <w:t>1</w:t>
    </w:r>
    <w:r w:rsidRPr="001E417E">
      <w:rPr>
        <w:rFonts w:ascii="Franklin Gothic Book" w:hAnsi="Franklin Gothic Book" w:cs="Arial"/>
      </w:rPr>
      <w:t>R</w:t>
    </w:r>
    <w:r w:rsidR="00606A24">
      <w:rPr>
        <w:rFonts w:ascii="Franklin Gothic Book" w:hAnsi="Franklin Gothic Book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01215"/>
    <w:multiLevelType w:val="hybridMultilevel"/>
    <w:tmpl w:val="4BF6B1AC"/>
    <w:lvl w:ilvl="0" w:tplc="8696D2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8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73"/>
    <w:rsid w:val="0002636A"/>
    <w:rsid w:val="00043488"/>
    <w:rsid w:val="000E5ED8"/>
    <w:rsid w:val="00121064"/>
    <w:rsid w:val="001343CF"/>
    <w:rsid w:val="0014102B"/>
    <w:rsid w:val="001540CD"/>
    <w:rsid w:val="0018373D"/>
    <w:rsid w:val="001E417E"/>
    <w:rsid w:val="002171AF"/>
    <w:rsid w:val="00237481"/>
    <w:rsid w:val="00264D65"/>
    <w:rsid w:val="0027698F"/>
    <w:rsid w:val="00307F60"/>
    <w:rsid w:val="00316491"/>
    <w:rsid w:val="00606A24"/>
    <w:rsid w:val="007016EA"/>
    <w:rsid w:val="0072683F"/>
    <w:rsid w:val="00750255"/>
    <w:rsid w:val="00753777"/>
    <w:rsid w:val="00802F0E"/>
    <w:rsid w:val="00832090"/>
    <w:rsid w:val="008F6F09"/>
    <w:rsid w:val="00984603"/>
    <w:rsid w:val="009C0AC2"/>
    <w:rsid w:val="00A06C4B"/>
    <w:rsid w:val="00B345AF"/>
    <w:rsid w:val="00B35AF9"/>
    <w:rsid w:val="00B826CD"/>
    <w:rsid w:val="00BE316A"/>
    <w:rsid w:val="00C14854"/>
    <w:rsid w:val="00C91475"/>
    <w:rsid w:val="00CA6673"/>
    <w:rsid w:val="00D9797B"/>
    <w:rsid w:val="00DF7ADF"/>
    <w:rsid w:val="00E27FCC"/>
    <w:rsid w:val="00EA6731"/>
    <w:rsid w:val="00EE1BB8"/>
    <w:rsid w:val="00F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30EA"/>
  <w15:docId w15:val="{42AD1599-021F-4802-BAF0-401AC4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6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673"/>
  </w:style>
  <w:style w:type="paragraph" w:styleId="Zpat">
    <w:name w:val="footer"/>
    <w:basedOn w:val="Normln"/>
    <w:link w:val="Zpat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673"/>
  </w:style>
  <w:style w:type="paragraph" w:styleId="Revize">
    <w:name w:val="Revision"/>
    <w:hidden/>
    <w:uiPriority w:val="99"/>
    <w:semiHidden/>
    <w:rsid w:val="00C1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Vítězslav</dc:creator>
  <cp:lastModifiedBy>Konečný David</cp:lastModifiedBy>
  <cp:revision>21</cp:revision>
  <dcterms:created xsi:type="dcterms:W3CDTF">2020-11-19T11:22:00Z</dcterms:created>
  <dcterms:modified xsi:type="dcterms:W3CDTF">2023-08-24T10:50:00Z</dcterms:modified>
</cp:coreProperties>
</file>