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5B" w:rsidRPr="005E5172" w:rsidRDefault="00623A5B" w:rsidP="00954D79">
      <w:pPr>
        <w:rPr>
          <w:rFonts w:ascii="Franklin Gothic Book" w:hAnsi="Franklin Gothic Book"/>
          <w:sz w:val="24"/>
          <w:szCs w:val="24"/>
        </w:rPr>
      </w:pPr>
      <w:r w:rsidRPr="005E5172">
        <w:rPr>
          <w:rFonts w:ascii="Franklin Gothic Book" w:hAnsi="Franklin Gothic Book"/>
          <w:bCs/>
          <w:sz w:val="24"/>
          <w:szCs w:val="24"/>
        </w:rPr>
        <w:t xml:space="preserve">Příloha č. 2 k </w:t>
      </w:r>
      <w:r w:rsidRPr="005E5172">
        <w:rPr>
          <w:rFonts w:ascii="Franklin Gothic Book" w:hAnsi="Franklin Gothic Book"/>
          <w:sz w:val="24"/>
          <w:szCs w:val="24"/>
        </w:rPr>
        <w:t xml:space="preserve">Řádu č. 04/GŘ/00/00/2014 Podpisový a jednací řád </w:t>
      </w:r>
    </w:p>
    <w:p w:rsidR="00954D79" w:rsidRPr="005E5172" w:rsidRDefault="001F1B01" w:rsidP="00954D79">
      <w:pPr>
        <w:rPr>
          <w:rFonts w:ascii="Franklin Gothic Book" w:hAnsi="Franklin Gothic Book"/>
          <w:sz w:val="24"/>
          <w:szCs w:val="24"/>
        </w:rPr>
      </w:pPr>
      <w:r w:rsidRPr="005E5172">
        <w:rPr>
          <w:rFonts w:ascii="Franklin Gothic Book" w:hAnsi="Franklin Gothic Book"/>
          <w:sz w:val="24"/>
          <w:szCs w:val="24"/>
        </w:rPr>
        <w:t xml:space="preserve">Závazný vzor </w:t>
      </w:r>
      <w:r w:rsidR="00623A5B" w:rsidRPr="005E5172">
        <w:rPr>
          <w:rFonts w:ascii="Franklin Gothic Book" w:hAnsi="Franklin Gothic Book"/>
          <w:sz w:val="24"/>
          <w:szCs w:val="24"/>
        </w:rPr>
        <w:t>plné moci</w:t>
      </w:r>
    </w:p>
    <w:p w:rsidR="001F1B01" w:rsidRPr="005E5172" w:rsidRDefault="001F1B01" w:rsidP="00954D79">
      <w:pPr>
        <w:pStyle w:val="Default"/>
        <w:rPr>
          <w:rFonts w:ascii="Franklin Gothic Book" w:hAnsi="Franklin Gothic Book" w:cs="Times New Roman"/>
          <w:b/>
          <w:bCs/>
          <w:color w:val="auto"/>
          <w:sz w:val="36"/>
          <w:szCs w:val="36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  <w:sz w:val="36"/>
          <w:szCs w:val="36"/>
        </w:rPr>
      </w:pPr>
      <w:r w:rsidRPr="005E5172">
        <w:rPr>
          <w:rFonts w:ascii="Franklin Gothic Book" w:hAnsi="Franklin Gothic Book" w:cs="Times New Roman"/>
          <w:b/>
          <w:bCs/>
          <w:color w:val="auto"/>
          <w:sz w:val="36"/>
          <w:szCs w:val="36"/>
        </w:rPr>
        <w:t xml:space="preserve">Plná moc 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  <w:sz w:val="18"/>
          <w:szCs w:val="18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color w:val="auto"/>
        </w:rPr>
        <w:t xml:space="preserve">č. j.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[x]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b/>
          <w:color w:val="auto"/>
        </w:rPr>
      </w:pPr>
      <w:r w:rsidRPr="005E5172">
        <w:rPr>
          <w:rFonts w:ascii="Franklin Gothic Book" w:hAnsi="Franklin Gothic Book" w:cs="Times New Roman"/>
          <w:b/>
          <w:color w:val="auto"/>
        </w:rPr>
        <w:t>ČEPRO, a. s.</w:t>
      </w:r>
    </w:p>
    <w:p w:rsidR="00954D79" w:rsidRPr="005E5172" w:rsidRDefault="00954D79" w:rsidP="00954D79">
      <w:pPr>
        <w:pStyle w:val="Default"/>
        <w:jc w:val="both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color w:val="auto"/>
        </w:rPr>
        <w:t xml:space="preserve">sídlem Dělnická </w:t>
      </w:r>
      <w:r w:rsidR="00466F96">
        <w:rPr>
          <w:rFonts w:ascii="Franklin Gothic Book" w:hAnsi="Franklin Gothic Book" w:cs="Times New Roman"/>
          <w:color w:val="auto"/>
        </w:rPr>
        <w:t>213/12, Holešovice, 170 00</w:t>
      </w:r>
      <w:r w:rsidRPr="005E5172">
        <w:rPr>
          <w:rFonts w:ascii="Franklin Gothic Book" w:hAnsi="Franklin Gothic Book" w:cs="Times New Roman"/>
          <w:color w:val="auto"/>
        </w:rPr>
        <w:t xml:space="preserve"> Praha 7, IČ 60193531, </w:t>
      </w:r>
    </w:p>
    <w:p w:rsidR="00954D79" w:rsidRPr="005E5172" w:rsidRDefault="00954D79" w:rsidP="00954D79">
      <w:pPr>
        <w:pStyle w:val="Default"/>
        <w:jc w:val="both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color w:val="auto"/>
        </w:rPr>
        <w:t xml:space="preserve">zapsaná v obchodním rejstříku vedeném Městským soudem v Praze, oddíl B, vložka 2341, </w:t>
      </w:r>
      <w:r w:rsidR="00A867B1" w:rsidRPr="005E5172">
        <w:rPr>
          <w:rFonts w:ascii="Franklin Gothic Book" w:hAnsi="Franklin Gothic Book" w:cs="Times New Roman"/>
          <w:color w:val="auto"/>
        </w:rPr>
        <w:t>zastoupena</w:t>
      </w:r>
      <w:r w:rsidRPr="005E5172">
        <w:rPr>
          <w:rFonts w:ascii="Franklin Gothic Book" w:hAnsi="Franklin Gothic Book" w:cs="Times New Roman"/>
          <w:color w:val="auto"/>
        </w:rPr>
        <w:t xml:space="preserve">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(x)</w:t>
      </w:r>
      <w:r w:rsidRPr="005E5172">
        <w:rPr>
          <w:rFonts w:ascii="Franklin Gothic Book" w:hAnsi="Franklin Gothic Book" w:cs="Times New Roman"/>
          <w:color w:val="auto"/>
        </w:rPr>
        <w:t xml:space="preserve"> </w:t>
      </w:r>
      <w:r w:rsidRPr="005E5172">
        <w:rPr>
          <w:rStyle w:val="Odkaznakoment"/>
          <w:rFonts w:ascii="Franklin Gothic Book" w:hAnsi="Franklin Gothic Book"/>
          <w:color w:val="auto"/>
        </w:rPr>
        <w:commentReference w:id="0"/>
      </w:r>
    </w:p>
    <w:p w:rsidR="00954D79" w:rsidRPr="005E5172" w:rsidRDefault="00954D79" w:rsidP="00954D79">
      <w:pPr>
        <w:pStyle w:val="Default"/>
        <w:jc w:val="both"/>
        <w:rPr>
          <w:rFonts w:ascii="Franklin Gothic Book" w:hAnsi="Franklin Gothic Book" w:cs="Times New Roman"/>
          <w:b/>
          <w:bCs/>
          <w:color w:val="auto"/>
        </w:rPr>
      </w:pPr>
      <w:r w:rsidRPr="005E5172">
        <w:rPr>
          <w:rFonts w:ascii="Franklin Gothic Book" w:hAnsi="Franklin Gothic Book" w:cs="Times New Roman"/>
          <w:b/>
          <w:bCs/>
          <w:color w:val="auto"/>
        </w:rPr>
        <w:t>(zmocnitel)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b/>
          <w:bCs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b/>
          <w:bCs/>
          <w:color w:val="auto"/>
        </w:rPr>
        <w:t xml:space="preserve">uděluje plnou moc 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b/>
          <w:bCs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b/>
          <w:bCs/>
          <w:color w:val="auto"/>
        </w:rPr>
        <w:t xml:space="preserve">Jméno příjmení/ firma, sídlo, IČ 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b/>
          <w:bCs/>
          <w:color w:val="auto"/>
        </w:rPr>
        <w:t xml:space="preserve">datum narození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[x]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b/>
          <w:bCs/>
          <w:color w:val="auto"/>
        </w:rPr>
        <w:t xml:space="preserve">bytem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[x]</w:t>
      </w:r>
      <w:r w:rsidRPr="005E5172">
        <w:rPr>
          <w:rFonts w:ascii="Franklin Gothic Book" w:hAnsi="Franklin Gothic Book" w:cs="Times New Roman"/>
          <w:b/>
          <w:bCs/>
          <w:color w:val="auto"/>
        </w:rPr>
        <w:t xml:space="preserve">, </w:t>
      </w:r>
      <w:proofErr w:type="spellStart"/>
      <w:proofErr w:type="gramStart"/>
      <w:r w:rsidRPr="005E5172">
        <w:rPr>
          <w:rFonts w:ascii="Franklin Gothic Book" w:hAnsi="Franklin Gothic Book" w:cs="Times New Roman"/>
          <w:b/>
          <w:bCs/>
          <w:color w:val="auto"/>
        </w:rPr>
        <w:t>č.p</w:t>
      </w:r>
      <w:proofErr w:type="spellEnd"/>
      <w:r w:rsidRPr="005E5172">
        <w:rPr>
          <w:rFonts w:ascii="Franklin Gothic Book" w:hAnsi="Franklin Gothic Book" w:cs="Times New Roman"/>
          <w:b/>
          <w:bCs/>
          <w:color w:val="auto"/>
        </w:rPr>
        <w:t xml:space="preserve">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[x]</w:t>
      </w:r>
      <w:r w:rsidRPr="005E5172">
        <w:rPr>
          <w:rFonts w:ascii="Franklin Gothic Book" w:hAnsi="Franklin Gothic Book" w:cs="Times New Roman"/>
          <w:b/>
          <w:bCs/>
          <w:color w:val="auto"/>
        </w:rPr>
        <w:t>, PSČ</w:t>
      </w:r>
      <w:proofErr w:type="gramEnd"/>
      <w:r w:rsidRPr="005E5172">
        <w:rPr>
          <w:rFonts w:ascii="Franklin Gothic Book" w:hAnsi="Franklin Gothic Book" w:cs="Times New Roman"/>
          <w:b/>
          <w:bCs/>
          <w:color w:val="auto"/>
        </w:rPr>
        <w:t xml:space="preserve">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[x]</w:t>
      </w:r>
      <w:r w:rsidRPr="005E5172">
        <w:rPr>
          <w:rFonts w:ascii="Franklin Gothic Book" w:hAnsi="Franklin Gothic Book" w:cs="Times New Roman"/>
          <w:b/>
          <w:bCs/>
          <w:color w:val="auto"/>
        </w:rPr>
        <w:t xml:space="preserve"> 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b/>
          <w:color w:val="auto"/>
        </w:rPr>
      </w:pPr>
      <w:r w:rsidRPr="005E5172">
        <w:rPr>
          <w:rFonts w:ascii="Franklin Gothic Book" w:hAnsi="Franklin Gothic Book" w:cs="Times New Roman"/>
          <w:b/>
          <w:color w:val="auto"/>
        </w:rPr>
        <w:t>(zmocněnec)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color w:val="auto"/>
        </w:rPr>
        <w:t xml:space="preserve">k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[</w:t>
      </w:r>
      <w:commentRangeStart w:id="1"/>
      <w:r w:rsidRPr="005E5172">
        <w:rPr>
          <w:rFonts w:ascii="Franklin Gothic Book" w:hAnsi="Franklin Gothic Book" w:cs="Times New Roman"/>
          <w:color w:val="auto"/>
          <w:highlight w:val="yellow"/>
        </w:rPr>
        <w:t>x</w:t>
      </w:r>
      <w:commentRangeEnd w:id="1"/>
      <w:r w:rsidRPr="005E5172">
        <w:rPr>
          <w:rStyle w:val="Odkaznakoment"/>
          <w:rFonts w:ascii="Franklin Gothic Book" w:hAnsi="Franklin Gothic Book"/>
          <w:color w:val="auto"/>
        </w:rPr>
        <w:commentReference w:id="1"/>
      </w:r>
      <w:r w:rsidRPr="005E5172">
        <w:rPr>
          <w:rFonts w:ascii="Franklin Gothic Book" w:hAnsi="Franklin Gothic Book" w:cs="Times New Roman"/>
          <w:color w:val="auto"/>
          <w:highlight w:val="yellow"/>
        </w:rPr>
        <w:t>]</w:t>
      </w:r>
      <w:r w:rsidRPr="005E5172">
        <w:rPr>
          <w:rFonts w:ascii="Franklin Gothic Book" w:hAnsi="Franklin Gothic Book" w:cs="Times New Roman"/>
          <w:color w:val="auto"/>
        </w:rPr>
        <w:t xml:space="preserve"> 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</w:p>
    <w:p w:rsidR="00954D79" w:rsidRPr="005E5172" w:rsidRDefault="00954D79" w:rsidP="00954D79">
      <w:pPr>
        <w:pStyle w:val="Default"/>
        <w:jc w:val="both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color w:val="auto"/>
        </w:rPr>
        <w:t>Pokud zmocněnec písemně jedná za zmocnitele, podepisování se děje tak, že zmocněnec připojí svůj podpis k vypsané firmě zmocnitele a svému vypsanému jménu nebo firmě; v případě, že z</w:t>
      </w:r>
      <w:bookmarkStart w:id="2" w:name="_GoBack"/>
      <w:bookmarkEnd w:id="2"/>
      <w:r w:rsidRPr="005E5172">
        <w:rPr>
          <w:rFonts w:ascii="Franklin Gothic Book" w:hAnsi="Franklin Gothic Book" w:cs="Times New Roman"/>
          <w:color w:val="auto"/>
        </w:rPr>
        <w:t xml:space="preserve">mocněncem je právnická osoba, připojí ke své vypsané firmě rovněž jméno a funkční postavení osoby, která jejím jménem nebo za ni jedná. </w:t>
      </w:r>
    </w:p>
    <w:p w:rsidR="00954D79" w:rsidRPr="005E5172" w:rsidRDefault="00954D79" w:rsidP="00954D79">
      <w:pPr>
        <w:pStyle w:val="Default"/>
        <w:jc w:val="both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color w:val="auto"/>
        </w:rPr>
        <w:t xml:space="preserve">Zmocněnec písemně jednající na základě plné moci za zmocnitele je povinen k vypsané firmě zmocnitele uvést rovněž dovětek “na základě plné moci ze dne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[x]</w:t>
      </w:r>
      <w:r w:rsidRPr="005E5172">
        <w:rPr>
          <w:rFonts w:ascii="Franklin Gothic Book" w:hAnsi="Franklin Gothic Book" w:cs="Times New Roman"/>
          <w:color w:val="auto"/>
        </w:rPr>
        <w:t xml:space="preserve">, </w:t>
      </w:r>
      <w:proofErr w:type="gramStart"/>
      <w:r w:rsidRPr="005E5172">
        <w:rPr>
          <w:rFonts w:ascii="Franklin Gothic Book" w:hAnsi="Franklin Gothic Book" w:cs="Times New Roman"/>
          <w:color w:val="auto"/>
        </w:rPr>
        <w:t>č.j.</w:t>
      </w:r>
      <w:proofErr w:type="gramEnd"/>
      <w:r w:rsidRPr="005E5172">
        <w:rPr>
          <w:rFonts w:ascii="Franklin Gothic Book" w:hAnsi="Franklin Gothic Book" w:cs="Times New Roman"/>
          <w:color w:val="auto"/>
        </w:rPr>
        <w:t xml:space="preserve">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[x]</w:t>
      </w:r>
      <w:r w:rsidRPr="005E5172">
        <w:rPr>
          <w:rFonts w:ascii="Franklin Gothic Book" w:hAnsi="Franklin Gothic Book" w:cs="Times New Roman"/>
          <w:color w:val="auto"/>
        </w:rPr>
        <w:t>“.</w:t>
      </w:r>
    </w:p>
    <w:p w:rsidR="00954D79" w:rsidRPr="005E5172" w:rsidRDefault="00954D79" w:rsidP="00954D79">
      <w:pPr>
        <w:pStyle w:val="Default"/>
        <w:jc w:val="both"/>
        <w:rPr>
          <w:rFonts w:ascii="Franklin Gothic Book" w:hAnsi="Franklin Gothic Book" w:cs="Times New Roman"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color w:val="auto"/>
        </w:rPr>
        <w:t xml:space="preserve">Tato plná moc se vydává na dobu do </w:t>
      </w:r>
      <w:commentRangeStart w:id="3"/>
      <w:r w:rsidRPr="005E5172">
        <w:rPr>
          <w:rFonts w:ascii="Franklin Gothic Book" w:hAnsi="Franklin Gothic Book" w:cs="Times New Roman"/>
          <w:color w:val="auto"/>
          <w:highlight w:val="yellow"/>
        </w:rPr>
        <w:t>[x]</w:t>
      </w:r>
      <w:commentRangeEnd w:id="3"/>
      <w:r w:rsidRPr="005E5172">
        <w:rPr>
          <w:rStyle w:val="Odkaznakoment"/>
          <w:rFonts w:ascii="Franklin Gothic Book" w:hAnsi="Franklin Gothic Book"/>
          <w:color w:val="auto"/>
        </w:rPr>
        <w:commentReference w:id="3"/>
      </w:r>
      <w:r w:rsidRPr="005E5172">
        <w:rPr>
          <w:rFonts w:ascii="Franklin Gothic Book" w:hAnsi="Franklin Gothic Book" w:cs="Times New Roman"/>
          <w:color w:val="auto"/>
        </w:rPr>
        <w:t>.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  <w:r w:rsidRPr="005E5172">
        <w:rPr>
          <w:rFonts w:ascii="Franklin Gothic Book" w:hAnsi="Franklin Gothic Book" w:cs="Times New Roman"/>
          <w:color w:val="auto"/>
        </w:rPr>
        <w:t xml:space="preserve">Zmocněnec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je/není</w:t>
      </w:r>
      <w:r w:rsidRPr="005E5172">
        <w:rPr>
          <w:rFonts w:ascii="Franklin Gothic Book" w:hAnsi="Franklin Gothic Book" w:cs="Times New Roman"/>
          <w:color w:val="auto"/>
        </w:rPr>
        <w:t xml:space="preserve"> oprávněn dále zmocnit třetí osobu.</w:t>
      </w:r>
    </w:p>
    <w:p w:rsidR="00954D79" w:rsidRPr="005E5172" w:rsidRDefault="00954D79" w:rsidP="00954D79">
      <w:pPr>
        <w:pStyle w:val="Default"/>
        <w:rPr>
          <w:rFonts w:ascii="Franklin Gothic Book" w:hAnsi="Franklin Gothic Book" w:cs="Times New Roman"/>
          <w:color w:val="auto"/>
        </w:rPr>
      </w:pPr>
    </w:p>
    <w:p w:rsidR="00954D79" w:rsidRPr="005E5172" w:rsidRDefault="00954D79" w:rsidP="00954D79">
      <w:pPr>
        <w:pStyle w:val="Default"/>
        <w:rPr>
          <w:rFonts w:ascii="Franklin Gothic Book" w:hAnsi="Franklin Gothic Book"/>
        </w:rPr>
      </w:pPr>
      <w:r w:rsidRPr="005E5172">
        <w:rPr>
          <w:rFonts w:ascii="Franklin Gothic Book" w:hAnsi="Franklin Gothic Book" w:cs="Times New Roman"/>
          <w:color w:val="auto"/>
        </w:rPr>
        <w:t xml:space="preserve">V Praze dne </w:t>
      </w:r>
      <w:r w:rsidRPr="005E5172">
        <w:rPr>
          <w:rFonts w:ascii="Franklin Gothic Book" w:hAnsi="Franklin Gothic Book" w:cs="Times New Roman"/>
          <w:color w:val="auto"/>
          <w:highlight w:val="yellow"/>
        </w:rPr>
        <w:t>[x]</w:t>
      </w:r>
    </w:p>
    <w:p w:rsidR="00954D79" w:rsidRPr="005E5172" w:rsidRDefault="00954D79" w:rsidP="00954D79">
      <w:pPr>
        <w:rPr>
          <w:rFonts w:ascii="Franklin Gothic Book" w:hAnsi="Franklin Gothic Book"/>
          <w:sz w:val="24"/>
          <w:szCs w:val="24"/>
        </w:rPr>
      </w:pPr>
    </w:p>
    <w:p w:rsidR="00954D79" w:rsidRPr="005E5172" w:rsidRDefault="00954D79" w:rsidP="00954D79">
      <w:pPr>
        <w:jc w:val="center"/>
        <w:rPr>
          <w:rFonts w:ascii="Franklin Gothic Book" w:hAnsi="Franklin Gothic Book"/>
          <w:sz w:val="24"/>
          <w:szCs w:val="24"/>
        </w:rPr>
      </w:pPr>
      <w:r w:rsidRPr="005E5172">
        <w:rPr>
          <w:rFonts w:ascii="Franklin Gothic Book" w:hAnsi="Franklin Gothic Book"/>
          <w:sz w:val="24"/>
          <w:szCs w:val="24"/>
        </w:rPr>
        <w:t>ČEPRO,</w:t>
      </w:r>
      <w:r w:rsidR="001F1B01" w:rsidRPr="005E5172">
        <w:rPr>
          <w:rFonts w:ascii="Franklin Gothic Book" w:hAnsi="Franklin Gothic Book"/>
          <w:sz w:val="24"/>
          <w:szCs w:val="24"/>
        </w:rPr>
        <w:t xml:space="preserve"> </w:t>
      </w:r>
      <w:r w:rsidRPr="005E5172">
        <w:rPr>
          <w:rFonts w:ascii="Franklin Gothic Book" w:hAnsi="Franklin Gothic Book"/>
          <w:sz w:val="24"/>
          <w:szCs w:val="24"/>
        </w:rPr>
        <w:t>a.s.</w:t>
      </w:r>
    </w:p>
    <w:p w:rsidR="00954D79" w:rsidRPr="005E5172" w:rsidRDefault="00954D79" w:rsidP="00954D79">
      <w:pPr>
        <w:rPr>
          <w:rFonts w:ascii="Franklin Gothic Book" w:hAnsi="Franklin Gothic Book"/>
          <w:sz w:val="24"/>
          <w:szCs w:val="24"/>
        </w:rPr>
      </w:pPr>
    </w:p>
    <w:p w:rsidR="00954D79" w:rsidRPr="005E5172" w:rsidRDefault="00954D79" w:rsidP="00954D79">
      <w:pPr>
        <w:rPr>
          <w:rFonts w:ascii="Franklin Gothic Book" w:hAnsi="Franklin Gothic Book"/>
          <w:sz w:val="24"/>
          <w:szCs w:val="24"/>
        </w:rPr>
      </w:pPr>
      <w:r w:rsidRPr="005E5172">
        <w:rPr>
          <w:rFonts w:ascii="Franklin Gothic Book" w:hAnsi="Franklin Gothic Book"/>
          <w:sz w:val="24"/>
          <w:szCs w:val="24"/>
        </w:rPr>
        <w:t>......................................................</w:t>
      </w:r>
      <w:r w:rsidRPr="005E5172">
        <w:rPr>
          <w:rFonts w:ascii="Franklin Gothic Book" w:hAnsi="Franklin Gothic Book"/>
          <w:sz w:val="24"/>
          <w:szCs w:val="24"/>
        </w:rPr>
        <w:tab/>
      </w:r>
      <w:r w:rsidRPr="005E5172">
        <w:rPr>
          <w:rFonts w:ascii="Franklin Gothic Book" w:hAnsi="Franklin Gothic Book"/>
          <w:sz w:val="24"/>
          <w:szCs w:val="24"/>
        </w:rPr>
        <w:tab/>
      </w:r>
      <w:r w:rsidRPr="005E5172">
        <w:rPr>
          <w:rFonts w:ascii="Franklin Gothic Book" w:hAnsi="Franklin Gothic Book"/>
          <w:sz w:val="24"/>
          <w:szCs w:val="24"/>
        </w:rPr>
        <w:tab/>
      </w:r>
      <w:r w:rsidRPr="005E5172">
        <w:rPr>
          <w:rFonts w:ascii="Franklin Gothic Book" w:hAnsi="Franklin Gothic Book"/>
          <w:sz w:val="24"/>
          <w:szCs w:val="24"/>
        </w:rPr>
        <w:tab/>
        <w:t>……………………………………</w:t>
      </w:r>
    </w:p>
    <w:p w:rsidR="00954D79" w:rsidRPr="005E5172" w:rsidRDefault="00954D79" w:rsidP="00954D79">
      <w:pPr>
        <w:rPr>
          <w:rFonts w:ascii="Franklin Gothic Book" w:hAnsi="Franklin Gothic Book"/>
          <w:sz w:val="24"/>
          <w:szCs w:val="24"/>
        </w:rPr>
      </w:pPr>
      <w:r w:rsidRPr="005E5172">
        <w:rPr>
          <w:rFonts w:ascii="Franklin Gothic Book" w:hAnsi="Franklin Gothic Book"/>
          <w:sz w:val="24"/>
          <w:szCs w:val="24"/>
          <w:highlight w:val="yellow"/>
        </w:rPr>
        <w:t xml:space="preserve">Jméno, příjmení, funkce </w:t>
      </w:r>
      <w:r w:rsidRPr="005E5172">
        <w:rPr>
          <w:rFonts w:ascii="Franklin Gothic Book" w:hAnsi="Franklin Gothic Book"/>
          <w:sz w:val="24"/>
          <w:szCs w:val="24"/>
          <w:highlight w:val="yellow"/>
        </w:rPr>
        <w:tab/>
      </w:r>
      <w:r w:rsidRPr="005E5172">
        <w:rPr>
          <w:rFonts w:ascii="Franklin Gothic Book" w:hAnsi="Franklin Gothic Book"/>
          <w:sz w:val="24"/>
          <w:szCs w:val="24"/>
          <w:highlight w:val="yellow"/>
        </w:rPr>
        <w:tab/>
      </w:r>
      <w:r w:rsidRPr="005E5172">
        <w:rPr>
          <w:rFonts w:ascii="Franklin Gothic Book" w:hAnsi="Franklin Gothic Book"/>
          <w:sz w:val="24"/>
          <w:szCs w:val="24"/>
          <w:highlight w:val="yellow"/>
        </w:rPr>
        <w:tab/>
      </w:r>
      <w:r w:rsidRPr="005E5172">
        <w:rPr>
          <w:rFonts w:ascii="Franklin Gothic Book" w:hAnsi="Franklin Gothic Book"/>
          <w:sz w:val="24"/>
          <w:szCs w:val="24"/>
          <w:highlight w:val="yellow"/>
        </w:rPr>
        <w:tab/>
      </w:r>
      <w:r w:rsidRPr="005E5172">
        <w:rPr>
          <w:rFonts w:ascii="Franklin Gothic Book" w:hAnsi="Franklin Gothic Book"/>
          <w:sz w:val="24"/>
          <w:szCs w:val="24"/>
          <w:highlight w:val="yellow"/>
        </w:rPr>
        <w:tab/>
        <w:t xml:space="preserve">jméno, příjmení </w:t>
      </w:r>
      <w:commentRangeStart w:id="4"/>
      <w:r w:rsidRPr="005E5172">
        <w:rPr>
          <w:rFonts w:ascii="Franklin Gothic Book" w:hAnsi="Franklin Gothic Book"/>
          <w:sz w:val="24"/>
          <w:szCs w:val="24"/>
          <w:highlight w:val="yellow"/>
        </w:rPr>
        <w:t>funkce</w:t>
      </w:r>
      <w:commentRangeEnd w:id="4"/>
      <w:r w:rsidRPr="005E5172">
        <w:rPr>
          <w:rStyle w:val="Odkaznakoment"/>
          <w:rFonts w:ascii="Franklin Gothic Book" w:hAnsi="Franklin Gothic Book"/>
          <w:sz w:val="24"/>
          <w:szCs w:val="24"/>
        </w:rPr>
        <w:commentReference w:id="4"/>
      </w:r>
    </w:p>
    <w:p w:rsidR="00954D79" w:rsidRPr="005E5172" w:rsidRDefault="00954D79" w:rsidP="00954D79">
      <w:pPr>
        <w:rPr>
          <w:rFonts w:ascii="Franklin Gothic Book" w:hAnsi="Franklin Gothic Book"/>
          <w:sz w:val="24"/>
          <w:szCs w:val="24"/>
        </w:rPr>
      </w:pPr>
    </w:p>
    <w:p w:rsidR="00954D79" w:rsidRPr="005E5172" w:rsidRDefault="00954D79" w:rsidP="00954D79">
      <w:pPr>
        <w:rPr>
          <w:rFonts w:ascii="Franklin Gothic Book" w:hAnsi="Franklin Gothic Book"/>
          <w:sz w:val="24"/>
          <w:szCs w:val="24"/>
        </w:rPr>
      </w:pPr>
      <w:r w:rsidRPr="005E5172">
        <w:rPr>
          <w:rFonts w:ascii="Franklin Gothic Book" w:hAnsi="Franklin Gothic Book"/>
          <w:sz w:val="24"/>
          <w:szCs w:val="24"/>
        </w:rPr>
        <w:t>Tuto plnou moc přijímám</w:t>
      </w:r>
    </w:p>
    <w:p w:rsidR="00954D79" w:rsidRPr="005E5172" w:rsidRDefault="00954D79" w:rsidP="00954D79">
      <w:pPr>
        <w:rPr>
          <w:rFonts w:ascii="Franklin Gothic Book" w:hAnsi="Franklin Gothic Book"/>
          <w:sz w:val="24"/>
          <w:szCs w:val="24"/>
        </w:rPr>
      </w:pPr>
      <w:r w:rsidRPr="005E5172">
        <w:rPr>
          <w:rFonts w:ascii="Franklin Gothic Book" w:hAnsi="Franklin Gothic Book"/>
          <w:sz w:val="24"/>
          <w:szCs w:val="24"/>
        </w:rPr>
        <w:t xml:space="preserve">V Praze dne </w:t>
      </w:r>
      <w:r w:rsidRPr="005E5172">
        <w:rPr>
          <w:rFonts w:ascii="Franklin Gothic Book" w:hAnsi="Franklin Gothic Book"/>
          <w:sz w:val="24"/>
          <w:szCs w:val="24"/>
          <w:highlight w:val="yellow"/>
        </w:rPr>
        <w:t>[</w:t>
      </w:r>
      <w:commentRangeStart w:id="5"/>
      <w:r w:rsidRPr="005E5172">
        <w:rPr>
          <w:rFonts w:ascii="Franklin Gothic Book" w:hAnsi="Franklin Gothic Book"/>
          <w:sz w:val="24"/>
          <w:szCs w:val="24"/>
          <w:highlight w:val="yellow"/>
        </w:rPr>
        <w:t>x</w:t>
      </w:r>
      <w:commentRangeEnd w:id="5"/>
      <w:r w:rsidRPr="005E5172">
        <w:rPr>
          <w:rStyle w:val="Odkaznakoment"/>
          <w:rFonts w:ascii="Franklin Gothic Book" w:hAnsi="Franklin Gothic Book"/>
          <w:sz w:val="24"/>
          <w:szCs w:val="24"/>
        </w:rPr>
        <w:commentReference w:id="5"/>
      </w:r>
      <w:r w:rsidRPr="005E5172">
        <w:rPr>
          <w:rFonts w:ascii="Franklin Gothic Book" w:hAnsi="Franklin Gothic Book"/>
          <w:sz w:val="24"/>
          <w:szCs w:val="24"/>
          <w:highlight w:val="yellow"/>
        </w:rPr>
        <w:t>]</w:t>
      </w:r>
    </w:p>
    <w:p w:rsidR="00954D79" w:rsidRPr="005E5172" w:rsidRDefault="00954D79" w:rsidP="00954D79">
      <w:pPr>
        <w:rPr>
          <w:rFonts w:ascii="Franklin Gothic Book" w:hAnsi="Franklin Gothic Book"/>
          <w:sz w:val="24"/>
          <w:szCs w:val="24"/>
        </w:rPr>
      </w:pPr>
    </w:p>
    <w:p w:rsidR="00954D79" w:rsidRPr="005E5172" w:rsidRDefault="00954D79" w:rsidP="00954D79">
      <w:pPr>
        <w:rPr>
          <w:rFonts w:ascii="Franklin Gothic Book" w:hAnsi="Franklin Gothic Book"/>
          <w:sz w:val="24"/>
          <w:szCs w:val="24"/>
        </w:rPr>
      </w:pPr>
      <w:r w:rsidRPr="005E5172">
        <w:rPr>
          <w:rFonts w:ascii="Franklin Gothic Book" w:hAnsi="Franklin Gothic Book"/>
          <w:sz w:val="24"/>
          <w:szCs w:val="24"/>
        </w:rPr>
        <w:t>......................................................</w:t>
      </w:r>
    </w:p>
    <w:sectPr w:rsidR="00954D79" w:rsidRPr="005E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date="2013-11-25T12:50:00Z" w:initials="A">
    <w:p w:rsidR="00954D79" w:rsidRDefault="00954D79" w:rsidP="00954D79">
      <w:pPr>
        <w:pStyle w:val="Textkomente"/>
      </w:pPr>
      <w:r>
        <w:rPr>
          <w:rStyle w:val="Odkaznakoment"/>
        </w:rPr>
        <w:annotationRef/>
      </w:r>
      <w:r>
        <w:t>D</w:t>
      </w:r>
      <w:r w:rsidRPr="00F35478">
        <w:t>le výpisu z OR a platných stanov společnosti</w:t>
      </w:r>
      <w:r>
        <w:t xml:space="preserve"> doplnit jméno, příjmení tituly, funkci</w:t>
      </w:r>
    </w:p>
  </w:comment>
  <w:comment w:id="1" w:author="Author" w:date="2013-11-25T12:50:00Z" w:initials="A">
    <w:p w:rsidR="00954D79" w:rsidRDefault="00954D79" w:rsidP="00954D79">
      <w:pPr>
        <w:pStyle w:val="Textkomente"/>
      </w:pPr>
      <w:r>
        <w:rPr>
          <w:rStyle w:val="Odkaznakoment"/>
        </w:rPr>
        <w:annotationRef/>
      </w:r>
      <w:r>
        <w:t xml:space="preserve">Popis </w:t>
      </w:r>
      <w:proofErr w:type="gramStart"/>
      <w:r>
        <w:t>úkonů k nimž</w:t>
      </w:r>
      <w:proofErr w:type="gramEnd"/>
      <w:r>
        <w:t xml:space="preserve"> je pověřený zmocněn</w:t>
      </w:r>
    </w:p>
  </w:comment>
  <w:comment w:id="3" w:author="Author" w:date="2013-11-25T12:50:00Z" w:initials="A">
    <w:p w:rsidR="00954D79" w:rsidRDefault="00954D79" w:rsidP="00954D79">
      <w:pPr>
        <w:pStyle w:val="Textkomente"/>
      </w:pPr>
      <w:r>
        <w:rPr>
          <w:rStyle w:val="Odkaznakoment"/>
        </w:rPr>
        <w:annotationRef/>
      </w:r>
      <w:r>
        <w:t>Plná moc je v souladu s Podpisovým řádem sjednána s platností</w:t>
      </w:r>
      <w:r w:rsidRPr="00F35478">
        <w:t xml:space="preserve"> platnosti 1 rok, nebo dle doby platnosti smlouvy</w:t>
      </w:r>
      <w:r>
        <w:t>,</w:t>
      </w:r>
      <w:r w:rsidRPr="00F35478">
        <w:t xml:space="preserve"> ze které plná moc vyplývá</w:t>
      </w:r>
      <w:r>
        <w:t xml:space="preserve">. </w:t>
      </w:r>
      <w:r w:rsidRPr="00AB514E">
        <w:t xml:space="preserve"> </w:t>
      </w:r>
      <w:r>
        <w:t>V</w:t>
      </w:r>
      <w:r w:rsidRPr="00687336">
        <w:t xml:space="preserve">ýjimku tvoří pouze pověření k zastupování společnosti u soudů, které se vydává </w:t>
      </w:r>
      <w:r>
        <w:t xml:space="preserve">podle </w:t>
      </w:r>
      <w:proofErr w:type="gramStart"/>
      <w:r>
        <w:t>o.s.</w:t>
      </w:r>
      <w:proofErr w:type="gramEnd"/>
      <w:r>
        <w:t xml:space="preserve">ř. </w:t>
      </w:r>
    </w:p>
  </w:comment>
  <w:comment w:id="4" w:author="Author" w:date="2013-11-25T12:50:00Z" w:initials="A">
    <w:p w:rsidR="00954D79" w:rsidRDefault="00954D79" w:rsidP="00954D79">
      <w:pPr>
        <w:pStyle w:val="Textkomente"/>
      </w:pPr>
      <w:r>
        <w:rPr>
          <w:rStyle w:val="Odkaznakoment"/>
        </w:rPr>
        <w:annotationRef/>
      </w:r>
      <w:r>
        <w:t xml:space="preserve">Vyplnit statutární zástupce shodně jako v záhlaví </w:t>
      </w:r>
    </w:p>
  </w:comment>
  <w:comment w:id="5" w:author="Author" w:date="2013-11-25T12:50:00Z" w:initials="A">
    <w:p w:rsidR="00954D79" w:rsidRDefault="00954D79" w:rsidP="00954D79">
      <w:pPr>
        <w:pStyle w:val="Textkomente"/>
      </w:pPr>
      <w:r>
        <w:rPr>
          <w:rStyle w:val="Odkaznakoment"/>
        </w:rPr>
        <w:annotationRef/>
      </w:r>
      <w:r>
        <w:t>Jméno, příjmení datum podpis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79"/>
    <w:rsid w:val="001F1B01"/>
    <w:rsid w:val="00466F96"/>
    <w:rsid w:val="005E5172"/>
    <w:rsid w:val="005F7A2A"/>
    <w:rsid w:val="00623A5B"/>
    <w:rsid w:val="00954D79"/>
    <w:rsid w:val="00A867B1"/>
    <w:rsid w:val="00B24501"/>
    <w:rsid w:val="00B62A35"/>
    <w:rsid w:val="00C8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D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54D7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4D7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4D79"/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954D7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D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D79"/>
    <w:rPr>
      <w:rFonts w:ascii="Tahoma" w:eastAsia="MS Mincho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D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54D7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4D7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4D79"/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954D7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D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D79"/>
    <w:rPr>
      <w:rFonts w:ascii="Tahoma" w:eastAsia="MS Mincho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 s.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Alena</dc:creator>
  <cp:lastModifiedBy>Adéla Urbánková</cp:lastModifiedBy>
  <cp:revision>2</cp:revision>
  <cp:lastPrinted>2013-12-27T10:59:00Z</cp:lastPrinted>
  <dcterms:created xsi:type="dcterms:W3CDTF">2016-02-18T07:51:00Z</dcterms:created>
  <dcterms:modified xsi:type="dcterms:W3CDTF">2016-02-18T07:51:00Z</dcterms:modified>
</cp:coreProperties>
</file>