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25B6" w14:textId="77777777" w:rsidR="00AF72B3" w:rsidRPr="00744550" w:rsidRDefault="002A3FB4">
      <w:pPr>
        <w:rPr>
          <w:rFonts w:ascii="Franklin Gothic Book" w:hAnsi="Franklin Gothic Book"/>
          <w:b/>
          <w:sz w:val="24"/>
          <w:szCs w:val="24"/>
          <w:u w:val="single"/>
        </w:rPr>
      </w:pPr>
      <w:r w:rsidRPr="00744550">
        <w:rPr>
          <w:rFonts w:ascii="Franklin Gothic Book" w:hAnsi="Franklin Gothic Book"/>
          <w:b/>
          <w:sz w:val="24"/>
          <w:szCs w:val="24"/>
          <w:u w:val="single"/>
        </w:rPr>
        <w:t>Seznam jmenování a odpovědností</w:t>
      </w:r>
    </w:p>
    <w:p w14:paraId="0AE225B7" w14:textId="77777777" w:rsidR="002A3FB4" w:rsidRPr="00744550" w:rsidRDefault="002A3FB4" w:rsidP="002A3FB4">
      <w:pPr>
        <w:pStyle w:val="Odstavecseseznamem"/>
        <w:numPr>
          <w:ilvl w:val="0"/>
          <w:numId w:val="1"/>
        </w:numPr>
        <w:ind w:left="426" w:hanging="426"/>
        <w:rPr>
          <w:rFonts w:ascii="Franklin Gothic Book" w:hAnsi="Franklin Gothic Book"/>
          <w:sz w:val="24"/>
          <w:szCs w:val="24"/>
        </w:rPr>
      </w:pPr>
    </w:p>
    <w:p w14:paraId="0AE225B8" w14:textId="2E32493D" w:rsidR="00AF430D" w:rsidRPr="00744550" w:rsidRDefault="00AF430D" w:rsidP="00AF430D">
      <w:pPr>
        <w:pStyle w:val="Default"/>
        <w:rPr>
          <w:rFonts w:ascii="Franklin Gothic Book" w:hAnsi="Franklin Gothic Book" w:cs="Times New Roman"/>
          <w:color w:val="auto"/>
        </w:rPr>
      </w:pPr>
      <w:r w:rsidRPr="00744550">
        <w:rPr>
          <w:rFonts w:ascii="Franklin Gothic Book" w:hAnsi="Franklin Gothic Book" w:cs="Times New Roman"/>
          <w:color w:val="auto"/>
        </w:rPr>
        <w:t xml:space="preserve">Ve </w:t>
      </w:r>
      <w:r w:rsidRPr="00B3790A">
        <w:rPr>
          <w:rFonts w:ascii="Franklin Gothic Book" w:hAnsi="Franklin Gothic Book" w:cs="Times New Roman"/>
          <w:color w:val="auto"/>
        </w:rPr>
        <w:t xml:space="preserve">smyslu ustanovení </w:t>
      </w:r>
      <w:r w:rsidR="00425771" w:rsidRPr="00B3790A">
        <w:rPr>
          <w:rFonts w:ascii="Franklin Gothic Book" w:hAnsi="Franklin Gothic Book" w:cs="Times New Roman"/>
          <w:color w:val="auto"/>
        </w:rPr>
        <w:t xml:space="preserve">zákona č. 250/2021 Sb., nařízení vlády č. 190/2022 Sb. a </w:t>
      </w:r>
      <w:r w:rsidRPr="00B3790A">
        <w:rPr>
          <w:rFonts w:ascii="Franklin Gothic Book" w:hAnsi="Franklin Gothic Book" w:cs="Times New Roman"/>
          <w:color w:val="auto"/>
        </w:rPr>
        <w:t>bodu 4.3 ČSN EN</w:t>
      </w:r>
      <w:r w:rsidRPr="00744550">
        <w:rPr>
          <w:rFonts w:ascii="Franklin Gothic Book" w:hAnsi="Franklin Gothic Book" w:cs="Times New Roman"/>
          <w:color w:val="auto"/>
        </w:rPr>
        <w:t xml:space="preserve"> 50110-1 </w:t>
      </w:r>
      <w:r w:rsidR="00247B7B">
        <w:rPr>
          <w:rFonts w:ascii="Franklin Gothic Book" w:hAnsi="Franklin Gothic Book" w:cs="Times New Roman"/>
          <w:color w:val="auto"/>
        </w:rPr>
        <w:t xml:space="preserve">ed. 3, 34 3100 </w:t>
      </w:r>
      <w:r w:rsidRPr="00744550">
        <w:rPr>
          <w:rFonts w:ascii="Franklin Gothic Book" w:hAnsi="Franklin Gothic Book" w:cs="Times New Roman"/>
          <w:color w:val="auto"/>
        </w:rPr>
        <w:t>Obsluha a práce na elektrických zařízeních</w:t>
      </w:r>
    </w:p>
    <w:p w14:paraId="0AE225B9" w14:textId="77777777" w:rsidR="00AF430D" w:rsidRPr="00744550" w:rsidRDefault="00AF430D" w:rsidP="00AF430D">
      <w:pPr>
        <w:pStyle w:val="Default"/>
        <w:rPr>
          <w:rFonts w:ascii="Franklin Gothic Book" w:hAnsi="Franklin Gothic Book" w:cs="Times New Roman"/>
          <w:color w:val="auto"/>
        </w:rPr>
      </w:pPr>
    </w:p>
    <w:p w14:paraId="0AE225BA" w14:textId="77777777" w:rsidR="00AF430D" w:rsidRPr="00744550" w:rsidRDefault="00AF430D" w:rsidP="00AF430D">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elektrická zařízení</w:t>
      </w:r>
    </w:p>
    <w:p w14:paraId="0AE225BB" w14:textId="77777777" w:rsidR="00AF430D" w:rsidRPr="00744550" w:rsidRDefault="00AF430D" w:rsidP="00AF430D">
      <w:pPr>
        <w:pStyle w:val="Default"/>
        <w:jc w:val="center"/>
        <w:rPr>
          <w:rFonts w:ascii="Franklin Gothic Book" w:hAnsi="Franklin Gothic Book" w:cs="Times New Roman"/>
          <w:color w:val="auto"/>
        </w:rPr>
      </w:pPr>
    </w:p>
    <w:p w14:paraId="0AE225BC" w14:textId="77777777" w:rsidR="00AF430D" w:rsidRPr="00744550" w:rsidRDefault="00AF430D" w:rsidP="00AF430D">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5BD" w14:textId="77777777" w:rsidR="00AF430D" w:rsidRPr="004D3506" w:rsidRDefault="004D3506" w:rsidP="00AF430D">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00744550" w:rsidRPr="004D3506">
        <w:rPr>
          <w:rFonts w:ascii="Franklin Gothic Book" w:hAnsi="Franklin Gothic Book"/>
          <w:sz w:val="16"/>
          <w:szCs w:val="16"/>
        </w:rPr>
        <w:t xml:space="preserve"> </w:t>
      </w:r>
      <w:r>
        <w:rPr>
          <w:rFonts w:ascii="Franklin Gothic Book" w:hAnsi="Franklin Gothic Book"/>
          <w:sz w:val="16"/>
          <w:szCs w:val="16"/>
        </w:rPr>
        <w:tab/>
      </w:r>
      <w:r>
        <w:rPr>
          <w:rFonts w:ascii="Franklin Gothic Book" w:hAnsi="Franklin Gothic Book"/>
          <w:sz w:val="16"/>
          <w:szCs w:val="16"/>
        </w:rPr>
        <w:tab/>
      </w:r>
      <w:r w:rsidR="00AF430D" w:rsidRPr="004D3506">
        <w:rPr>
          <w:rFonts w:ascii="Franklin Gothic Book" w:hAnsi="Franklin Gothic Book"/>
          <w:sz w:val="16"/>
          <w:szCs w:val="16"/>
        </w:rPr>
        <w:t>(útvar společnosti – sklad, středisko, čerpací stanice)</w:t>
      </w:r>
      <w:r w:rsidR="00AF430D" w:rsidRPr="004D3506">
        <w:rPr>
          <w:rFonts w:ascii="Franklin Gothic Book" w:hAnsi="Franklin Gothic Book"/>
          <w:sz w:val="16"/>
          <w:szCs w:val="16"/>
        </w:rPr>
        <w:tab/>
      </w:r>
    </w:p>
    <w:p w14:paraId="0AE225BE" w14:textId="77777777" w:rsidR="00025D72" w:rsidRPr="00744550" w:rsidRDefault="00025D72" w:rsidP="00025D72">
      <w:pPr>
        <w:pStyle w:val="Default"/>
        <w:rPr>
          <w:rFonts w:ascii="Franklin Gothic Book" w:hAnsi="Franklin Gothic Book" w:cs="Times New Roman"/>
          <w:color w:val="auto"/>
        </w:rPr>
      </w:pPr>
      <w:r w:rsidRPr="00744550">
        <w:rPr>
          <w:rFonts w:ascii="Franklin Gothic Book" w:hAnsi="Franklin Gothic Book" w:cs="Times New Roman"/>
          <w:color w:val="auto"/>
        </w:rPr>
        <w:t>Povinnosti a pravomoci osoby odpovědné za elektrická zařízení jsou uvedeny v ČSN EN 50110-1 ed.</w:t>
      </w:r>
      <w:r w:rsidR="00247B7B">
        <w:rPr>
          <w:rFonts w:ascii="Franklin Gothic Book" w:hAnsi="Franklin Gothic Book" w:cs="Times New Roman"/>
          <w:color w:val="auto"/>
        </w:rPr>
        <w:t>3</w:t>
      </w:r>
      <w:r w:rsidRPr="00744550">
        <w:rPr>
          <w:rFonts w:ascii="Franklin Gothic Book" w:hAnsi="Franklin Gothic Book" w:cs="Times New Roman"/>
          <w:color w:val="auto"/>
        </w:rPr>
        <w:t xml:space="preserve">, </w:t>
      </w:r>
      <w:r w:rsidR="00247B7B">
        <w:rPr>
          <w:rFonts w:ascii="Franklin Gothic Book" w:hAnsi="Franklin Gothic Book" w:cs="Times New Roman"/>
          <w:color w:val="auto"/>
        </w:rPr>
        <w:t xml:space="preserve">34 3100, </w:t>
      </w:r>
      <w:r w:rsidRPr="00744550">
        <w:rPr>
          <w:rFonts w:ascii="Franklin Gothic Book" w:hAnsi="Franklin Gothic Book" w:cs="Times New Roman"/>
          <w:color w:val="auto"/>
        </w:rPr>
        <w:t>a to zejména:</w:t>
      </w:r>
    </w:p>
    <w:p w14:paraId="0AE225BF" w14:textId="77777777" w:rsidR="00025D72" w:rsidRPr="00744550" w:rsidRDefault="00025D72" w:rsidP="00025D72">
      <w:pPr>
        <w:pStyle w:val="Default"/>
        <w:numPr>
          <w:ilvl w:val="0"/>
          <w:numId w:val="5"/>
        </w:numPr>
        <w:rPr>
          <w:rFonts w:ascii="Franklin Gothic Book" w:hAnsi="Franklin Gothic Book" w:cs="Times New Roman"/>
          <w:color w:val="auto"/>
        </w:rPr>
      </w:pPr>
      <w:r w:rsidRPr="00744550">
        <w:rPr>
          <w:rFonts w:ascii="Franklin Gothic Book" w:hAnsi="Franklin Gothic Book" w:cs="Times New Roman"/>
          <w:color w:val="auto"/>
        </w:rPr>
        <w:t>Rozhodnout o vydání resp. vydat povolení k provádění prací, to musí být dodrženo i v případě přerušení a ukončení práce.</w:t>
      </w:r>
    </w:p>
    <w:p w14:paraId="0AE225C0" w14:textId="77777777" w:rsidR="00025D72" w:rsidRPr="00744550" w:rsidRDefault="00025D72" w:rsidP="00025D72">
      <w:pPr>
        <w:pStyle w:val="Default"/>
        <w:numPr>
          <w:ilvl w:val="0"/>
          <w:numId w:val="5"/>
        </w:numPr>
        <w:rPr>
          <w:rFonts w:ascii="Franklin Gothic Book" w:hAnsi="Franklin Gothic Book" w:cs="Times New Roman"/>
          <w:color w:val="auto"/>
        </w:rPr>
      </w:pPr>
      <w:r w:rsidRPr="00744550">
        <w:rPr>
          <w:rFonts w:ascii="Franklin Gothic Book" w:hAnsi="Franklin Gothic Book" w:cs="Times New Roman"/>
          <w:color w:val="auto"/>
        </w:rPr>
        <w:t>Pro povolení k zahájení práce na el. zařízeních pověřit vedoucího práce,</w:t>
      </w:r>
    </w:p>
    <w:p w14:paraId="0AE225C1" w14:textId="77777777" w:rsidR="00025D72" w:rsidRPr="00744550" w:rsidRDefault="00025D72" w:rsidP="00025D72">
      <w:pPr>
        <w:pStyle w:val="Default"/>
        <w:numPr>
          <w:ilvl w:val="0"/>
          <w:numId w:val="5"/>
        </w:numPr>
        <w:rPr>
          <w:rFonts w:ascii="Franklin Gothic Book" w:hAnsi="Franklin Gothic Book" w:cs="Times New Roman"/>
          <w:color w:val="auto"/>
        </w:rPr>
      </w:pPr>
      <w:r w:rsidRPr="00744550">
        <w:rPr>
          <w:rFonts w:ascii="Franklin Gothic Book" w:hAnsi="Franklin Gothic Book" w:cs="Times New Roman"/>
          <w:color w:val="auto"/>
        </w:rPr>
        <w:t>Podle základních principů zajistit, aby osoby vykonávající práce byly seznámeny s průběhem práce před jejím zahájením a s jejím ukončením (tuto činnost lze převést i na vedoucího práce).</w:t>
      </w:r>
    </w:p>
    <w:p w14:paraId="0AE225C2" w14:textId="77777777" w:rsidR="00025D72" w:rsidRPr="00744550" w:rsidRDefault="00025D72" w:rsidP="00025D72">
      <w:pPr>
        <w:pStyle w:val="Default"/>
        <w:numPr>
          <w:ilvl w:val="0"/>
          <w:numId w:val="5"/>
        </w:numPr>
        <w:rPr>
          <w:rFonts w:ascii="Franklin Gothic Book" w:hAnsi="Franklin Gothic Book" w:cs="Times New Roman"/>
          <w:color w:val="auto"/>
        </w:rPr>
      </w:pPr>
      <w:r w:rsidRPr="00744550">
        <w:rPr>
          <w:rFonts w:ascii="Franklin Gothic Book" w:hAnsi="Franklin Gothic Book" w:cs="Times New Roman"/>
          <w:color w:val="auto"/>
        </w:rPr>
        <w:t>Schvalovat veškeré pracovní postupy na provádění údržby.</w:t>
      </w:r>
    </w:p>
    <w:p w14:paraId="0AE225C3" w14:textId="77777777" w:rsidR="00025D72" w:rsidRPr="00744550" w:rsidRDefault="00025D72" w:rsidP="00025D72">
      <w:pPr>
        <w:pStyle w:val="Default"/>
        <w:numPr>
          <w:ilvl w:val="0"/>
          <w:numId w:val="5"/>
        </w:numPr>
        <w:rPr>
          <w:rFonts w:ascii="Franklin Gothic Book" w:hAnsi="Franklin Gothic Book" w:cs="Times New Roman"/>
          <w:color w:val="auto"/>
        </w:rPr>
      </w:pPr>
      <w:r w:rsidRPr="00744550">
        <w:rPr>
          <w:rFonts w:ascii="Franklin Gothic Book" w:hAnsi="Franklin Gothic Book" w:cs="Times New Roman"/>
          <w:color w:val="auto"/>
        </w:rPr>
        <w:t>V rámci požadované přípravy musí být zařízení nebo jeho část, kde je vykonávaná práce, uvedeno do určitého stavu a v tomto stavu, který je výsledkem požadované přípravy udržováno. Tento stav může zahrnovat zabránění automatickému opětovnému zapnutí nebo přizpůsobení nastavení elektrických ochran. Místo, kde je zakázáno automatické opětovné zapnutí, musí být vymezeno a označeno výstrahou pokračující práce pod napětím, která musí být umístěna na vhodném místě. Při složité práci musí být zajištěno přímé komunikační spojení mezi pracovištěm a příslušným řídícím stanovištěm.</w:t>
      </w:r>
    </w:p>
    <w:p w14:paraId="0AE225C4" w14:textId="77777777" w:rsidR="00AF430D" w:rsidRDefault="00025D72" w:rsidP="00025D72">
      <w:pPr>
        <w:pStyle w:val="Default"/>
        <w:numPr>
          <w:ilvl w:val="0"/>
          <w:numId w:val="5"/>
        </w:numPr>
        <w:rPr>
          <w:rFonts w:ascii="Franklin Gothic Book" w:hAnsi="Franklin Gothic Book" w:cs="Times New Roman"/>
          <w:color w:val="auto"/>
        </w:rPr>
      </w:pPr>
      <w:r w:rsidRPr="00744550">
        <w:rPr>
          <w:rFonts w:ascii="Franklin Gothic Book" w:hAnsi="Franklin Gothic Book" w:cs="Times New Roman"/>
          <w:color w:val="auto"/>
        </w:rPr>
        <w:t xml:space="preserve">Na konci údržbových prací převzít zařízení od vedoucího práce. </w:t>
      </w:r>
    </w:p>
    <w:p w14:paraId="0AE225C5" w14:textId="77777777" w:rsidR="001151EF" w:rsidRPr="00425771" w:rsidRDefault="001151EF" w:rsidP="00025D72">
      <w:pPr>
        <w:pStyle w:val="Default"/>
        <w:numPr>
          <w:ilvl w:val="0"/>
          <w:numId w:val="5"/>
        </w:numPr>
        <w:rPr>
          <w:rFonts w:ascii="Franklin Gothic Book" w:hAnsi="Franklin Gothic Book" w:cs="Times New Roman"/>
          <w:color w:val="auto"/>
        </w:rPr>
      </w:pPr>
      <w:r w:rsidRPr="00425771">
        <w:rPr>
          <w:rFonts w:ascii="Franklin Gothic Book" w:hAnsi="Franklin Gothic Book" w:cs="Times New Roman"/>
          <w:color w:val="auto"/>
        </w:rPr>
        <w:t>Dbát na to, aby elektrická zařízení byla podrobována kontrolám a revizím dle platných předpisů.</w:t>
      </w:r>
    </w:p>
    <w:p w14:paraId="0AE225C6" w14:textId="77777777" w:rsidR="00025D72" w:rsidRPr="00744550" w:rsidRDefault="00025D72" w:rsidP="00025D72">
      <w:pPr>
        <w:pStyle w:val="Default"/>
        <w:rPr>
          <w:rFonts w:ascii="Franklin Gothic Book" w:hAnsi="Franklin Gothic Book" w:cs="Times New Roman"/>
          <w:color w:val="auto"/>
        </w:rPr>
      </w:pPr>
    </w:p>
    <w:p w14:paraId="0AE225C7" w14:textId="77777777" w:rsidR="002A3FB4" w:rsidRDefault="002A3FB4" w:rsidP="00611852">
      <w:pPr>
        <w:pStyle w:val="Odstavecseseznamem"/>
        <w:numPr>
          <w:ilvl w:val="0"/>
          <w:numId w:val="1"/>
        </w:numPr>
        <w:ind w:left="426" w:hanging="426"/>
        <w:rPr>
          <w:rFonts w:ascii="Franklin Gothic Book" w:hAnsi="Franklin Gothic Book"/>
          <w:sz w:val="24"/>
          <w:szCs w:val="24"/>
        </w:rPr>
      </w:pPr>
    </w:p>
    <w:p w14:paraId="0AE225C8" w14:textId="77777777" w:rsidR="00247B7B" w:rsidRPr="00247B7B" w:rsidRDefault="00247B7B" w:rsidP="00247B7B">
      <w:pPr>
        <w:rPr>
          <w:rFonts w:ascii="Franklin Gothic Book" w:hAnsi="Franklin Gothic Book"/>
          <w:sz w:val="24"/>
          <w:szCs w:val="24"/>
        </w:rPr>
      </w:pPr>
      <w:r w:rsidRPr="00247B7B">
        <w:rPr>
          <w:rFonts w:ascii="Franklin Gothic Book" w:hAnsi="Franklin Gothic Book"/>
          <w:sz w:val="24"/>
          <w:szCs w:val="24"/>
        </w:rPr>
        <w:t>Ve smyslu ustanovení bodu 4.3 ČSN EN 50110-1 ed. 3</w:t>
      </w:r>
      <w:r>
        <w:rPr>
          <w:rFonts w:ascii="Franklin Gothic Book" w:hAnsi="Franklin Gothic Book"/>
          <w:sz w:val="24"/>
          <w:szCs w:val="24"/>
        </w:rPr>
        <w:t>, 34 3100</w:t>
      </w:r>
      <w:r w:rsidRPr="00247B7B">
        <w:rPr>
          <w:rFonts w:ascii="Franklin Gothic Book" w:hAnsi="Franklin Gothic Book"/>
          <w:sz w:val="24"/>
          <w:szCs w:val="24"/>
        </w:rPr>
        <w:t xml:space="preserve"> Obsluha a práce na elektrických zařízeních</w:t>
      </w:r>
    </w:p>
    <w:p w14:paraId="0AE225C9" w14:textId="77777777" w:rsidR="00247B7B" w:rsidRPr="00744550" w:rsidRDefault="00247B7B" w:rsidP="00247B7B">
      <w:pPr>
        <w:pStyle w:val="Default"/>
        <w:ind w:left="720"/>
        <w:rPr>
          <w:rFonts w:ascii="Franklin Gothic Book" w:hAnsi="Franklin Gothic Book" w:cs="Times New Roman"/>
          <w:b/>
          <w:color w:val="auto"/>
        </w:rPr>
      </w:pPr>
      <w:r w:rsidRPr="00744550">
        <w:rPr>
          <w:rFonts w:ascii="Franklin Gothic Book" w:hAnsi="Franklin Gothic Book" w:cs="Times New Roman"/>
          <w:b/>
          <w:color w:val="auto"/>
        </w:rPr>
        <w:t xml:space="preserve">Osobou </w:t>
      </w:r>
      <w:r>
        <w:rPr>
          <w:rFonts w:ascii="Franklin Gothic Book" w:hAnsi="Franklin Gothic Book" w:cs="Times New Roman"/>
          <w:b/>
          <w:color w:val="auto"/>
        </w:rPr>
        <w:t>pověřenou kontrolou elektrického zařízení během pracovních činností</w:t>
      </w:r>
    </w:p>
    <w:p w14:paraId="0AE225CA" w14:textId="77777777" w:rsidR="00247B7B" w:rsidRPr="00744550" w:rsidRDefault="00247B7B" w:rsidP="00247B7B">
      <w:pPr>
        <w:pStyle w:val="Default"/>
        <w:ind w:left="720"/>
        <w:rPr>
          <w:rFonts w:ascii="Franklin Gothic Book" w:hAnsi="Franklin Gothic Book" w:cs="Times New Roman"/>
          <w:color w:val="auto"/>
        </w:rPr>
      </w:pPr>
    </w:p>
    <w:p w14:paraId="0AE225CB" w14:textId="77777777" w:rsidR="00247B7B" w:rsidRPr="00744550" w:rsidRDefault="00247B7B" w:rsidP="00247B7B">
      <w:pPr>
        <w:pStyle w:val="Default"/>
        <w:ind w:left="720" w:firstLine="696"/>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5CC" w14:textId="77777777" w:rsidR="00247B7B" w:rsidRDefault="00247B7B" w:rsidP="00247B7B">
      <w:pPr>
        <w:pStyle w:val="Odstavecseseznamem"/>
        <w:rPr>
          <w:rFonts w:ascii="Franklin Gothic Book" w:hAnsi="Franklin Gothic Book"/>
          <w:sz w:val="16"/>
          <w:szCs w:val="16"/>
        </w:rPr>
      </w:pPr>
      <w:r>
        <w:rPr>
          <w:rFonts w:ascii="Franklin Gothic Book" w:hAnsi="Franklin Gothic Book"/>
          <w:sz w:val="16"/>
          <w:szCs w:val="16"/>
        </w:rPr>
        <w:tab/>
      </w:r>
      <w:r>
        <w:rPr>
          <w:rFonts w:ascii="Franklin Gothic Book" w:hAnsi="Franklin Gothic Book"/>
          <w:sz w:val="16"/>
          <w:szCs w:val="16"/>
        </w:rPr>
        <w:tab/>
      </w:r>
      <w:r>
        <w:rPr>
          <w:rFonts w:ascii="Franklin Gothic Book" w:hAnsi="Franklin Gothic Book"/>
          <w:sz w:val="16"/>
          <w:szCs w:val="16"/>
        </w:rPr>
        <w:tab/>
      </w:r>
      <w:r w:rsidRPr="00247B7B">
        <w:rPr>
          <w:rFonts w:ascii="Franklin Gothic Book" w:hAnsi="Franklin Gothic Book"/>
          <w:sz w:val="16"/>
          <w:szCs w:val="16"/>
        </w:rPr>
        <w:t>(útvar společnosti – sklad, středisko, čerpací stanice)</w:t>
      </w:r>
    </w:p>
    <w:p w14:paraId="0AE225CD" w14:textId="77777777" w:rsidR="00247B7B" w:rsidRPr="00247B7B" w:rsidRDefault="00247B7B" w:rsidP="00247B7B">
      <w:pPr>
        <w:pStyle w:val="Odstavecseseznamem"/>
        <w:rPr>
          <w:rFonts w:ascii="Franklin Gothic Book" w:hAnsi="Franklin Gothic Book"/>
          <w:sz w:val="24"/>
          <w:szCs w:val="24"/>
        </w:rPr>
      </w:pPr>
    </w:p>
    <w:p w14:paraId="0AE225CE" w14:textId="77777777" w:rsidR="00247B7B" w:rsidRPr="00744550" w:rsidRDefault="00247B7B" w:rsidP="00611852">
      <w:pPr>
        <w:pStyle w:val="Odstavecseseznamem"/>
        <w:numPr>
          <w:ilvl w:val="0"/>
          <w:numId w:val="1"/>
        </w:numPr>
        <w:ind w:left="426" w:hanging="426"/>
        <w:rPr>
          <w:rFonts w:ascii="Franklin Gothic Book" w:hAnsi="Franklin Gothic Book"/>
          <w:sz w:val="24"/>
          <w:szCs w:val="24"/>
        </w:rPr>
      </w:pPr>
    </w:p>
    <w:p w14:paraId="0AE225CF" w14:textId="40151EFA" w:rsidR="00287AE3" w:rsidRPr="00744550" w:rsidRDefault="00287AE3" w:rsidP="00287AE3">
      <w:pPr>
        <w:pStyle w:val="Default"/>
        <w:rPr>
          <w:rFonts w:ascii="Franklin Gothic Book" w:hAnsi="Franklin Gothic Book" w:cs="Times New Roman"/>
          <w:color w:val="auto"/>
        </w:rPr>
      </w:pPr>
      <w:r w:rsidRPr="00744550">
        <w:rPr>
          <w:rFonts w:ascii="Franklin Gothic Book" w:hAnsi="Franklin Gothic Book" w:cs="Times New Roman"/>
          <w:color w:val="auto"/>
        </w:rPr>
        <w:t xml:space="preserve">Ve smyslu </w:t>
      </w:r>
      <w:r w:rsidRPr="00B3790A">
        <w:rPr>
          <w:rFonts w:ascii="Franklin Gothic Book" w:hAnsi="Franklin Gothic Book" w:cs="Times New Roman"/>
          <w:color w:val="auto"/>
        </w:rPr>
        <w:t xml:space="preserve">ustanovení </w:t>
      </w:r>
      <w:r w:rsidR="00425771" w:rsidRPr="00B3790A">
        <w:rPr>
          <w:rFonts w:ascii="Franklin Gothic Book" w:hAnsi="Franklin Gothic Book" w:cs="Times New Roman"/>
          <w:color w:val="auto"/>
        </w:rPr>
        <w:t xml:space="preserve">NV č. 191/2022 Sb. a </w:t>
      </w:r>
      <w:r w:rsidRPr="00B3790A">
        <w:rPr>
          <w:rFonts w:ascii="Franklin Gothic Book" w:hAnsi="Franklin Gothic Book" w:cs="Times New Roman"/>
          <w:color w:val="auto"/>
        </w:rPr>
        <w:t>čl. 8.1.1. ČSN EN 1775 ed. 2 – Zásobování plynem – Plyn</w:t>
      </w:r>
      <w:r w:rsidRPr="00744550">
        <w:rPr>
          <w:rFonts w:ascii="Franklin Gothic Book" w:hAnsi="Franklin Gothic Book" w:cs="Times New Roman"/>
          <w:color w:val="auto"/>
        </w:rPr>
        <w:t>ovody v budovách - Nejvyšší provozní tlak do 5 bar – Provozní požadavky – odd. 8 Provoz a údržba</w:t>
      </w:r>
    </w:p>
    <w:p w14:paraId="0AE225D0" w14:textId="77777777" w:rsidR="00287AE3" w:rsidRPr="00744550" w:rsidRDefault="00287AE3" w:rsidP="00287AE3">
      <w:pPr>
        <w:pStyle w:val="Default"/>
        <w:rPr>
          <w:rFonts w:ascii="Franklin Gothic Book" w:hAnsi="Franklin Gothic Book" w:cs="Times New Roman"/>
          <w:color w:val="auto"/>
        </w:rPr>
      </w:pPr>
    </w:p>
    <w:p w14:paraId="0AE225D1" w14:textId="77777777" w:rsidR="00287AE3" w:rsidRPr="00744550" w:rsidRDefault="00287AE3" w:rsidP="00287AE3">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bezpečný a hospodárný provoz plynových zařízení</w:t>
      </w:r>
    </w:p>
    <w:p w14:paraId="0AE225D2" w14:textId="77777777" w:rsidR="00287AE3" w:rsidRPr="00744550" w:rsidRDefault="00287AE3" w:rsidP="00287AE3">
      <w:pPr>
        <w:pStyle w:val="Default"/>
        <w:jc w:val="center"/>
        <w:rPr>
          <w:rFonts w:ascii="Franklin Gothic Book" w:hAnsi="Franklin Gothic Book" w:cs="Times New Roman"/>
          <w:color w:val="auto"/>
        </w:rPr>
      </w:pPr>
    </w:p>
    <w:p w14:paraId="0AE225D3" w14:textId="77777777" w:rsidR="00287AE3" w:rsidRPr="00744550" w:rsidRDefault="00287AE3" w:rsidP="00287AE3">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5D4" w14:textId="77777777" w:rsidR="00287AE3" w:rsidRPr="004D3506" w:rsidRDefault="004D3506" w:rsidP="00287AE3">
      <w:pPr>
        <w:rPr>
          <w:rFonts w:ascii="Franklin Gothic Book" w:hAnsi="Franklin Gothic Book"/>
          <w:sz w:val="16"/>
          <w:szCs w:val="16"/>
        </w:rPr>
      </w:pPr>
      <w:r w:rsidRPr="004D3506">
        <w:rPr>
          <w:rFonts w:ascii="Franklin Gothic Book" w:hAnsi="Franklin Gothic Book"/>
          <w:sz w:val="16"/>
          <w:szCs w:val="16"/>
        </w:rPr>
        <w:lastRenderedPageBreak/>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Pr>
          <w:rFonts w:ascii="Franklin Gothic Book" w:hAnsi="Franklin Gothic Book"/>
          <w:sz w:val="16"/>
          <w:szCs w:val="16"/>
        </w:rPr>
        <w:tab/>
      </w:r>
      <w:r>
        <w:rPr>
          <w:rFonts w:ascii="Franklin Gothic Book" w:hAnsi="Franklin Gothic Book"/>
          <w:sz w:val="16"/>
          <w:szCs w:val="16"/>
        </w:rPr>
        <w:tab/>
      </w:r>
      <w:r w:rsidR="00287AE3" w:rsidRPr="004D3506">
        <w:rPr>
          <w:rFonts w:ascii="Franklin Gothic Book" w:hAnsi="Franklin Gothic Book"/>
          <w:sz w:val="16"/>
          <w:szCs w:val="16"/>
        </w:rPr>
        <w:t>(útvar společnosti – sklad, středisko, čerpací stanice)</w:t>
      </w:r>
      <w:r w:rsidR="00287AE3" w:rsidRPr="004D3506">
        <w:rPr>
          <w:rFonts w:ascii="Franklin Gothic Book" w:hAnsi="Franklin Gothic Book"/>
          <w:sz w:val="16"/>
          <w:szCs w:val="16"/>
        </w:rPr>
        <w:tab/>
      </w:r>
    </w:p>
    <w:p w14:paraId="0AE225D5" w14:textId="77777777" w:rsidR="00287AE3" w:rsidRPr="00744550" w:rsidRDefault="00287AE3" w:rsidP="00287AE3">
      <w:pPr>
        <w:rPr>
          <w:rFonts w:ascii="Franklin Gothic Book" w:hAnsi="Franklin Gothic Book"/>
          <w:sz w:val="24"/>
          <w:szCs w:val="24"/>
        </w:rPr>
      </w:pPr>
      <w:r w:rsidRPr="00744550">
        <w:rPr>
          <w:rFonts w:ascii="Franklin Gothic Book" w:hAnsi="Franklin Gothic Book"/>
          <w:sz w:val="24"/>
          <w:szCs w:val="24"/>
        </w:rPr>
        <w:t>Základní úkoly osoby odpovědné za provoz plynových zařízení:</w:t>
      </w:r>
    </w:p>
    <w:p w14:paraId="0AE225D6" w14:textId="77777777" w:rsidR="00287AE3" w:rsidRPr="00B3790A" w:rsidRDefault="00287AE3" w:rsidP="00287AE3">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 xml:space="preserve">sledovat úroveň bezpečnosti a spolehlivosti provozovaných plynových zařízení, aby tato odpovídala příslušným normativním dokumentům a právním předpisům na </w:t>
      </w:r>
      <w:r w:rsidRPr="00B3790A">
        <w:rPr>
          <w:rFonts w:ascii="Franklin Gothic Book" w:hAnsi="Franklin Gothic Book"/>
          <w:sz w:val="24"/>
          <w:szCs w:val="24"/>
        </w:rPr>
        <w:t>úseku BOZP,</w:t>
      </w:r>
    </w:p>
    <w:p w14:paraId="0AE225D7" w14:textId="1AAA4441" w:rsidR="00287AE3" w:rsidRPr="00B3790A" w:rsidRDefault="00287AE3" w:rsidP="00287AE3">
      <w:pPr>
        <w:pStyle w:val="Odstavecseseznamem"/>
        <w:numPr>
          <w:ilvl w:val="0"/>
          <w:numId w:val="2"/>
        </w:numPr>
        <w:spacing w:after="0" w:line="240" w:lineRule="auto"/>
        <w:rPr>
          <w:rFonts w:ascii="Franklin Gothic Book" w:hAnsi="Franklin Gothic Book"/>
          <w:sz w:val="24"/>
          <w:szCs w:val="24"/>
        </w:rPr>
      </w:pPr>
      <w:r w:rsidRPr="00B3790A">
        <w:rPr>
          <w:rFonts w:ascii="Franklin Gothic Book" w:hAnsi="Franklin Gothic Book"/>
          <w:sz w:val="24"/>
          <w:szCs w:val="24"/>
        </w:rPr>
        <w:t xml:space="preserve">dbát na to, aby plynová zařízení byla podrobována revizím a kontrolám dle </w:t>
      </w:r>
      <w:r w:rsidR="00A704CD" w:rsidRPr="00B3790A">
        <w:rPr>
          <w:rFonts w:ascii="Franklin Gothic Book" w:hAnsi="Franklin Gothic Book"/>
          <w:sz w:val="24"/>
          <w:szCs w:val="24"/>
        </w:rPr>
        <w:t xml:space="preserve">NV č. 191/2022 </w:t>
      </w:r>
      <w:r w:rsidRPr="00B3790A">
        <w:rPr>
          <w:rFonts w:ascii="Franklin Gothic Book" w:hAnsi="Franklin Gothic Book"/>
          <w:sz w:val="24"/>
          <w:szCs w:val="24"/>
        </w:rPr>
        <w:t>Sb., v platném znění,</w:t>
      </w:r>
      <w:r w:rsidR="006E3FA8" w:rsidRPr="00B3790A">
        <w:rPr>
          <w:rFonts w:ascii="Franklin Gothic Book" w:hAnsi="Franklin Gothic Book"/>
          <w:sz w:val="24"/>
          <w:szCs w:val="24"/>
        </w:rPr>
        <w:t xml:space="preserve"> příp. vyhl. č. 91/1993 Sb., v platném znění,</w:t>
      </w:r>
    </w:p>
    <w:p w14:paraId="0AE225D8" w14:textId="2AF14637" w:rsidR="00287AE3" w:rsidRPr="00B3790A" w:rsidRDefault="00287AE3" w:rsidP="00287AE3">
      <w:pPr>
        <w:pStyle w:val="Odstavecseseznamem"/>
        <w:numPr>
          <w:ilvl w:val="0"/>
          <w:numId w:val="2"/>
        </w:numPr>
        <w:spacing w:after="0" w:line="240" w:lineRule="auto"/>
        <w:rPr>
          <w:rFonts w:ascii="Franklin Gothic Book" w:hAnsi="Franklin Gothic Book"/>
          <w:sz w:val="24"/>
          <w:szCs w:val="24"/>
        </w:rPr>
      </w:pPr>
      <w:r w:rsidRPr="00B3790A">
        <w:rPr>
          <w:rFonts w:ascii="Franklin Gothic Book" w:hAnsi="Franklin Gothic Book"/>
          <w:sz w:val="24"/>
          <w:szCs w:val="24"/>
        </w:rPr>
        <w:t>dbát na to, aby byla přijímána opatření k odstranění nedostatků, zjištěných při revizích a kontrolách, při jejich odstranění spolupracovat s odborně způsobilými (oprávněnými) organizacemi ve smyslu ustanovení</w:t>
      </w:r>
      <w:r w:rsidR="00A704CD" w:rsidRPr="00B3790A">
        <w:rPr>
          <w:rFonts w:ascii="Franklin Gothic Book" w:hAnsi="Franklin Gothic Book"/>
          <w:sz w:val="24"/>
          <w:szCs w:val="24"/>
        </w:rPr>
        <w:t xml:space="preserve"> NV č. 191/2022 Sb.</w:t>
      </w:r>
      <w:r w:rsidRPr="00B3790A">
        <w:rPr>
          <w:rFonts w:ascii="Franklin Gothic Book" w:hAnsi="Franklin Gothic Book"/>
          <w:sz w:val="24"/>
          <w:szCs w:val="24"/>
        </w:rPr>
        <w:t>, v platném znění,</w:t>
      </w:r>
    </w:p>
    <w:p w14:paraId="0AE225D9" w14:textId="77777777" w:rsidR="00287AE3" w:rsidRPr="00B3790A" w:rsidRDefault="00287AE3" w:rsidP="00287AE3">
      <w:pPr>
        <w:pStyle w:val="Odstavecseseznamem"/>
        <w:numPr>
          <w:ilvl w:val="0"/>
          <w:numId w:val="2"/>
        </w:numPr>
        <w:spacing w:after="0" w:line="240" w:lineRule="auto"/>
        <w:rPr>
          <w:rFonts w:ascii="Franklin Gothic Book" w:hAnsi="Franklin Gothic Book"/>
          <w:sz w:val="24"/>
          <w:szCs w:val="24"/>
        </w:rPr>
      </w:pPr>
      <w:r w:rsidRPr="00B3790A">
        <w:rPr>
          <w:rFonts w:ascii="Franklin Gothic Book" w:hAnsi="Franklin Gothic Book"/>
          <w:sz w:val="24"/>
          <w:szCs w:val="24"/>
        </w:rPr>
        <w:t>vést provozní dokumentaci plynových zařízení s údaji o jejich umístění, jejich popisem a schématy, zabezpečit zapracování změn stavu plynových zařízení tak, aby provozní dokumentace odpovídala skutečnému stavu,</w:t>
      </w:r>
    </w:p>
    <w:p w14:paraId="0AE225DA" w14:textId="051F635B" w:rsidR="00287AE3" w:rsidRPr="00744550" w:rsidRDefault="00287AE3" w:rsidP="00287AE3">
      <w:pPr>
        <w:pStyle w:val="Odstavecseseznamem"/>
        <w:numPr>
          <w:ilvl w:val="0"/>
          <w:numId w:val="2"/>
        </w:numPr>
        <w:spacing w:after="0" w:line="240" w:lineRule="auto"/>
        <w:rPr>
          <w:rFonts w:ascii="Franklin Gothic Book" w:hAnsi="Franklin Gothic Book"/>
          <w:sz w:val="24"/>
          <w:szCs w:val="24"/>
        </w:rPr>
      </w:pPr>
      <w:r w:rsidRPr="00B3790A">
        <w:rPr>
          <w:rFonts w:ascii="Franklin Gothic Book" w:hAnsi="Franklin Gothic Book"/>
          <w:sz w:val="24"/>
          <w:szCs w:val="24"/>
        </w:rPr>
        <w:t xml:space="preserve">zmocňovat k pracím na plynových zařízeních, tj. k montáži, opravám, údržbě a obsluze, odborně způsobilé osoby dle </w:t>
      </w:r>
      <w:r w:rsidR="00A704CD" w:rsidRPr="00B3790A">
        <w:rPr>
          <w:rFonts w:ascii="Franklin Gothic Book" w:hAnsi="Franklin Gothic Book"/>
          <w:sz w:val="24"/>
          <w:szCs w:val="24"/>
        </w:rPr>
        <w:t>NV č. 191/2022</w:t>
      </w:r>
      <w:r w:rsidR="00A704CD">
        <w:rPr>
          <w:rFonts w:ascii="Franklin Gothic Book" w:hAnsi="Franklin Gothic Book"/>
          <w:sz w:val="24"/>
          <w:szCs w:val="24"/>
        </w:rPr>
        <w:t xml:space="preserve"> </w:t>
      </w:r>
      <w:r w:rsidRPr="00744550">
        <w:rPr>
          <w:rFonts w:ascii="Franklin Gothic Book" w:hAnsi="Franklin Gothic Book"/>
          <w:sz w:val="24"/>
          <w:szCs w:val="24"/>
        </w:rPr>
        <w:t>Sb., v platném znění</w:t>
      </w:r>
    </w:p>
    <w:p w14:paraId="0AE225DB" w14:textId="77777777" w:rsidR="00287AE3" w:rsidRPr="00744550" w:rsidRDefault="00287AE3" w:rsidP="00287AE3">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evidovat pokyny s opatřeními, které je nutno učinit v případě přetrvávajícího zápachu plynu, pokyny musí obsahovat náležitosti uvedené v č. 7.3 TPG 704 01,</w:t>
      </w:r>
    </w:p>
    <w:p w14:paraId="0AE225DC" w14:textId="77777777" w:rsidR="00287AE3" w:rsidRPr="00744550" w:rsidRDefault="00287AE3" w:rsidP="00287AE3">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dbát na přístupnost a ovladatelnost uzávěrů plynu, zejména HUP,</w:t>
      </w:r>
    </w:p>
    <w:p w14:paraId="0AE225DD" w14:textId="77777777" w:rsidR="00287AE3" w:rsidRPr="00744550" w:rsidRDefault="00287AE3" w:rsidP="00287AE3">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v případě nehod, havárií a jiných neobvyklých situacích v provozu plynových zařízení informovat příslušné orgány (HZS, Policii ČR, OIP) a plynárenskou pohotovostní službu,</w:t>
      </w:r>
    </w:p>
    <w:p w14:paraId="0AE225DE" w14:textId="77777777" w:rsidR="00287AE3" w:rsidRPr="00744550" w:rsidRDefault="00287AE3" w:rsidP="00287AE3">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spolupracovat s dodavatelem plynu při odstavení plynových zařízení z provozu a při obnovování dodávek plynu.</w:t>
      </w:r>
    </w:p>
    <w:p w14:paraId="0AE225DF" w14:textId="77777777" w:rsidR="00611852" w:rsidRDefault="00611852" w:rsidP="00611852">
      <w:pPr>
        <w:rPr>
          <w:rFonts w:ascii="Franklin Gothic Book" w:hAnsi="Franklin Gothic Book"/>
          <w:sz w:val="24"/>
          <w:szCs w:val="24"/>
        </w:rPr>
      </w:pPr>
    </w:p>
    <w:p w14:paraId="0AE225E0" w14:textId="77777777" w:rsidR="00382F7E" w:rsidRDefault="00382F7E" w:rsidP="00382F7E">
      <w:pPr>
        <w:pStyle w:val="Odstavecseseznamem"/>
        <w:numPr>
          <w:ilvl w:val="0"/>
          <w:numId w:val="1"/>
        </w:numPr>
        <w:ind w:left="426" w:hanging="426"/>
        <w:rPr>
          <w:rFonts w:ascii="Franklin Gothic Book" w:hAnsi="Franklin Gothic Book"/>
          <w:sz w:val="24"/>
          <w:szCs w:val="24"/>
        </w:rPr>
      </w:pPr>
    </w:p>
    <w:p w14:paraId="0AE225E1" w14:textId="20335674" w:rsidR="00756217" w:rsidRPr="00A704CD" w:rsidRDefault="00756217" w:rsidP="00611852">
      <w:pPr>
        <w:rPr>
          <w:rFonts w:ascii="Franklin Gothic Book" w:hAnsi="Franklin Gothic Book"/>
          <w:sz w:val="24"/>
          <w:szCs w:val="24"/>
        </w:rPr>
      </w:pPr>
      <w:r w:rsidRPr="00A704CD">
        <w:rPr>
          <w:rFonts w:ascii="Franklin Gothic Book" w:hAnsi="Franklin Gothic Book"/>
          <w:sz w:val="24"/>
          <w:szCs w:val="24"/>
        </w:rPr>
        <w:t xml:space="preserve">Ve smyslu </w:t>
      </w:r>
      <w:r w:rsidRPr="00B3790A">
        <w:rPr>
          <w:rFonts w:ascii="Franklin Gothic Book" w:hAnsi="Franklin Gothic Book"/>
          <w:sz w:val="24"/>
          <w:szCs w:val="24"/>
        </w:rPr>
        <w:t xml:space="preserve">ustanovení </w:t>
      </w:r>
      <w:r w:rsidR="00A704CD" w:rsidRPr="00B3790A">
        <w:rPr>
          <w:rFonts w:ascii="Franklin Gothic Book" w:hAnsi="Franklin Gothic Book"/>
          <w:sz w:val="24"/>
          <w:szCs w:val="24"/>
        </w:rPr>
        <w:t xml:space="preserve">NV č. 191/2022 </w:t>
      </w:r>
      <w:r w:rsidRPr="00B3790A">
        <w:rPr>
          <w:rFonts w:ascii="Franklin Gothic Book" w:hAnsi="Franklin Gothic Book"/>
          <w:sz w:val="24"/>
          <w:szCs w:val="24"/>
        </w:rPr>
        <w:t>Sb., v platném</w:t>
      </w:r>
      <w:r w:rsidRPr="00A704CD">
        <w:rPr>
          <w:rFonts w:ascii="Franklin Gothic Book" w:hAnsi="Franklin Gothic Book"/>
          <w:sz w:val="24"/>
          <w:szCs w:val="24"/>
        </w:rPr>
        <w:t xml:space="preserve"> znění</w:t>
      </w:r>
    </w:p>
    <w:p w14:paraId="0AE225E2" w14:textId="77777777" w:rsidR="00756217" w:rsidRPr="00A704CD" w:rsidRDefault="00756217" w:rsidP="00382F7E">
      <w:pPr>
        <w:pStyle w:val="Default"/>
        <w:jc w:val="center"/>
        <w:rPr>
          <w:rFonts w:ascii="Franklin Gothic Book" w:hAnsi="Franklin Gothic Book" w:cs="Times New Roman"/>
          <w:b/>
          <w:color w:val="auto"/>
        </w:rPr>
      </w:pPr>
      <w:r w:rsidRPr="00A704CD">
        <w:rPr>
          <w:rFonts w:ascii="Franklin Gothic Book" w:hAnsi="Franklin Gothic Book" w:cs="Times New Roman"/>
          <w:b/>
          <w:color w:val="auto"/>
        </w:rPr>
        <w:t xml:space="preserve">Osobou pověřenou </w:t>
      </w:r>
      <w:r w:rsidR="00382F7E" w:rsidRPr="00A704CD">
        <w:rPr>
          <w:rFonts w:ascii="Franklin Gothic Book" w:hAnsi="Franklin Gothic Book" w:cs="Times New Roman"/>
          <w:b/>
          <w:color w:val="auto"/>
        </w:rPr>
        <w:t xml:space="preserve">obsluhou a </w:t>
      </w:r>
      <w:r w:rsidRPr="00A704CD">
        <w:rPr>
          <w:rFonts w:ascii="Franklin Gothic Book" w:hAnsi="Franklin Gothic Book" w:cs="Times New Roman"/>
          <w:b/>
          <w:color w:val="auto"/>
        </w:rPr>
        <w:t xml:space="preserve">kontrolou </w:t>
      </w:r>
      <w:r w:rsidR="00382F7E" w:rsidRPr="00A704CD">
        <w:rPr>
          <w:rFonts w:ascii="Franklin Gothic Book" w:hAnsi="Franklin Gothic Book" w:cs="Times New Roman"/>
          <w:b/>
          <w:color w:val="auto"/>
        </w:rPr>
        <w:t>plynových zařízení</w:t>
      </w:r>
    </w:p>
    <w:p w14:paraId="0AE225E3" w14:textId="77777777" w:rsidR="00382F7E" w:rsidRPr="00A704CD" w:rsidRDefault="00382F7E" w:rsidP="00382F7E">
      <w:pPr>
        <w:pStyle w:val="Default"/>
        <w:jc w:val="center"/>
        <w:rPr>
          <w:rFonts w:ascii="Franklin Gothic Book" w:hAnsi="Franklin Gothic Book" w:cs="Times New Roman"/>
          <w:b/>
          <w:color w:val="auto"/>
        </w:rPr>
      </w:pPr>
    </w:p>
    <w:p w14:paraId="0AE225E4" w14:textId="77777777" w:rsidR="00382F7E" w:rsidRPr="00A704CD" w:rsidRDefault="00382F7E" w:rsidP="00382F7E">
      <w:pPr>
        <w:pStyle w:val="Default"/>
        <w:jc w:val="center"/>
        <w:rPr>
          <w:rFonts w:ascii="Franklin Gothic Book" w:hAnsi="Franklin Gothic Book" w:cs="Times New Roman"/>
          <w:color w:val="auto"/>
        </w:rPr>
      </w:pPr>
      <w:r w:rsidRPr="00A704CD">
        <w:rPr>
          <w:rFonts w:ascii="Franklin Gothic Book" w:hAnsi="Franklin Gothic Book" w:cs="Times New Roman"/>
          <w:color w:val="auto"/>
        </w:rPr>
        <w:t>Ve společnosti ČEPRO, a.s., ……………………………………………………......</w:t>
      </w:r>
    </w:p>
    <w:p w14:paraId="0AE225E5" w14:textId="77777777" w:rsidR="00382F7E" w:rsidRPr="004D3506" w:rsidRDefault="00382F7E" w:rsidP="00382F7E">
      <w:pPr>
        <w:rPr>
          <w:rFonts w:ascii="Franklin Gothic Book" w:hAnsi="Franklin Gothic Book"/>
          <w:sz w:val="16"/>
          <w:szCs w:val="16"/>
        </w:rPr>
      </w:pPr>
      <w:r w:rsidRPr="00A704CD">
        <w:rPr>
          <w:rFonts w:ascii="Franklin Gothic Book" w:hAnsi="Franklin Gothic Book"/>
          <w:sz w:val="16"/>
          <w:szCs w:val="16"/>
        </w:rPr>
        <w:tab/>
      </w:r>
      <w:r w:rsidRPr="00A704CD">
        <w:rPr>
          <w:rFonts w:ascii="Franklin Gothic Book" w:hAnsi="Franklin Gothic Book"/>
          <w:sz w:val="16"/>
          <w:szCs w:val="16"/>
        </w:rPr>
        <w:tab/>
      </w:r>
      <w:r w:rsidRPr="00A704CD">
        <w:rPr>
          <w:rFonts w:ascii="Franklin Gothic Book" w:hAnsi="Franklin Gothic Book"/>
          <w:sz w:val="16"/>
          <w:szCs w:val="16"/>
        </w:rPr>
        <w:tab/>
      </w:r>
      <w:r w:rsidRPr="00A704CD">
        <w:rPr>
          <w:rFonts w:ascii="Franklin Gothic Book" w:hAnsi="Franklin Gothic Book"/>
          <w:sz w:val="16"/>
          <w:szCs w:val="16"/>
        </w:rPr>
        <w:tab/>
      </w:r>
      <w:r w:rsidRPr="00A704CD">
        <w:rPr>
          <w:rFonts w:ascii="Franklin Gothic Book" w:hAnsi="Franklin Gothic Book"/>
          <w:sz w:val="16"/>
          <w:szCs w:val="16"/>
        </w:rPr>
        <w:tab/>
      </w:r>
      <w:r w:rsidRPr="00A704CD">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5E6" w14:textId="77777777" w:rsidR="00382F7E" w:rsidRPr="00744550" w:rsidRDefault="00382F7E" w:rsidP="00611852">
      <w:pPr>
        <w:rPr>
          <w:rFonts w:ascii="Franklin Gothic Book" w:hAnsi="Franklin Gothic Book"/>
          <w:sz w:val="24"/>
          <w:szCs w:val="24"/>
        </w:rPr>
      </w:pPr>
    </w:p>
    <w:p w14:paraId="0AE225E7" w14:textId="77777777" w:rsidR="00287AE3" w:rsidRPr="00744550" w:rsidRDefault="00287AE3" w:rsidP="00287AE3">
      <w:pPr>
        <w:pStyle w:val="Odstavecseseznamem"/>
        <w:numPr>
          <w:ilvl w:val="0"/>
          <w:numId w:val="1"/>
        </w:numPr>
        <w:ind w:left="426" w:hanging="426"/>
        <w:rPr>
          <w:rFonts w:ascii="Franklin Gothic Book" w:hAnsi="Franklin Gothic Book"/>
          <w:sz w:val="24"/>
          <w:szCs w:val="24"/>
        </w:rPr>
      </w:pPr>
    </w:p>
    <w:p w14:paraId="0AE225E8" w14:textId="1AA7E05C" w:rsidR="00F44BDD" w:rsidRPr="00744550" w:rsidRDefault="00F44BDD" w:rsidP="00F44BDD">
      <w:pPr>
        <w:pStyle w:val="Default"/>
        <w:rPr>
          <w:rFonts w:ascii="Franklin Gothic Book" w:hAnsi="Franklin Gothic Book" w:cs="Times New Roman"/>
          <w:color w:val="auto"/>
        </w:rPr>
      </w:pPr>
      <w:r w:rsidRPr="00744550">
        <w:rPr>
          <w:rFonts w:ascii="Franklin Gothic Book" w:hAnsi="Franklin Gothic Book" w:cs="Times New Roman"/>
          <w:color w:val="auto"/>
        </w:rPr>
        <w:t xml:space="preserve">Ve smyslu </w:t>
      </w:r>
      <w:r w:rsidRPr="00B3790A">
        <w:rPr>
          <w:rFonts w:ascii="Franklin Gothic Book" w:hAnsi="Franklin Gothic Book" w:cs="Times New Roman"/>
          <w:color w:val="auto"/>
        </w:rPr>
        <w:t xml:space="preserve">ustanovení </w:t>
      </w:r>
      <w:r w:rsidR="00A704CD" w:rsidRPr="00B3790A">
        <w:rPr>
          <w:rFonts w:ascii="Franklin Gothic Book" w:hAnsi="Franklin Gothic Book" w:cs="Times New Roman"/>
          <w:color w:val="auto"/>
        </w:rPr>
        <w:t xml:space="preserve">NV č. 191/2022 Sb. a </w:t>
      </w:r>
      <w:r w:rsidRPr="00B3790A">
        <w:rPr>
          <w:rFonts w:ascii="Franklin Gothic Book" w:hAnsi="Franklin Gothic Book" w:cs="Times New Roman"/>
          <w:color w:val="auto"/>
        </w:rPr>
        <w:t>čl. 8.1.1.</w:t>
      </w:r>
      <w:r w:rsidRPr="00744550">
        <w:rPr>
          <w:rFonts w:ascii="Franklin Gothic Book" w:hAnsi="Franklin Gothic Book" w:cs="Times New Roman"/>
          <w:color w:val="auto"/>
        </w:rPr>
        <w:t xml:space="preserve"> ČSN EN 1775 ed. 2 – Zásobování plynem – Plynovody v budovách - Nejvyšší provozní tlak do 5 bar – Provozní požadavky – odd. 8 Provoz a údržba</w:t>
      </w:r>
    </w:p>
    <w:p w14:paraId="0AE225E9" w14:textId="77777777" w:rsidR="00F44BDD" w:rsidRPr="00744550" w:rsidRDefault="00F44BDD" w:rsidP="00F44BDD">
      <w:pPr>
        <w:pStyle w:val="Default"/>
        <w:rPr>
          <w:rFonts w:ascii="Franklin Gothic Book" w:hAnsi="Franklin Gothic Book" w:cs="Times New Roman"/>
          <w:color w:val="auto"/>
        </w:rPr>
      </w:pPr>
    </w:p>
    <w:p w14:paraId="0AE225EA" w14:textId="77777777" w:rsidR="00F44BDD" w:rsidRPr="00744550" w:rsidRDefault="00F44BDD" w:rsidP="00F44BDD">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provoz plynovodu</w:t>
      </w:r>
    </w:p>
    <w:p w14:paraId="0AE225EB" w14:textId="77777777" w:rsidR="00F44BDD" w:rsidRPr="00744550" w:rsidRDefault="00F44BDD" w:rsidP="00F44BDD">
      <w:pPr>
        <w:pStyle w:val="Default"/>
        <w:jc w:val="center"/>
        <w:rPr>
          <w:rFonts w:ascii="Franklin Gothic Book" w:hAnsi="Franklin Gothic Book" w:cs="Times New Roman"/>
          <w:color w:val="auto"/>
        </w:rPr>
      </w:pPr>
    </w:p>
    <w:p w14:paraId="0AE225EC" w14:textId="77777777" w:rsidR="00F44BDD" w:rsidRPr="00744550" w:rsidRDefault="00F44BDD" w:rsidP="00F44BDD">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5ED" w14:textId="77777777" w:rsidR="00F44BDD" w:rsidRPr="004D3506" w:rsidRDefault="004D3506" w:rsidP="00F44BDD">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Pr>
          <w:rFonts w:ascii="Franklin Gothic Book" w:hAnsi="Franklin Gothic Book"/>
          <w:sz w:val="16"/>
          <w:szCs w:val="16"/>
        </w:rPr>
        <w:tab/>
      </w:r>
      <w:r>
        <w:rPr>
          <w:rFonts w:ascii="Franklin Gothic Book" w:hAnsi="Franklin Gothic Book"/>
          <w:sz w:val="16"/>
          <w:szCs w:val="16"/>
        </w:rPr>
        <w:tab/>
      </w:r>
      <w:r w:rsidR="00744550" w:rsidRPr="004D3506">
        <w:rPr>
          <w:rFonts w:ascii="Franklin Gothic Book" w:hAnsi="Franklin Gothic Book"/>
          <w:sz w:val="16"/>
          <w:szCs w:val="16"/>
        </w:rPr>
        <w:t xml:space="preserve"> </w:t>
      </w:r>
      <w:r w:rsidR="00F44BDD" w:rsidRPr="004D3506">
        <w:rPr>
          <w:rFonts w:ascii="Franklin Gothic Book" w:hAnsi="Franklin Gothic Book"/>
          <w:sz w:val="16"/>
          <w:szCs w:val="16"/>
        </w:rPr>
        <w:t>(útvar společnosti – sklad, středisko, čerpací stanice)</w:t>
      </w:r>
      <w:r w:rsidR="00F44BDD" w:rsidRPr="004D3506">
        <w:rPr>
          <w:rFonts w:ascii="Franklin Gothic Book" w:hAnsi="Franklin Gothic Book"/>
          <w:sz w:val="16"/>
          <w:szCs w:val="16"/>
        </w:rPr>
        <w:tab/>
      </w:r>
    </w:p>
    <w:p w14:paraId="0AE225EE" w14:textId="77777777" w:rsidR="00F44BDD" w:rsidRPr="00744550" w:rsidRDefault="00F44BDD" w:rsidP="00F44BDD">
      <w:pPr>
        <w:rPr>
          <w:rFonts w:ascii="Franklin Gothic Book" w:hAnsi="Franklin Gothic Book"/>
          <w:sz w:val="24"/>
          <w:szCs w:val="24"/>
        </w:rPr>
      </w:pPr>
      <w:r w:rsidRPr="00744550">
        <w:rPr>
          <w:rFonts w:ascii="Franklin Gothic Book" w:hAnsi="Franklin Gothic Book"/>
          <w:sz w:val="24"/>
          <w:szCs w:val="24"/>
        </w:rPr>
        <w:t>Vaší povinností a pravomocí je zajišťovat činnosti dle ČSN 38 6405 Plynová zařízení - Zásady provozu, a dále dle:</w:t>
      </w:r>
    </w:p>
    <w:p w14:paraId="0AE225EF" w14:textId="77777777" w:rsidR="00F44BDD" w:rsidRPr="00744550" w:rsidRDefault="00F44BDD" w:rsidP="00F44BDD">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lastRenderedPageBreak/>
        <w:t>ČSN EN 1775</w:t>
      </w:r>
    </w:p>
    <w:p w14:paraId="5EEE0F03" w14:textId="073EE9A3" w:rsidR="00A704CD" w:rsidRPr="00B3790A" w:rsidRDefault="00A704CD" w:rsidP="00F44BDD">
      <w:pPr>
        <w:pStyle w:val="Odstavecseseznamem"/>
        <w:numPr>
          <w:ilvl w:val="0"/>
          <w:numId w:val="2"/>
        </w:numPr>
        <w:spacing w:after="0" w:line="240" w:lineRule="auto"/>
        <w:rPr>
          <w:rFonts w:ascii="Franklin Gothic Book" w:hAnsi="Franklin Gothic Book"/>
          <w:sz w:val="24"/>
          <w:szCs w:val="24"/>
        </w:rPr>
      </w:pPr>
      <w:r w:rsidRPr="00B3790A">
        <w:rPr>
          <w:rFonts w:ascii="Franklin Gothic Book" w:hAnsi="Franklin Gothic Book"/>
          <w:sz w:val="24"/>
          <w:szCs w:val="24"/>
        </w:rPr>
        <w:t>NV č. 191/2022 Sb., v platném znění</w:t>
      </w:r>
    </w:p>
    <w:p w14:paraId="0AE225F3" w14:textId="6DC2A2D7" w:rsidR="00F44BDD" w:rsidRPr="00744550" w:rsidRDefault="00F44BDD" w:rsidP="00F44BDD">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ČSN 38 6405</w:t>
      </w:r>
    </w:p>
    <w:p w14:paraId="0AE225F4" w14:textId="77777777" w:rsidR="00F44BDD" w:rsidRPr="00744550" w:rsidRDefault="00F44BDD" w:rsidP="00F44BDD">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Hlásit všechny závady na nádobách, které by mohly ohrozit bezpečnost provozu, reviznímu technikovi</w:t>
      </w:r>
    </w:p>
    <w:p w14:paraId="0AE225F5" w14:textId="77777777" w:rsidR="00F44BDD" w:rsidRPr="00744550" w:rsidRDefault="00F44BDD" w:rsidP="00F44BDD">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Ve spolupráci s revizním technikem plánovat a připravovat plynová zařízení k revizím, jakož i ke kontrolním prohlídkám a zkouškám</w:t>
      </w:r>
    </w:p>
    <w:p w14:paraId="0AE225F6" w14:textId="77777777" w:rsidR="00F44BDD" w:rsidRPr="00744550" w:rsidRDefault="00F44BDD" w:rsidP="00F44BDD">
      <w:pPr>
        <w:pStyle w:val="Odstavecseseznamem"/>
        <w:numPr>
          <w:ilvl w:val="0"/>
          <w:numId w:val="2"/>
        </w:numPr>
        <w:spacing w:after="0" w:line="240" w:lineRule="auto"/>
        <w:rPr>
          <w:rFonts w:ascii="Franklin Gothic Book" w:hAnsi="Franklin Gothic Book"/>
          <w:sz w:val="24"/>
          <w:szCs w:val="24"/>
        </w:rPr>
      </w:pPr>
      <w:r w:rsidRPr="00744550">
        <w:rPr>
          <w:rFonts w:ascii="Franklin Gothic Book" w:hAnsi="Franklin Gothic Book"/>
          <w:sz w:val="24"/>
          <w:szCs w:val="24"/>
        </w:rPr>
        <w:t>Dbát pokynů revizního technika</w:t>
      </w:r>
    </w:p>
    <w:p w14:paraId="0AE225F7" w14:textId="77777777" w:rsidR="00287AE3" w:rsidRPr="00744550" w:rsidRDefault="00287AE3" w:rsidP="00287AE3">
      <w:pPr>
        <w:rPr>
          <w:rFonts w:ascii="Franklin Gothic Book" w:hAnsi="Franklin Gothic Book"/>
          <w:sz w:val="24"/>
          <w:szCs w:val="24"/>
        </w:rPr>
      </w:pPr>
    </w:p>
    <w:p w14:paraId="0AE225F8" w14:textId="77777777" w:rsidR="00F44BDD" w:rsidRPr="00744550" w:rsidRDefault="00F44BDD" w:rsidP="00F921E6">
      <w:pPr>
        <w:pStyle w:val="Odstavecseseznamem"/>
        <w:numPr>
          <w:ilvl w:val="0"/>
          <w:numId w:val="1"/>
        </w:numPr>
        <w:ind w:left="426" w:hanging="426"/>
        <w:rPr>
          <w:rFonts w:ascii="Franklin Gothic Book" w:hAnsi="Franklin Gothic Book"/>
          <w:sz w:val="24"/>
          <w:szCs w:val="24"/>
        </w:rPr>
      </w:pPr>
    </w:p>
    <w:p w14:paraId="0AE225F9" w14:textId="1A5A0F22" w:rsidR="00777786" w:rsidRPr="00B3790A" w:rsidRDefault="00777786" w:rsidP="00777786">
      <w:pPr>
        <w:pStyle w:val="Default"/>
        <w:rPr>
          <w:rFonts w:ascii="Franklin Gothic Book" w:hAnsi="Franklin Gothic Book" w:cs="Times New Roman"/>
          <w:color w:val="auto"/>
        </w:rPr>
      </w:pPr>
      <w:r w:rsidRPr="00B3790A">
        <w:rPr>
          <w:rFonts w:ascii="Franklin Gothic Book" w:hAnsi="Franklin Gothic Book" w:cs="Times New Roman"/>
          <w:color w:val="auto"/>
        </w:rPr>
        <w:t xml:space="preserve">Ve smyslu ustanovení </w:t>
      </w:r>
      <w:r w:rsidR="00C552FC" w:rsidRPr="00B3790A">
        <w:rPr>
          <w:rFonts w:ascii="Franklin Gothic Book" w:hAnsi="Franklin Gothic Book" w:cs="Times New Roman"/>
          <w:color w:val="auto"/>
        </w:rPr>
        <w:t xml:space="preserve">NV č. 192/2022 Sb., o vyhrazených technických tlakových zařízeních a požadavcích na zajištění jejich bezpečnosti, v platném znění, </w:t>
      </w:r>
    </w:p>
    <w:p w14:paraId="0AE225FA" w14:textId="77777777" w:rsidR="00777786" w:rsidRPr="00B3790A" w:rsidRDefault="00777786" w:rsidP="00777786">
      <w:pPr>
        <w:pStyle w:val="Default"/>
        <w:rPr>
          <w:rFonts w:ascii="Franklin Gothic Book" w:hAnsi="Franklin Gothic Book" w:cs="Times New Roman"/>
          <w:color w:val="auto"/>
        </w:rPr>
      </w:pPr>
    </w:p>
    <w:p w14:paraId="0AE225FB" w14:textId="0C034101" w:rsidR="00777786" w:rsidRPr="00744550" w:rsidRDefault="0091569B" w:rsidP="00777786">
      <w:pPr>
        <w:pStyle w:val="Default"/>
        <w:jc w:val="center"/>
        <w:rPr>
          <w:rFonts w:ascii="Franklin Gothic Book" w:hAnsi="Franklin Gothic Book" w:cs="Times New Roman"/>
          <w:b/>
          <w:color w:val="auto"/>
        </w:rPr>
      </w:pPr>
      <w:r w:rsidRPr="00B3790A">
        <w:rPr>
          <w:rFonts w:ascii="Franklin Gothic Book" w:hAnsi="Franklin Gothic Book" w:cs="Times New Roman"/>
          <w:b/>
          <w:color w:val="auto"/>
        </w:rPr>
        <w:t xml:space="preserve">Osobou odpovědnou </w:t>
      </w:r>
      <w:r w:rsidR="00777786" w:rsidRPr="00B3790A">
        <w:rPr>
          <w:rFonts w:ascii="Franklin Gothic Book" w:hAnsi="Franklin Gothic Book" w:cs="Times New Roman"/>
          <w:b/>
          <w:color w:val="auto"/>
        </w:rPr>
        <w:t>za bezpečný a hospodárný provoz nádob</w:t>
      </w:r>
      <w:r w:rsidRPr="00B3790A">
        <w:rPr>
          <w:rFonts w:ascii="Franklin Gothic Book" w:hAnsi="Franklin Gothic Book" w:cs="Times New Roman"/>
          <w:b/>
          <w:color w:val="auto"/>
        </w:rPr>
        <w:t xml:space="preserve"> a parních nebo kapalinových kotlů</w:t>
      </w:r>
    </w:p>
    <w:p w14:paraId="0AE225FC" w14:textId="77777777" w:rsidR="00777786" w:rsidRPr="00744550" w:rsidRDefault="00777786" w:rsidP="00777786">
      <w:pPr>
        <w:pStyle w:val="Default"/>
        <w:jc w:val="center"/>
        <w:rPr>
          <w:rFonts w:ascii="Franklin Gothic Book" w:hAnsi="Franklin Gothic Book" w:cs="Times New Roman"/>
          <w:color w:val="auto"/>
        </w:rPr>
      </w:pPr>
    </w:p>
    <w:p w14:paraId="0AE225FD" w14:textId="77777777" w:rsidR="00777786" w:rsidRPr="00744550" w:rsidRDefault="00777786" w:rsidP="00777786">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5FE" w14:textId="77777777" w:rsidR="00777786" w:rsidRPr="004D3506" w:rsidRDefault="00777786" w:rsidP="00777786">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004D3506">
        <w:rPr>
          <w:rFonts w:ascii="Franklin Gothic Book" w:hAnsi="Franklin Gothic Book"/>
          <w:sz w:val="16"/>
          <w:szCs w:val="16"/>
        </w:rPr>
        <w:tab/>
      </w:r>
      <w:r w:rsidRPr="004D3506">
        <w:rPr>
          <w:rFonts w:ascii="Franklin Gothic Book" w:hAnsi="Franklin Gothic Book"/>
          <w:sz w:val="16"/>
          <w:szCs w:val="16"/>
        </w:rPr>
        <w:t>(útvar společnosti – sklad, středisko, čerpací stanice)</w:t>
      </w:r>
      <w:r w:rsidRPr="004D3506">
        <w:rPr>
          <w:rFonts w:ascii="Franklin Gothic Book" w:hAnsi="Franklin Gothic Book"/>
          <w:sz w:val="16"/>
          <w:szCs w:val="16"/>
        </w:rPr>
        <w:tab/>
      </w:r>
    </w:p>
    <w:p w14:paraId="0AE225FF" w14:textId="67F7A2B3" w:rsidR="00777786" w:rsidRPr="00744550" w:rsidRDefault="00777786" w:rsidP="00777786">
      <w:pPr>
        <w:rPr>
          <w:rFonts w:ascii="Franklin Gothic Book" w:hAnsi="Franklin Gothic Book" w:cs="Times New Roman"/>
          <w:sz w:val="24"/>
          <w:szCs w:val="24"/>
        </w:rPr>
      </w:pPr>
      <w:r w:rsidRPr="00B3790A">
        <w:rPr>
          <w:rFonts w:ascii="Franklin Gothic Book" w:hAnsi="Franklin Gothic Book"/>
          <w:sz w:val="24"/>
          <w:szCs w:val="24"/>
        </w:rPr>
        <w:t xml:space="preserve">Povinnosti </w:t>
      </w:r>
      <w:r w:rsidR="000F0073" w:rsidRPr="00B3790A">
        <w:rPr>
          <w:rFonts w:ascii="Franklin Gothic Book" w:hAnsi="Franklin Gothic Book"/>
          <w:sz w:val="24"/>
          <w:szCs w:val="24"/>
        </w:rPr>
        <w:t xml:space="preserve">osoby </w:t>
      </w:r>
      <w:r w:rsidRPr="00B3790A">
        <w:rPr>
          <w:rFonts w:ascii="Franklin Gothic Book" w:hAnsi="Franklin Gothic Book"/>
          <w:sz w:val="24"/>
          <w:szCs w:val="24"/>
        </w:rPr>
        <w:t>odpovědné za bezpečný a hospodárný provoz jsou uvedeny v</w:t>
      </w:r>
      <w:r w:rsidR="0091569B" w:rsidRPr="00B3790A">
        <w:rPr>
          <w:rFonts w:ascii="Franklin Gothic Book" w:hAnsi="Franklin Gothic Book"/>
          <w:sz w:val="24"/>
          <w:szCs w:val="24"/>
        </w:rPr>
        <w:t> Příloze č. 3 NV č. 192/2022 Sb.</w:t>
      </w:r>
      <w:r w:rsidR="00B3790A" w:rsidRPr="00B3790A">
        <w:rPr>
          <w:rFonts w:ascii="Franklin Gothic Book" w:hAnsi="Franklin Gothic Book"/>
          <w:sz w:val="24"/>
          <w:szCs w:val="24"/>
        </w:rPr>
        <w:t>, v platném znění</w:t>
      </w:r>
      <w:r w:rsidR="008E4C68" w:rsidRPr="00B3790A">
        <w:rPr>
          <w:rFonts w:ascii="Franklin Gothic Book" w:hAnsi="Franklin Gothic Book" w:cs="Times New Roman"/>
          <w:sz w:val="24"/>
          <w:szCs w:val="24"/>
        </w:rPr>
        <w:t>:</w:t>
      </w:r>
    </w:p>
    <w:p w14:paraId="0AE22600" w14:textId="6AA73B5F" w:rsidR="008E4C68" w:rsidRPr="00B3790A" w:rsidRDefault="008E4C68" w:rsidP="008E4C68">
      <w:pPr>
        <w:numPr>
          <w:ilvl w:val="0"/>
          <w:numId w:val="6"/>
        </w:numPr>
        <w:spacing w:after="0" w:line="240" w:lineRule="auto"/>
        <w:jc w:val="both"/>
        <w:rPr>
          <w:rFonts w:ascii="Franklin Gothic Book" w:hAnsi="Franklin Gothic Book"/>
          <w:sz w:val="24"/>
          <w:szCs w:val="24"/>
        </w:rPr>
      </w:pPr>
      <w:r w:rsidRPr="00B3790A">
        <w:rPr>
          <w:rFonts w:ascii="Franklin Gothic Book" w:hAnsi="Franklin Gothic Book"/>
          <w:sz w:val="24"/>
          <w:szCs w:val="24"/>
        </w:rPr>
        <w:t xml:space="preserve">sledovat provoz </w:t>
      </w:r>
      <w:r w:rsidR="0091569B" w:rsidRPr="00B3790A">
        <w:rPr>
          <w:rFonts w:ascii="Franklin Gothic Book" w:hAnsi="Franklin Gothic Book"/>
          <w:sz w:val="24"/>
          <w:szCs w:val="24"/>
        </w:rPr>
        <w:t xml:space="preserve">tlakových </w:t>
      </w:r>
      <w:r w:rsidRPr="00B3790A">
        <w:rPr>
          <w:rFonts w:ascii="Franklin Gothic Book" w:hAnsi="Franklin Gothic Book"/>
          <w:sz w:val="24"/>
          <w:szCs w:val="24"/>
        </w:rPr>
        <w:t xml:space="preserve">nádob </w:t>
      </w:r>
      <w:r w:rsidR="0091569B" w:rsidRPr="00B3790A">
        <w:rPr>
          <w:rFonts w:ascii="Franklin Gothic Book" w:hAnsi="Franklin Gothic Book"/>
          <w:sz w:val="24"/>
          <w:szCs w:val="24"/>
        </w:rPr>
        <w:t xml:space="preserve">a parních a kapalinových kotlů </w:t>
      </w:r>
      <w:r w:rsidRPr="00B3790A">
        <w:rPr>
          <w:rFonts w:ascii="Franklin Gothic Book" w:hAnsi="Franklin Gothic Book"/>
          <w:sz w:val="24"/>
          <w:szCs w:val="24"/>
        </w:rPr>
        <w:t>z hlediska bezpečnosti</w:t>
      </w:r>
      <w:r w:rsidR="0091569B" w:rsidRPr="00B3790A">
        <w:rPr>
          <w:rFonts w:ascii="Franklin Gothic Book" w:hAnsi="Franklin Gothic Book"/>
          <w:sz w:val="24"/>
          <w:szCs w:val="24"/>
        </w:rPr>
        <w:t xml:space="preserve"> jejich provozu</w:t>
      </w:r>
      <w:r w:rsidRPr="00B3790A">
        <w:rPr>
          <w:rFonts w:ascii="Franklin Gothic Book" w:hAnsi="Franklin Gothic Book"/>
          <w:sz w:val="24"/>
          <w:szCs w:val="24"/>
        </w:rPr>
        <w:t>,</w:t>
      </w:r>
    </w:p>
    <w:p w14:paraId="0AE22601" w14:textId="2C9DA4BF" w:rsidR="008E4C68" w:rsidRPr="00B3790A" w:rsidRDefault="008E4C68" w:rsidP="008E4C68">
      <w:pPr>
        <w:numPr>
          <w:ilvl w:val="0"/>
          <w:numId w:val="6"/>
        </w:numPr>
        <w:spacing w:after="0" w:line="240" w:lineRule="auto"/>
        <w:jc w:val="both"/>
        <w:rPr>
          <w:rFonts w:ascii="Franklin Gothic Book" w:hAnsi="Franklin Gothic Book"/>
          <w:sz w:val="24"/>
          <w:szCs w:val="24"/>
        </w:rPr>
      </w:pPr>
      <w:r w:rsidRPr="00B3790A">
        <w:rPr>
          <w:rFonts w:ascii="Franklin Gothic Book" w:hAnsi="Franklin Gothic Book"/>
          <w:sz w:val="24"/>
          <w:szCs w:val="24"/>
        </w:rPr>
        <w:t xml:space="preserve">do provozu nepřipustit nádoby </w:t>
      </w:r>
      <w:r w:rsidR="0091569B" w:rsidRPr="00B3790A">
        <w:rPr>
          <w:rFonts w:ascii="Franklin Gothic Book" w:hAnsi="Franklin Gothic Book"/>
          <w:sz w:val="24"/>
          <w:szCs w:val="24"/>
        </w:rPr>
        <w:t xml:space="preserve">a kotle </w:t>
      </w:r>
      <w:r w:rsidRPr="00B3790A">
        <w:rPr>
          <w:rFonts w:ascii="Franklin Gothic Book" w:hAnsi="Franklin Gothic Book"/>
          <w:sz w:val="24"/>
          <w:szCs w:val="24"/>
        </w:rPr>
        <w:t>bez předepsané dokumentace, bezpečnostní výstroje, jakož i nádoby</w:t>
      </w:r>
      <w:r w:rsidR="0091569B" w:rsidRPr="00B3790A">
        <w:rPr>
          <w:rFonts w:ascii="Franklin Gothic Book" w:hAnsi="Franklin Gothic Book"/>
          <w:sz w:val="24"/>
          <w:szCs w:val="24"/>
        </w:rPr>
        <w:t xml:space="preserve"> a kotle</w:t>
      </w:r>
      <w:r w:rsidRPr="00B3790A">
        <w:rPr>
          <w:rFonts w:ascii="Franklin Gothic Book" w:hAnsi="Franklin Gothic Book"/>
          <w:sz w:val="24"/>
          <w:szCs w:val="24"/>
        </w:rPr>
        <w:t>, u nichž nebyl</w:t>
      </w:r>
      <w:r w:rsidR="0091569B" w:rsidRPr="00B3790A">
        <w:rPr>
          <w:rFonts w:ascii="Franklin Gothic Book" w:hAnsi="Franklin Gothic Book"/>
          <w:sz w:val="24"/>
          <w:szCs w:val="24"/>
        </w:rPr>
        <w:t>a posouzena shoda podle jiného právního předpisu a u nichž nebyly</w:t>
      </w:r>
      <w:r w:rsidRPr="00B3790A">
        <w:rPr>
          <w:rFonts w:ascii="Franklin Gothic Book" w:hAnsi="Franklin Gothic Book"/>
          <w:sz w:val="24"/>
          <w:szCs w:val="24"/>
        </w:rPr>
        <w:t xml:space="preserve"> provedeny předepsané revize a zkoušky nebo o nichž je známo, že by mohly ohrozit bezpečnost provozu nebo zdraví a života </w:t>
      </w:r>
      <w:r w:rsidR="0091569B" w:rsidRPr="00B3790A">
        <w:rPr>
          <w:rFonts w:ascii="Franklin Gothic Book" w:hAnsi="Franklin Gothic Book"/>
          <w:sz w:val="24"/>
          <w:szCs w:val="24"/>
        </w:rPr>
        <w:t>zaměstnanců</w:t>
      </w:r>
      <w:r w:rsidRPr="00B3790A">
        <w:rPr>
          <w:rFonts w:ascii="Franklin Gothic Book" w:hAnsi="Franklin Gothic Book"/>
          <w:sz w:val="24"/>
          <w:szCs w:val="24"/>
        </w:rPr>
        <w:t>,</w:t>
      </w:r>
    </w:p>
    <w:p w14:paraId="0AE22602" w14:textId="10AAEA92" w:rsidR="008E4C68" w:rsidRPr="00B3790A" w:rsidRDefault="008E4C68" w:rsidP="008E4C68">
      <w:pPr>
        <w:numPr>
          <w:ilvl w:val="0"/>
          <w:numId w:val="6"/>
        </w:numPr>
        <w:spacing w:after="0" w:line="240" w:lineRule="auto"/>
        <w:jc w:val="both"/>
        <w:rPr>
          <w:rFonts w:ascii="Franklin Gothic Book" w:hAnsi="Franklin Gothic Book"/>
          <w:sz w:val="24"/>
          <w:szCs w:val="24"/>
        </w:rPr>
      </w:pPr>
      <w:r w:rsidRPr="00B3790A">
        <w:rPr>
          <w:rFonts w:ascii="Franklin Gothic Book" w:hAnsi="Franklin Gothic Book"/>
          <w:sz w:val="24"/>
          <w:szCs w:val="24"/>
        </w:rPr>
        <w:t xml:space="preserve">hlásit všechny </w:t>
      </w:r>
      <w:r w:rsidR="0091569B" w:rsidRPr="00B3790A">
        <w:rPr>
          <w:rFonts w:ascii="Franklin Gothic Book" w:hAnsi="Franklin Gothic Book"/>
          <w:sz w:val="24"/>
          <w:szCs w:val="24"/>
        </w:rPr>
        <w:t xml:space="preserve">změny </w:t>
      </w:r>
      <w:r w:rsidRPr="00B3790A">
        <w:rPr>
          <w:rFonts w:ascii="Franklin Gothic Book" w:hAnsi="Franklin Gothic Book"/>
          <w:sz w:val="24"/>
          <w:szCs w:val="24"/>
        </w:rPr>
        <w:t>na nádobách</w:t>
      </w:r>
      <w:r w:rsidR="00B3790A" w:rsidRPr="00B3790A">
        <w:rPr>
          <w:rFonts w:ascii="Franklin Gothic Book" w:hAnsi="Franklin Gothic Book"/>
          <w:sz w:val="24"/>
          <w:szCs w:val="24"/>
        </w:rPr>
        <w:t xml:space="preserve"> </w:t>
      </w:r>
      <w:r w:rsidRPr="00B3790A">
        <w:rPr>
          <w:rFonts w:ascii="Franklin Gothic Book" w:hAnsi="Franklin Gothic Book"/>
          <w:sz w:val="24"/>
          <w:szCs w:val="24"/>
        </w:rPr>
        <w:t>reviznímu technikovi,</w:t>
      </w:r>
    </w:p>
    <w:p w14:paraId="0AE22603" w14:textId="5E9457E7" w:rsidR="008E4C68" w:rsidRPr="00B3790A" w:rsidRDefault="008E4C68" w:rsidP="008E4C68">
      <w:pPr>
        <w:numPr>
          <w:ilvl w:val="0"/>
          <w:numId w:val="6"/>
        </w:numPr>
        <w:spacing w:after="0" w:line="240" w:lineRule="auto"/>
        <w:jc w:val="both"/>
        <w:rPr>
          <w:rFonts w:ascii="Franklin Gothic Book" w:hAnsi="Franklin Gothic Book"/>
          <w:sz w:val="24"/>
          <w:szCs w:val="24"/>
        </w:rPr>
      </w:pPr>
      <w:r w:rsidRPr="00B3790A">
        <w:rPr>
          <w:rFonts w:ascii="Franklin Gothic Book" w:hAnsi="Franklin Gothic Book"/>
          <w:sz w:val="24"/>
          <w:szCs w:val="24"/>
        </w:rPr>
        <w:t xml:space="preserve">sledovat a podle potřeby provádět opatření, aby nádoby </w:t>
      </w:r>
      <w:r w:rsidR="0091569B" w:rsidRPr="00B3790A">
        <w:rPr>
          <w:rFonts w:ascii="Franklin Gothic Book" w:hAnsi="Franklin Gothic Book"/>
          <w:sz w:val="24"/>
          <w:szCs w:val="24"/>
        </w:rPr>
        <w:t xml:space="preserve">a kotle </w:t>
      </w:r>
      <w:r w:rsidRPr="00B3790A">
        <w:rPr>
          <w:rFonts w:ascii="Franklin Gothic Book" w:hAnsi="Franklin Gothic Book"/>
          <w:sz w:val="24"/>
          <w:szCs w:val="24"/>
        </w:rPr>
        <w:t>byly náležitě obsluhovány, udržovány, přezkušovány a kontrolovány, včetně bezpečnostní výstroje,</w:t>
      </w:r>
    </w:p>
    <w:p w14:paraId="0AE22604" w14:textId="0F803BF2" w:rsidR="008E4C68" w:rsidRPr="00B3790A" w:rsidRDefault="008E4C68" w:rsidP="008E4C68">
      <w:pPr>
        <w:numPr>
          <w:ilvl w:val="0"/>
          <w:numId w:val="6"/>
        </w:numPr>
        <w:spacing w:after="0" w:line="240" w:lineRule="auto"/>
        <w:jc w:val="both"/>
        <w:rPr>
          <w:rFonts w:ascii="Franklin Gothic Book" w:hAnsi="Franklin Gothic Book"/>
          <w:sz w:val="24"/>
          <w:szCs w:val="24"/>
        </w:rPr>
      </w:pPr>
      <w:r w:rsidRPr="00B3790A">
        <w:rPr>
          <w:rFonts w:ascii="Franklin Gothic Book" w:hAnsi="Franklin Gothic Book"/>
          <w:sz w:val="24"/>
          <w:szCs w:val="24"/>
        </w:rPr>
        <w:t xml:space="preserve">ve spolupráci s revizním technikem </w:t>
      </w:r>
      <w:r w:rsidR="0091569B" w:rsidRPr="00B3790A">
        <w:rPr>
          <w:rFonts w:ascii="Franklin Gothic Book" w:hAnsi="Franklin Gothic Book"/>
          <w:sz w:val="24"/>
          <w:szCs w:val="24"/>
        </w:rPr>
        <w:t xml:space="preserve">vypracovat plán provádění revizí </w:t>
      </w:r>
      <w:r w:rsidRPr="00B3790A">
        <w:rPr>
          <w:rFonts w:ascii="Franklin Gothic Book" w:hAnsi="Franklin Gothic Book"/>
          <w:sz w:val="24"/>
          <w:szCs w:val="24"/>
        </w:rPr>
        <w:t xml:space="preserve">a </w:t>
      </w:r>
      <w:r w:rsidR="0091569B" w:rsidRPr="00B3790A">
        <w:rPr>
          <w:rFonts w:ascii="Franklin Gothic Book" w:hAnsi="Franklin Gothic Book"/>
          <w:sz w:val="24"/>
          <w:szCs w:val="24"/>
        </w:rPr>
        <w:t xml:space="preserve">zajistit přípravu nádob a kotlů </w:t>
      </w:r>
      <w:r w:rsidRPr="00B3790A">
        <w:rPr>
          <w:rFonts w:ascii="Franklin Gothic Book" w:hAnsi="Franklin Gothic Book"/>
          <w:sz w:val="24"/>
          <w:szCs w:val="24"/>
        </w:rPr>
        <w:t>k</w:t>
      </w:r>
      <w:r w:rsidR="00B3790A" w:rsidRPr="00B3790A">
        <w:rPr>
          <w:rFonts w:ascii="Franklin Gothic Book" w:hAnsi="Franklin Gothic Book"/>
          <w:sz w:val="24"/>
          <w:szCs w:val="24"/>
        </w:rPr>
        <w:t> </w:t>
      </w:r>
      <w:r w:rsidRPr="00B3790A">
        <w:rPr>
          <w:rFonts w:ascii="Franklin Gothic Book" w:hAnsi="Franklin Gothic Book"/>
          <w:sz w:val="24"/>
          <w:szCs w:val="24"/>
        </w:rPr>
        <w:t>revizím</w:t>
      </w:r>
      <w:r w:rsidR="00B3790A" w:rsidRPr="00B3790A">
        <w:rPr>
          <w:rFonts w:ascii="Franklin Gothic Book" w:hAnsi="Franklin Gothic Book"/>
          <w:sz w:val="24"/>
          <w:szCs w:val="24"/>
        </w:rPr>
        <w:t xml:space="preserve"> </w:t>
      </w:r>
      <w:r w:rsidRPr="00B3790A">
        <w:rPr>
          <w:rFonts w:ascii="Franklin Gothic Book" w:hAnsi="Franklin Gothic Book"/>
          <w:sz w:val="24"/>
          <w:szCs w:val="24"/>
        </w:rPr>
        <w:t>a zkouškám,</w:t>
      </w:r>
    </w:p>
    <w:p w14:paraId="0AE22605" w14:textId="77777777" w:rsidR="008E4C68" w:rsidRPr="00744550" w:rsidRDefault="008E4C68" w:rsidP="008E4C68">
      <w:pPr>
        <w:numPr>
          <w:ilvl w:val="0"/>
          <w:numId w:val="6"/>
        </w:numPr>
        <w:spacing w:after="0" w:line="240" w:lineRule="auto"/>
        <w:jc w:val="both"/>
        <w:rPr>
          <w:rFonts w:ascii="Franklin Gothic Book" w:hAnsi="Franklin Gothic Book"/>
          <w:sz w:val="24"/>
          <w:szCs w:val="24"/>
        </w:rPr>
      </w:pPr>
      <w:r w:rsidRPr="00744550">
        <w:rPr>
          <w:rFonts w:ascii="Franklin Gothic Book" w:hAnsi="Franklin Gothic Book"/>
          <w:sz w:val="24"/>
          <w:szCs w:val="24"/>
        </w:rPr>
        <w:t>dbát pokynů revizního technika.</w:t>
      </w:r>
    </w:p>
    <w:p w14:paraId="0AE22606" w14:textId="77777777" w:rsidR="00777786" w:rsidRPr="00744550" w:rsidRDefault="00777786" w:rsidP="00777786">
      <w:pPr>
        <w:rPr>
          <w:rFonts w:ascii="Franklin Gothic Book" w:hAnsi="Franklin Gothic Book" w:cs="Times New Roman"/>
          <w:sz w:val="24"/>
          <w:szCs w:val="24"/>
        </w:rPr>
      </w:pPr>
    </w:p>
    <w:p w14:paraId="0AE22607" w14:textId="77777777" w:rsidR="00777786" w:rsidRPr="00744550" w:rsidRDefault="00777786" w:rsidP="00777786">
      <w:pPr>
        <w:pStyle w:val="Odstavecseseznamem"/>
        <w:numPr>
          <w:ilvl w:val="0"/>
          <w:numId w:val="1"/>
        </w:numPr>
        <w:ind w:left="426" w:hanging="426"/>
        <w:rPr>
          <w:rFonts w:ascii="Franklin Gothic Book" w:hAnsi="Franklin Gothic Book"/>
          <w:sz w:val="24"/>
          <w:szCs w:val="24"/>
        </w:rPr>
      </w:pPr>
    </w:p>
    <w:p w14:paraId="0AE22608" w14:textId="2457BD9B" w:rsidR="000C3B6D" w:rsidRPr="00B3790A" w:rsidRDefault="000C3B6D" w:rsidP="000C3B6D">
      <w:pPr>
        <w:pStyle w:val="Default"/>
        <w:rPr>
          <w:rFonts w:ascii="Franklin Gothic Book" w:hAnsi="Franklin Gothic Book" w:cs="Times New Roman"/>
          <w:color w:val="auto"/>
        </w:rPr>
      </w:pPr>
      <w:r w:rsidRPr="00B3790A">
        <w:rPr>
          <w:rFonts w:ascii="Franklin Gothic Book" w:hAnsi="Franklin Gothic Book" w:cs="Times New Roman"/>
          <w:color w:val="auto"/>
        </w:rPr>
        <w:t>Ve smyslu ustanovení</w:t>
      </w:r>
      <w:r w:rsidR="00AD342C" w:rsidRPr="00B3790A">
        <w:rPr>
          <w:rFonts w:ascii="Franklin Gothic Book" w:hAnsi="Franklin Gothic Book" w:cs="Times New Roman"/>
          <w:color w:val="auto"/>
        </w:rPr>
        <w:t xml:space="preserve"> NV č. 192/2022 Sb., o vyhrazených technických tlakových zařízeních a požadavcích na zajištění jejich bezpečnosti, v platném znění</w:t>
      </w:r>
      <w:r w:rsidR="00B3790A">
        <w:rPr>
          <w:rFonts w:ascii="Franklin Gothic Book" w:hAnsi="Franklin Gothic Book" w:cs="Times New Roman"/>
          <w:color w:val="auto"/>
        </w:rPr>
        <w:t>,</w:t>
      </w:r>
      <w:r w:rsidRPr="00B3790A">
        <w:rPr>
          <w:rFonts w:ascii="Franklin Gothic Book" w:hAnsi="Franklin Gothic Book" w:cs="Times New Roman"/>
          <w:color w:val="auto"/>
        </w:rPr>
        <w:t xml:space="preserve"> </w:t>
      </w:r>
    </w:p>
    <w:p w14:paraId="0AE22609" w14:textId="77777777" w:rsidR="000C3B6D" w:rsidRPr="00B3790A" w:rsidRDefault="000C3B6D" w:rsidP="000C3B6D">
      <w:pPr>
        <w:pStyle w:val="Default"/>
        <w:rPr>
          <w:rFonts w:ascii="Franklin Gothic Book" w:hAnsi="Franklin Gothic Book" w:cs="Times New Roman"/>
          <w:color w:val="auto"/>
        </w:rPr>
      </w:pPr>
    </w:p>
    <w:p w14:paraId="0AE2260A" w14:textId="20818854" w:rsidR="000C3B6D" w:rsidRPr="00744550" w:rsidRDefault="00AD342C" w:rsidP="000C3B6D">
      <w:pPr>
        <w:pStyle w:val="Default"/>
        <w:jc w:val="center"/>
        <w:rPr>
          <w:rFonts w:ascii="Franklin Gothic Book" w:hAnsi="Franklin Gothic Book" w:cs="Times New Roman"/>
          <w:b/>
          <w:color w:val="auto"/>
        </w:rPr>
      </w:pPr>
      <w:r w:rsidRPr="00B3790A">
        <w:rPr>
          <w:rFonts w:ascii="Franklin Gothic Book" w:hAnsi="Franklin Gothic Book" w:cs="Times New Roman"/>
          <w:b/>
          <w:color w:val="auto"/>
        </w:rPr>
        <w:t xml:space="preserve">Osobou pověřenou </w:t>
      </w:r>
      <w:r w:rsidR="000C3B6D" w:rsidRPr="00B3790A">
        <w:rPr>
          <w:rFonts w:ascii="Franklin Gothic Book" w:hAnsi="Franklin Gothic Book" w:cs="Times New Roman"/>
          <w:b/>
          <w:color w:val="auto"/>
        </w:rPr>
        <w:t xml:space="preserve">obsluhou </w:t>
      </w:r>
      <w:r w:rsidR="00474503" w:rsidRPr="00B3790A">
        <w:rPr>
          <w:rFonts w:ascii="Franklin Gothic Book" w:hAnsi="Franklin Gothic Book" w:cs="Times New Roman"/>
          <w:b/>
          <w:color w:val="auto"/>
        </w:rPr>
        <w:t xml:space="preserve">tlakových </w:t>
      </w:r>
      <w:r w:rsidR="000C3B6D" w:rsidRPr="00B3790A">
        <w:rPr>
          <w:rFonts w:ascii="Franklin Gothic Book" w:hAnsi="Franklin Gothic Book" w:cs="Times New Roman"/>
          <w:b/>
          <w:color w:val="auto"/>
        </w:rPr>
        <w:t>nádob</w:t>
      </w:r>
      <w:r w:rsidR="00474503" w:rsidRPr="00B3790A">
        <w:rPr>
          <w:rFonts w:ascii="Franklin Gothic Book" w:hAnsi="Franklin Gothic Book" w:cs="Times New Roman"/>
          <w:b/>
          <w:color w:val="auto"/>
        </w:rPr>
        <w:t xml:space="preserve"> stabilních a parních nebo kapalinových kotlů</w:t>
      </w:r>
    </w:p>
    <w:p w14:paraId="0AE2260B" w14:textId="77777777" w:rsidR="000C3B6D" w:rsidRPr="00744550" w:rsidRDefault="000C3B6D" w:rsidP="000C3B6D">
      <w:pPr>
        <w:pStyle w:val="Default"/>
        <w:jc w:val="center"/>
        <w:rPr>
          <w:rFonts w:ascii="Franklin Gothic Book" w:hAnsi="Franklin Gothic Book" w:cs="Times New Roman"/>
          <w:color w:val="auto"/>
        </w:rPr>
      </w:pPr>
    </w:p>
    <w:p w14:paraId="0AE2260C" w14:textId="77777777" w:rsidR="000C3B6D" w:rsidRPr="00744550" w:rsidRDefault="000C3B6D" w:rsidP="000C3B6D">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0D" w14:textId="77777777" w:rsidR="000C3B6D" w:rsidRPr="004D3506" w:rsidRDefault="00744550" w:rsidP="000C3B6D">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004D3506" w:rsidRPr="004D3506">
        <w:rPr>
          <w:rFonts w:ascii="Franklin Gothic Book" w:hAnsi="Franklin Gothic Book"/>
          <w:sz w:val="16"/>
          <w:szCs w:val="16"/>
        </w:rPr>
        <w:t xml:space="preserve">   </w:t>
      </w:r>
      <w:r w:rsidR="000C3B6D" w:rsidRPr="004D3506">
        <w:rPr>
          <w:rFonts w:ascii="Franklin Gothic Book" w:hAnsi="Franklin Gothic Book"/>
          <w:sz w:val="16"/>
          <w:szCs w:val="16"/>
        </w:rPr>
        <w:t xml:space="preserve"> </w:t>
      </w:r>
      <w:r w:rsidR="004D3506">
        <w:rPr>
          <w:rFonts w:ascii="Franklin Gothic Book" w:hAnsi="Franklin Gothic Book"/>
          <w:sz w:val="16"/>
          <w:szCs w:val="16"/>
        </w:rPr>
        <w:tab/>
      </w:r>
      <w:r w:rsidR="004D3506">
        <w:rPr>
          <w:rFonts w:ascii="Franklin Gothic Book" w:hAnsi="Franklin Gothic Book"/>
          <w:sz w:val="16"/>
          <w:szCs w:val="16"/>
        </w:rPr>
        <w:tab/>
      </w:r>
      <w:r w:rsidR="000C3B6D" w:rsidRPr="004D3506">
        <w:rPr>
          <w:rFonts w:ascii="Franklin Gothic Book" w:hAnsi="Franklin Gothic Book"/>
          <w:sz w:val="16"/>
          <w:szCs w:val="16"/>
        </w:rPr>
        <w:t>(útvar společnosti – sklad, středisko, čerpací stanice)</w:t>
      </w:r>
      <w:r w:rsidR="000C3B6D" w:rsidRPr="004D3506">
        <w:rPr>
          <w:rFonts w:ascii="Franklin Gothic Book" w:hAnsi="Franklin Gothic Book"/>
          <w:sz w:val="16"/>
          <w:szCs w:val="16"/>
        </w:rPr>
        <w:tab/>
      </w:r>
    </w:p>
    <w:p w14:paraId="0AE2260E" w14:textId="4F0DB8A7" w:rsidR="000C3B6D" w:rsidRPr="00744550" w:rsidRDefault="000C3B6D" w:rsidP="000C3B6D">
      <w:pPr>
        <w:rPr>
          <w:rFonts w:ascii="Franklin Gothic Book" w:hAnsi="Franklin Gothic Book"/>
          <w:sz w:val="24"/>
          <w:szCs w:val="24"/>
        </w:rPr>
      </w:pPr>
      <w:r w:rsidRPr="008026AB">
        <w:rPr>
          <w:rFonts w:ascii="Franklin Gothic Book" w:hAnsi="Franklin Gothic Book"/>
          <w:sz w:val="24"/>
          <w:szCs w:val="24"/>
        </w:rPr>
        <w:lastRenderedPageBreak/>
        <w:t xml:space="preserve">Povinnosti </w:t>
      </w:r>
      <w:r w:rsidR="000F0073" w:rsidRPr="008026AB">
        <w:rPr>
          <w:rFonts w:ascii="Franklin Gothic Book" w:hAnsi="Franklin Gothic Book"/>
          <w:sz w:val="24"/>
          <w:szCs w:val="24"/>
        </w:rPr>
        <w:t xml:space="preserve">osoby </w:t>
      </w:r>
      <w:r w:rsidRPr="008026AB">
        <w:rPr>
          <w:rFonts w:ascii="Franklin Gothic Book" w:hAnsi="Franklin Gothic Book"/>
          <w:sz w:val="24"/>
          <w:szCs w:val="24"/>
        </w:rPr>
        <w:t xml:space="preserve">pověřené obsluhou nádob jsou uvedeny v </w:t>
      </w:r>
      <w:r w:rsidR="00AD342C" w:rsidRPr="008026AB">
        <w:rPr>
          <w:rFonts w:ascii="Franklin Gothic Book" w:hAnsi="Franklin Gothic Book"/>
          <w:sz w:val="24"/>
          <w:szCs w:val="24"/>
        </w:rPr>
        <w:t>Příloze č. 3 NV č. 192/2022 Sb.</w:t>
      </w:r>
      <w:r w:rsidR="008026AB" w:rsidRPr="008026AB">
        <w:rPr>
          <w:rFonts w:ascii="Franklin Gothic Book" w:hAnsi="Franklin Gothic Book"/>
          <w:sz w:val="24"/>
          <w:szCs w:val="24"/>
        </w:rPr>
        <w:t>, v platném znění,</w:t>
      </w:r>
    </w:p>
    <w:p w14:paraId="0AE2260F" w14:textId="77777777" w:rsidR="00744550" w:rsidRPr="00744550" w:rsidRDefault="00744550" w:rsidP="00744550">
      <w:pPr>
        <w:numPr>
          <w:ilvl w:val="0"/>
          <w:numId w:val="7"/>
        </w:numPr>
        <w:spacing w:after="0" w:line="240" w:lineRule="auto"/>
        <w:jc w:val="both"/>
        <w:rPr>
          <w:rFonts w:ascii="Franklin Gothic Book" w:hAnsi="Franklin Gothic Book"/>
          <w:sz w:val="24"/>
          <w:szCs w:val="24"/>
        </w:rPr>
      </w:pPr>
      <w:r w:rsidRPr="00744550">
        <w:rPr>
          <w:rFonts w:ascii="Franklin Gothic Book" w:hAnsi="Franklin Gothic Book"/>
          <w:sz w:val="24"/>
          <w:szCs w:val="24"/>
        </w:rPr>
        <w:t>znát, ovládat a obsluhovat všechna zařízení na svém pracovišti sloužící k zajištění bezpečného a hospodárného provozu a úspěšně zasáhnout i za mimořádných okolností, aby bezpečnost byla zajištěna,</w:t>
      </w:r>
    </w:p>
    <w:p w14:paraId="0AE22610" w14:textId="12E83795"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 xml:space="preserve">Řídit se příkazy nadřízeného </w:t>
      </w:r>
      <w:r w:rsidR="00AD342C" w:rsidRPr="008026AB">
        <w:rPr>
          <w:rFonts w:ascii="Franklin Gothic Book" w:hAnsi="Franklin Gothic Book"/>
          <w:sz w:val="24"/>
          <w:szCs w:val="24"/>
        </w:rPr>
        <w:t>zaměstnance</w:t>
      </w:r>
      <w:r w:rsidRPr="008026AB">
        <w:rPr>
          <w:rFonts w:ascii="Franklin Gothic Book" w:hAnsi="Franklin Gothic Book"/>
          <w:sz w:val="24"/>
          <w:szCs w:val="24"/>
        </w:rPr>
        <w:t xml:space="preserve">, pokud nejsou v rozporu s příslušnými předpisy a povinnostmi </w:t>
      </w:r>
      <w:r w:rsidR="00AD342C" w:rsidRPr="008026AB">
        <w:rPr>
          <w:rFonts w:ascii="Franklin Gothic Book" w:hAnsi="Franklin Gothic Book"/>
          <w:sz w:val="24"/>
          <w:szCs w:val="24"/>
        </w:rPr>
        <w:t xml:space="preserve">zaměstnance </w:t>
      </w:r>
      <w:r w:rsidRPr="008026AB">
        <w:rPr>
          <w:rFonts w:ascii="Franklin Gothic Book" w:hAnsi="Franklin Gothic Book"/>
          <w:sz w:val="24"/>
          <w:szCs w:val="24"/>
        </w:rPr>
        <w:t>pověřeného obsluhou,</w:t>
      </w:r>
    </w:p>
    <w:p w14:paraId="0AE22611" w14:textId="7B65AB05"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 xml:space="preserve">hlásit neprodleně každou poruchu, závadu nebo neobvyklý jev při provozu </w:t>
      </w:r>
      <w:r w:rsidR="00474503" w:rsidRPr="008026AB">
        <w:rPr>
          <w:rFonts w:ascii="Franklin Gothic Book" w:hAnsi="Franklin Gothic Book"/>
          <w:sz w:val="24"/>
          <w:szCs w:val="24"/>
        </w:rPr>
        <w:t xml:space="preserve">kotle nebo </w:t>
      </w:r>
      <w:r w:rsidRPr="008026AB">
        <w:rPr>
          <w:rFonts w:ascii="Franklin Gothic Book" w:hAnsi="Franklin Gothic Book"/>
          <w:sz w:val="24"/>
          <w:szCs w:val="24"/>
        </w:rPr>
        <w:t xml:space="preserve">nádoby a jejího příslušenství nadřízenému </w:t>
      </w:r>
      <w:r w:rsidR="00474503" w:rsidRPr="008026AB">
        <w:rPr>
          <w:rFonts w:ascii="Franklin Gothic Book" w:hAnsi="Franklin Gothic Book"/>
          <w:sz w:val="24"/>
          <w:szCs w:val="24"/>
        </w:rPr>
        <w:t>zaměstnanci</w:t>
      </w:r>
      <w:r w:rsidRPr="008026AB">
        <w:rPr>
          <w:rFonts w:ascii="Franklin Gothic Book" w:hAnsi="Franklin Gothic Book"/>
          <w:sz w:val="24"/>
          <w:szCs w:val="24"/>
        </w:rPr>
        <w:t xml:space="preserve">, ihned odstavit </w:t>
      </w:r>
      <w:r w:rsidR="00474503" w:rsidRPr="008026AB">
        <w:rPr>
          <w:rFonts w:ascii="Franklin Gothic Book" w:hAnsi="Franklin Gothic Book"/>
          <w:sz w:val="24"/>
          <w:szCs w:val="24"/>
        </w:rPr>
        <w:t xml:space="preserve">kotel nebo </w:t>
      </w:r>
      <w:r w:rsidRPr="008026AB">
        <w:rPr>
          <w:rFonts w:ascii="Franklin Gothic Book" w:hAnsi="Franklin Gothic Book"/>
          <w:sz w:val="24"/>
          <w:szCs w:val="24"/>
        </w:rPr>
        <w:t xml:space="preserve">nádobu z provozu při nebezpečí z prodlení nebo nepodnikne-li nadřízený </w:t>
      </w:r>
      <w:r w:rsidR="00474503" w:rsidRPr="008026AB">
        <w:rPr>
          <w:rFonts w:ascii="Franklin Gothic Book" w:hAnsi="Franklin Gothic Book"/>
          <w:sz w:val="24"/>
          <w:szCs w:val="24"/>
        </w:rPr>
        <w:t xml:space="preserve">zaměstnanec </w:t>
      </w:r>
      <w:r w:rsidRPr="008026AB">
        <w:rPr>
          <w:rFonts w:ascii="Franklin Gothic Book" w:hAnsi="Franklin Gothic Book"/>
          <w:sz w:val="24"/>
          <w:szCs w:val="24"/>
        </w:rPr>
        <w:t>opatření k</w:t>
      </w:r>
      <w:r w:rsidR="00474503" w:rsidRPr="008026AB">
        <w:rPr>
          <w:rFonts w:ascii="Franklin Gothic Book" w:hAnsi="Franklin Gothic Book"/>
          <w:sz w:val="24"/>
          <w:szCs w:val="24"/>
        </w:rPr>
        <w:t xml:space="preserve"> okamžitému </w:t>
      </w:r>
      <w:r w:rsidRPr="008026AB">
        <w:rPr>
          <w:rFonts w:ascii="Franklin Gothic Book" w:hAnsi="Franklin Gothic Book"/>
          <w:sz w:val="24"/>
          <w:szCs w:val="24"/>
        </w:rPr>
        <w:t>odstranění hrozícího nebezpečí</w:t>
      </w:r>
      <w:r w:rsidR="00474503" w:rsidRPr="008026AB">
        <w:rPr>
          <w:rFonts w:ascii="Franklin Gothic Book" w:hAnsi="Franklin Gothic Book"/>
          <w:sz w:val="24"/>
          <w:szCs w:val="24"/>
        </w:rPr>
        <w:t xml:space="preserve"> podle právních a ostatních předpisů k zajištění BOZP</w:t>
      </w:r>
      <w:r w:rsidRPr="008026AB">
        <w:rPr>
          <w:rFonts w:ascii="Franklin Gothic Book" w:hAnsi="Franklin Gothic Book"/>
          <w:sz w:val="24"/>
          <w:szCs w:val="24"/>
        </w:rPr>
        <w:t>,</w:t>
      </w:r>
    </w:p>
    <w:p w14:paraId="0AE22612" w14:textId="594019F9"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zúčastnit se</w:t>
      </w:r>
      <w:r w:rsidR="00474503" w:rsidRPr="008026AB">
        <w:rPr>
          <w:rFonts w:ascii="Franklin Gothic Book" w:hAnsi="Franklin Gothic Book"/>
          <w:sz w:val="24"/>
          <w:szCs w:val="24"/>
        </w:rPr>
        <w:t>,</w:t>
      </w:r>
      <w:r w:rsidRPr="008026AB">
        <w:rPr>
          <w:rFonts w:ascii="Franklin Gothic Book" w:hAnsi="Franklin Gothic Book"/>
          <w:sz w:val="24"/>
          <w:szCs w:val="24"/>
        </w:rPr>
        <w:t xml:space="preserve"> pokud možno</w:t>
      </w:r>
      <w:r w:rsidR="00474503" w:rsidRPr="008026AB">
        <w:rPr>
          <w:rFonts w:ascii="Franklin Gothic Book" w:hAnsi="Franklin Gothic Book"/>
          <w:sz w:val="24"/>
          <w:szCs w:val="24"/>
        </w:rPr>
        <w:t>,</w:t>
      </w:r>
      <w:r w:rsidRPr="008026AB">
        <w:rPr>
          <w:rFonts w:ascii="Franklin Gothic Book" w:hAnsi="Franklin Gothic Book"/>
          <w:sz w:val="24"/>
          <w:szCs w:val="24"/>
        </w:rPr>
        <w:t xml:space="preserve"> revizí a kontrol </w:t>
      </w:r>
      <w:r w:rsidR="00474503" w:rsidRPr="008026AB">
        <w:rPr>
          <w:rFonts w:ascii="Franklin Gothic Book" w:hAnsi="Franklin Gothic Book"/>
          <w:sz w:val="24"/>
          <w:szCs w:val="24"/>
        </w:rPr>
        <w:t xml:space="preserve">kotle nebo </w:t>
      </w:r>
      <w:r w:rsidRPr="008026AB">
        <w:rPr>
          <w:rFonts w:ascii="Franklin Gothic Book" w:hAnsi="Franklin Gothic Book"/>
          <w:sz w:val="24"/>
          <w:szCs w:val="24"/>
        </w:rPr>
        <w:t>nádoby tak, aby sám znal její stav</w:t>
      </w:r>
      <w:r w:rsidR="00474503" w:rsidRPr="008026AB">
        <w:rPr>
          <w:rFonts w:ascii="Franklin Gothic Book" w:hAnsi="Franklin Gothic Book"/>
          <w:sz w:val="24"/>
          <w:szCs w:val="24"/>
        </w:rPr>
        <w:t xml:space="preserve"> a stav plnění návrhů revizního technika</w:t>
      </w:r>
      <w:r w:rsidRPr="008026AB">
        <w:rPr>
          <w:rFonts w:ascii="Franklin Gothic Book" w:hAnsi="Franklin Gothic Book"/>
          <w:sz w:val="24"/>
          <w:szCs w:val="24"/>
        </w:rPr>
        <w:t>,</w:t>
      </w:r>
    </w:p>
    <w:p w14:paraId="0AE22613" w14:textId="519159A3"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 xml:space="preserve">v předepsaném rozsahu kontrolovat a zkoušet výstroj </w:t>
      </w:r>
      <w:r w:rsidR="00474503" w:rsidRPr="008026AB">
        <w:rPr>
          <w:rFonts w:ascii="Franklin Gothic Book" w:hAnsi="Franklin Gothic Book"/>
          <w:sz w:val="24"/>
          <w:szCs w:val="24"/>
        </w:rPr>
        <w:t xml:space="preserve">kotle nebo </w:t>
      </w:r>
      <w:r w:rsidRPr="008026AB">
        <w:rPr>
          <w:rFonts w:ascii="Franklin Gothic Book" w:hAnsi="Franklin Gothic Book"/>
          <w:sz w:val="24"/>
          <w:szCs w:val="24"/>
        </w:rPr>
        <w:t>nádoby a o výsledku kontrol a zkoušek provést záznam,</w:t>
      </w:r>
    </w:p>
    <w:p w14:paraId="0AE22615" w14:textId="5C3FB701"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 xml:space="preserve">dbát o pořádek, čistotu a přístupnost v prostoru umístění </w:t>
      </w:r>
      <w:r w:rsidR="00474503" w:rsidRPr="008026AB">
        <w:rPr>
          <w:rFonts w:ascii="Franklin Gothic Book" w:hAnsi="Franklin Gothic Book"/>
          <w:sz w:val="24"/>
          <w:szCs w:val="24"/>
        </w:rPr>
        <w:t xml:space="preserve">kotle nebo </w:t>
      </w:r>
      <w:r w:rsidRPr="008026AB">
        <w:rPr>
          <w:rFonts w:ascii="Franklin Gothic Book" w:hAnsi="Franklin Gothic Book"/>
          <w:sz w:val="24"/>
          <w:szCs w:val="24"/>
        </w:rPr>
        <w:t>nádoby,</w:t>
      </w:r>
    </w:p>
    <w:p w14:paraId="0AE22616" w14:textId="23F610E9"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dbát, aby se v pracovním okolí</w:t>
      </w:r>
      <w:r w:rsidR="00474503" w:rsidRPr="008026AB">
        <w:rPr>
          <w:rFonts w:ascii="Franklin Gothic Book" w:hAnsi="Franklin Gothic Book"/>
          <w:sz w:val="24"/>
          <w:szCs w:val="24"/>
        </w:rPr>
        <w:t>, například v kotelně,</w:t>
      </w:r>
      <w:r w:rsidRPr="008026AB">
        <w:rPr>
          <w:rFonts w:ascii="Franklin Gothic Book" w:hAnsi="Franklin Gothic Book"/>
          <w:sz w:val="24"/>
          <w:szCs w:val="24"/>
        </w:rPr>
        <w:t xml:space="preserve"> nezdržovaly nepovolané osoby,</w:t>
      </w:r>
    </w:p>
    <w:p w14:paraId="0AE22617" w14:textId="551774A8"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 xml:space="preserve">při směnném provozu nádob </w:t>
      </w:r>
      <w:r w:rsidR="00474503" w:rsidRPr="008026AB">
        <w:rPr>
          <w:rFonts w:ascii="Franklin Gothic Book" w:hAnsi="Franklin Gothic Book"/>
          <w:sz w:val="24"/>
          <w:szCs w:val="24"/>
        </w:rPr>
        <w:t xml:space="preserve">nebo kotlů </w:t>
      </w:r>
      <w:r w:rsidRPr="008026AB">
        <w:rPr>
          <w:rFonts w:ascii="Franklin Gothic Book" w:hAnsi="Franklin Gothic Book"/>
          <w:sz w:val="24"/>
          <w:szCs w:val="24"/>
        </w:rPr>
        <w:t xml:space="preserve">řádně předat podle provozních pokynů po ukončení směny zařízení svému nástupci, popř. nadřízenému </w:t>
      </w:r>
      <w:r w:rsidR="00474503" w:rsidRPr="008026AB">
        <w:rPr>
          <w:rFonts w:ascii="Franklin Gothic Book" w:hAnsi="Franklin Gothic Book"/>
          <w:sz w:val="24"/>
          <w:szCs w:val="24"/>
        </w:rPr>
        <w:t xml:space="preserve">zaměstnanci </w:t>
      </w:r>
      <w:r w:rsidRPr="008026AB">
        <w:rPr>
          <w:rFonts w:ascii="Franklin Gothic Book" w:hAnsi="Franklin Gothic Book"/>
          <w:sz w:val="24"/>
          <w:szCs w:val="24"/>
        </w:rPr>
        <w:t xml:space="preserve">a hlásit mu všechny neobvyklé jevy a mimořádné okolnosti, které se vyskytly během směny u </w:t>
      </w:r>
      <w:r w:rsidR="00474503" w:rsidRPr="008026AB">
        <w:rPr>
          <w:rFonts w:ascii="Franklin Gothic Book" w:hAnsi="Franklin Gothic Book"/>
          <w:sz w:val="24"/>
          <w:szCs w:val="24"/>
        </w:rPr>
        <w:t xml:space="preserve">kotlů nebo </w:t>
      </w:r>
      <w:r w:rsidRPr="008026AB">
        <w:rPr>
          <w:rFonts w:ascii="Franklin Gothic Book" w:hAnsi="Franklin Gothic Book"/>
          <w:sz w:val="24"/>
          <w:szCs w:val="24"/>
        </w:rPr>
        <w:t>nádob,</w:t>
      </w:r>
    </w:p>
    <w:p w14:paraId="0AE22618" w14:textId="7FE330DC" w:rsidR="00744550" w:rsidRPr="008026AB" w:rsidRDefault="00744550" w:rsidP="00744550">
      <w:pPr>
        <w:numPr>
          <w:ilvl w:val="0"/>
          <w:numId w:val="7"/>
        </w:numPr>
        <w:spacing w:after="0" w:line="240" w:lineRule="auto"/>
        <w:jc w:val="both"/>
        <w:rPr>
          <w:rFonts w:ascii="Franklin Gothic Book" w:hAnsi="Franklin Gothic Book"/>
          <w:sz w:val="24"/>
          <w:szCs w:val="24"/>
        </w:rPr>
      </w:pPr>
      <w:r w:rsidRPr="00744550">
        <w:rPr>
          <w:rFonts w:ascii="Franklin Gothic Book" w:hAnsi="Franklin Gothic Book"/>
          <w:sz w:val="24"/>
          <w:szCs w:val="24"/>
        </w:rPr>
        <w:t xml:space="preserve">při nevolnosti nebo jiné překážce ohlásit neschopnost další obsluhy nadřízenému </w:t>
      </w:r>
      <w:r w:rsidR="00474503" w:rsidRPr="008026AB">
        <w:rPr>
          <w:rFonts w:ascii="Franklin Gothic Book" w:hAnsi="Franklin Gothic Book"/>
          <w:sz w:val="24"/>
          <w:szCs w:val="24"/>
        </w:rPr>
        <w:t>zaměstnanci</w:t>
      </w:r>
      <w:r w:rsidRPr="008026AB">
        <w:rPr>
          <w:rFonts w:ascii="Franklin Gothic Book" w:hAnsi="Franklin Gothic Book"/>
          <w:sz w:val="24"/>
          <w:szCs w:val="24"/>
        </w:rPr>
        <w:t>.</w:t>
      </w:r>
    </w:p>
    <w:p w14:paraId="4B06801F" w14:textId="6A8C81AF" w:rsidR="00207B3E" w:rsidRPr="008026AB" w:rsidRDefault="00207B3E"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nevzdalovat se od obsluhovaného kotle nebo skupiny kotlů, s výjimkou krátkodobého zdržení v blízkosti kotelen nutného v zájmu obsluhy kotle nebo při použití hygienického zařízení; za krátkodobé vzdálení se považuje doba do 5 minut kromě případů kotlů vybavených zařízením pro občasnou obsluhu kotle podle právních a jiných předpisů k zajištění bezpečnosti a ochrany zdraví při práci,</w:t>
      </w:r>
    </w:p>
    <w:p w14:paraId="2B58077E" w14:textId="58ECE4AB" w:rsidR="00207B3E" w:rsidRPr="008026AB" w:rsidRDefault="00207B3E"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provádět předepsané záznamy do provozního deníku zařízení,</w:t>
      </w:r>
    </w:p>
    <w:p w14:paraId="130D5827" w14:textId="30929C93" w:rsidR="00207B3E" w:rsidRPr="008026AB" w:rsidRDefault="00207B3E"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podrobit se ve stanovených případech nejméně jednou za 3 roky prověrce odborné způsobilosti,</w:t>
      </w:r>
    </w:p>
    <w:p w14:paraId="038D914B" w14:textId="4111DFD8" w:rsidR="00207B3E" w:rsidRPr="008026AB" w:rsidRDefault="00207B3E" w:rsidP="00744550">
      <w:pPr>
        <w:numPr>
          <w:ilvl w:val="0"/>
          <w:numId w:val="7"/>
        </w:numPr>
        <w:spacing w:after="0" w:line="240" w:lineRule="auto"/>
        <w:jc w:val="both"/>
        <w:rPr>
          <w:rFonts w:ascii="Franklin Gothic Book" w:hAnsi="Franklin Gothic Book"/>
          <w:sz w:val="24"/>
          <w:szCs w:val="24"/>
        </w:rPr>
      </w:pPr>
      <w:r w:rsidRPr="008026AB">
        <w:rPr>
          <w:rFonts w:ascii="Franklin Gothic Book" w:hAnsi="Franklin Gothic Book"/>
          <w:sz w:val="24"/>
          <w:szCs w:val="24"/>
        </w:rPr>
        <w:t>podrobit se stanoveným lékařským prohlídkám.</w:t>
      </w:r>
    </w:p>
    <w:p w14:paraId="0AE22619" w14:textId="4339F05E" w:rsidR="00744550" w:rsidRPr="00744550" w:rsidRDefault="00744550" w:rsidP="00744550">
      <w:pPr>
        <w:spacing w:after="0" w:line="240" w:lineRule="auto"/>
        <w:ind w:left="360"/>
        <w:jc w:val="both"/>
        <w:rPr>
          <w:rFonts w:ascii="Franklin Gothic Book" w:hAnsi="Franklin Gothic Book"/>
          <w:sz w:val="24"/>
          <w:szCs w:val="24"/>
        </w:rPr>
      </w:pPr>
      <w:r w:rsidRPr="008026AB">
        <w:rPr>
          <w:rFonts w:ascii="Franklin Gothic Book" w:hAnsi="Franklin Gothic Book"/>
          <w:sz w:val="24"/>
          <w:szCs w:val="24"/>
        </w:rPr>
        <w:t xml:space="preserve">Přítomnost nadřízeného </w:t>
      </w:r>
      <w:r w:rsidR="00474503" w:rsidRPr="008026AB">
        <w:rPr>
          <w:rFonts w:ascii="Franklin Gothic Book" w:hAnsi="Franklin Gothic Book"/>
          <w:sz w:val="24"/>
          <w:szCs w:val="24"/>
        </w:rPr>
        <w:t>zaměstnance</w:t>
      </w:r>
      <w:r w:rsidRPr="008026AB">
        <w:rPr>
          <w:rFonts w:ascii="Franklin Gothic Book" w:hAnsi="Franklin Gothic Book"/>
          <w:sz w:val="24"/>
          <w:szCs w:val="24"/>
        </w:rPr>
        <w:t xml:space="preserve"> na pracovišti obsluhy </w:t>
      </w:r>
      <w:r w:rsidR="00474503" w:rsidRPr="008026AB">
        <w:rPr>
          <w:rFonts w:ascii="Franklin Gothic Book" w:hAnsi="Franklin Gothic Book"/>
          <w:sz w:val="24"/>
          <w:szCs w:val="24"/>
        </w:rPr>
        <w:t xml:space="preserve">kotlů nebo </w:t>
      </w:r>
      <w:r w:rsidRPr="008026AB">
        <w:rPr>
          <w:rFonts w:ascii="Franklin Gothic Book" w:hAnsi="Franklin Gothic Book"/>
          <w:sz w:val="24"/>
          <w:szCs w:val="24"/>
        </w:rPr>
        <w:t>nádob nezbavuje obsluhu zodpovědnosti za obsluhu</w:t>
      </w:r>
      <w:r w:rsidR="00474503" w:rsidRPr="008026AB">
        <w:rPr>
          <w:rFonts w:ascii="Franklin Gothic Book" w:hAnsi="Franklin Gothic Book"/>
          <w:sz w:val="24"/>
          <w:szCs w:val="24"/>
        </w:rPr>
        <w:t xml:space="preserve"> vyhrazeného tlakového zařízení</w:t>
      </w:r>
      <w:r w:rsidRPr="008026AB">
        <w:rPr>
          <w:rFonts w:ascii="Franklin Gothic Book" w:hAnsi="Franklin Gothic Book"/>
          <w:sz w:val="24"/>
          <w:szCs w:val="24"/>
        </w:rPr>
        <w:t>.</w:t>
      </w:r>
    </w:p>
    <w:p w14:paraId="0AE2261A" w14:textId="77777777" w:rsidR="00777786" w:rsidRPr="00744550" w:rsidRDefault="00777786" w:rsidP="00777786">
      <w:pPr>
        <w:rPr>
          <w:rFonts w:ascii="Franklin Gothic Book" w:hAnsi="Franklin Gothic Book"/>
          <w:sz w:val="24"/>
          <w:szCs w:val="24"/>
        </w:rPr>
      </w:pPr>
    </w:p>
    <w:p w14:paraId="0AE2261B" w14:textId="77777777" w:rsidR="000C3B6D" w:rsidRPr="00744550" w:rsidRDefault="000C3B6D" w:rsidP="000C3B6D">
      <w:pPr>
        <w:pStyle w:val="Odstavecseseznamem"/>
        <w:numPr>
          <w:ilvl w:val="0"/>
          <w:numId w:val="1"/>
        </w:numPr>
        <w:ind w:left="426" w:hanging="426"/>
        <w:rPr>
          <w:rFonts w:ascii="Franklin Gothic Book" w:hAnsi="Franklin Gothic Book"/>
          <w:sz w:val="24"/>
          <w:szCs w:val="24"/>
        </w:rPr>
      </w:pPr>
    </w:p>
    <w:p w14:paraId="0AE2261C" w14:textId="671314EB" w:rsidR="00CD560F" w:rsidRPr="008026AB" w:rsidRDefault="00CD560F" w:rsidP="00CD560F">
      <w:pPr>
        <w:pStyle w:val="Default"/>
        <w:rPr>
          <w:rFonts w:ascii="Franklin Gothic Book" w:hAnsi="Franklin Gothic Book" w:cs="Times New Roman"/>
          <w:strike/>
          <w:color w:val="auto"/>
        </w:rPr>
      </w:pPr>
      <w:r w:rsidRPr="008026AB">
        <w:rPr>
          <w:rFonts w:ascii="Franklin Gothic Book" w:hAnsi="Franklin Gothic Book" w:cs="Times New Roman"/>
          <w:color w:val="auto"/>
        </w:rPr>
        <w:t xml:space="preserve">Ve smyslu ustanovení </w:t>
      </w:r>
      <w:r w:rsidR="00D00B04" w:rsidRPr="008026AB">
        <w:rPr>
          <w:rFonts w:ascii="Franklin Gothic Book" w:hAnsi="Franklin Gothic Book" w:cs="Times New Roman"/>
          <w:color w:val="auto"/>
        </w:rPr>
        <w:t>NV č. 193/2022 Sb.</w:t>
      </w:r>
      <w:r w:rsidR="008026AB" w:rsidRPr="008026AB">
        <w:rPr>
          <w:rFonts w:ascii="Franklin Gothic Book" w:hAnsi="Franklin Gothic Book" w:cs="Times New Roman"/>
          <w:color w:val="auto"/>
        </w:rPr>
        <w:t>, v platném znění,</w:t>
      </w:r>
      <w:r w:rsidR="00D04CE5" w:rsidRPr="008026AB">
        <w:rPr>
          <w:rFonts w:ascii="Franklin Gothic Book" w:hAnsi="Franklin Gothic Book" w:cs="Times New Roman"/>
          <w:color w:val="auto"/>
        </w:rPr>
        <w:t xml:space="preserve"> a </w:t>
      </w:r>
      <w:r w:rsidRPr="008026AB">
        <w:rPr>
          <w:rFonts w:ascii="Franklin Gothic Book" w:hAnsi="Franklin Gothic Book" w:cs="Times New Roman"/>
          <w:color w:val="auto"/>
        </w:rPr>
        <w:t>čl. 3.9 a 4.2 ČSN ISO 12480-1 Jeřáby – Bezpečné používání – Část 1</w:t>
      </w:r>
    </w:p>
    <w:p w14:paraId="0AE2261D" w14:textId="77777777" w:rsidR="00CD560F" w:rsidRPr="008026AB" w:rsidRDefault="00CD560F" w:rsidP="00CD560F">
      <w:pPr>
        <w:pStyle w:val="Default"/>
        <w:rPr>
          <w:rFonts w:ascii="Franklin Gothic Book" w:hAnsi="Franklin Gothic Book" w:cs="Times New Roman"/>
          <w:color w:val="auto"/>
        </w:rPr>
      </w:pPr>
    </w:p>
    <w:p w14:paraId="0AE2261E" w14:textId="758A4E1B" w:rsidR="00CD560F" w:rsidRPr="00744550" w:rsidRDefault="00D00B04" w:rsidP="00CD560F">
      <w:pPr>
        <w:pStyle w:val="Default"/>
        <w:jc w:val="center"/>
        <w:rPr>
          <w:rFonts w:ascii="Franklin Gothic Book" w:hAnsi="Franklin Gothic Book" w:cs="Times New Roman"/>
          <w:b/>
          <w:color w:val="auto"/>
        </w:rPr>
      </w:pPr>
      <w:r w:rsidRPr="008026AB">
        <w:rPr>
          <w:rFonts w:ascii="Franklin Gothic Book" w:hAnsi="Franklin Gothic Book" w:cs="Times New Roman"/>
          <w:b/>
          <w:color w:val="auto"/>
        </w:rPr>
        <w:t>Pověřenou o</w:t>
      </w:r>
      <w:r w:rsidR="00CD560F" w:rsidRPr="008026AB">
        <w:rPr>
          <w:rFonts w:ascii="Franklin Gothic Book" w:hAnsi="Franklin Gothic Book" w:cs="Times New Roman"/>
          <w:b/>
          <w:color w:val="auto"/>
        </w:rPr>
        <w:t>sobou odpovědnou za provoz zdvihacích zařízení</w:t>
      </w:r>
    </w:p>
    <w:p w14:paraId="0AE2261F" w14:textId="77777777" w:rsidR="00CD560F" w:rsidRPr="00744550" w:rsidRDefault="00CD560F" w:rsidP="00CD560F">
      <w:pPr>
        <w:pStyle w:val="Default"/>
        <w:jc w:val="center"/>
        <w:rPr>
          <w:rFonts w:ascii="Franklin Gothic Book" w:hAnsi="Franklin Gothic Book" w:cs="Times New Roman"/>
          <w:color w:val="auto"/>
        </w:rPr>
      </w:pPr>
    </w:p>
    <w:p w14:paraId="0AE22620" w14:textId="77777777" w:rsidR="00CD560F" w:rsidRPr="00744550" w:rsidRDefault="00CD560F" w:rsidP="00CD560F">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21" w14:textId="77777777" w:rsidR="00CD560F" w:rsidRPr="004D3506" w:rsidRDefault="00CD560F" w:rsidP="00CD560F">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22" w14:textId="58F2ED2A" w:rsidR="00CD560F" w:rsidRPr="00744550" w:rsidRDefault="00CD560F" w:rsidP="00CD560F">
      <w:pPr>
        <w:rPr>
          <w:rFonts w:ascii="Franklin Gothic Book" w:hAnsi="Franklin Gothic Book"/>
          <w:sz w:val="24"/>
          <w:szCs w:val="24"/>
        </w:rPr>
      </w:pPr>
      <w:r w:rsidRPr="00744550">
        <w:rPr>
          <w:rFonts w:ascii="Franklin Gothic Book" w:hAnsi="Franklin Gothic Book"/>
          <w:sz w:val="24"/>
          <w:szCs w:val="24"/>
        </w:rPr>
        <w:lastRenderedPageBreak/>
        <w:t xml:space="preserve">Základní povinnosti osoby odpovědné za provoz zdvihacích zařízení Předpis Vedoucího odboru HSE č. 12/HSE/03/04/2015 Systém bezpečné práce zdvihacích zařízení v ČEPRO, a.s.  </w:t>
      </w:r>
    </w:p>
    <w:p w14:paraId="0AE22623" w14:textId="77777777" w:rsidR="00CD560F" w:rsidRPr="00744550" w:rsidRDefault="00CD560F" w:rsidP="00CD560F">
      <w:pPr>
        <w:rPr>
          <w:rFonts w:ascii="Franklin Gothic Book" w:hAnsi="Franklin Gothic Book"/>
          <w:sz w:val="24"/>
          <w:szCs w:val="24"/>
        </w:rPr>
      </w:pPr>
    </w:p>
    <w:p w14:paraId="0AE22624" w14:textId="77777777" w:rsidR="000C3B6D" w:rsidRPr="00744550" w:rsidRDefault="000C3B6D" w:rsidP="00CD560F">
      <w:pPr>
        <w:pStyle w:val="Odstavecseseznamem"/>
        <w:numPr>
          <w:ilvl w:val="0"/>
          <w:numId w:val="1"/>
        </w:numPr>
        <w:ind w:left="426" w:hanging="426"/>
        <w:rPr>
          <w:rFonts w:ascii="Franklin Gothic Book" w:hAnsi="Franklin Gothic Book"/>
          <w:sz w:val="24"/>
          <w:szCs w:val="24"/>
        </w:rPr>
      </w:pPr>
    </w:p>
    <w:p w14:paraId="0AE22625" w14:textId="77777777" w:rsidR="00A015C3" w:rsidRPr="00744550" w:rsidRDefault="00A015C3" w:rsidP="00A015C3">
      <w:pPr>
        <w:pStyle w:val="Default"/>
        <w:rPr>
          <w:rFonts w:ascii="Franklin Gothic Book" w:hAnsi="Franklin Gothic Book" w:cs="Times New Roman"/>
          <w:color w:val="auto"/>
        </w:rPr>
      </w:pPr>
    </w:p>
    <w:p w14:paraId="0AE22626" w14:textId="27DFA31A" w:rsidR="00A015C3" w:rsidRPr="00744550" w:rsidRDefault="00A015C3" w:rsidP="00A015C3">
      <w:pPr>
        <w:pStyle w:val="Default"/>
        <w:jc w:val="center"/>
        <w:rPr>
          <w:rFonts w:ascii="Franklin Gothic Book" w:hAnsi="Franklin Gothic Book" w:cs="Times New Roman"/>
          <w:b/>
          <w:color w:val="auto"/>
        </w:rPr>
      </w:pPr>
      <w:r w:rsidRPr="008026AB">
        <w:rPr>
          <w:rFonts w:ascii="Franklin Gothic Book" w:hAnsi="Franklin Gothic Book" w:cs="Times New Roman"/>
          <w:b/>
          <w:color w:val="auto"/>
        </w:rPr>
        <w:t xml:space="preserve">Osobou odpovědnou za </w:t>
      </w:r>
      <w:r w:rsidR="00FD55AE" w:rsidRPr="008026AB">
        <w:rPr>
          <w:rFonts w:ascii="Franklin Gothic Book" w:hAnsi="Franklin Gothic Book" w:cs="Times New Roman"/>
          <w:b/>
          <w:color w:val="auto"/>
        </w:rPr>
        <w:t xml:space="preserve">provoz a </w:t>
      </w:r>
      <w:r w:rsidRPr="008026AB">
        <w:rPr>
          <w:rFonts w:ascii="Franklin Gothic Book" w:hAnsi="Franklin Gothic Book" w:cs="Times New Roman"/>
          <w:b/>
          <w:color w:val="auto"/>
        </w:rPr>
        <w:t>zajištění kontrol, provozních revizí a odborných prohlídek plynovodu a plynových zařízení v</w:t>
      </w:r>
      <w:r w:rsidR="00FD55AE" w:rsidRPr="008026AB">
        <w:rPr>
          <w:rFonts w:ascii="Franklin Gothic Book" w:hAnsi="Franklin Gothic Book" w:cs="Times New Roman"/>
          <w:b/>
          <w:color w:val="auto"/>
        </w:rPr>
        <w:t> </w:t>
      </w:r>
      <w:r w:rsidRPr="008026AB">
        <w:rPr>
          <w:rFonts w:ascii="Franklin Gothic Book" w:hAnsi="Franklin Gothic Book" w:cs="Times New Roman"/>
          <w:b/>
          <w:color w:val="auto"/>
        </w:rPr>
        <w:t>rozsahu</w:t>
      </w:r>
      <w:r w:rsidR="00FD55AE" w:rsidRPr="008026AB">
        <w:rPr>
          <w:rFonts w:ascii="Franklin Gothic Book" w:hAnsi="Franklin Gothic Book" w:cs="Times New Roman"/>
          <w:b/>
          <w:color w:val="auto"/>
        </w:rPr>
        <w:t xml:space="preserve"> NV č. 191/2022 Sb.</w:t>
      </w:r>
      <w:r w:rsidR="008026AB" w:rsidRPr="008026AB">
        <w:rPr>
          <w:rFonts w:ascii="Franklin Gothic Book" w:hAnsi="Franklin Gothic Book" w:cs="Times New Roman"/>
          <w:b/>
          <w:color w:val="auto"/>
        </w:rPr>
        <w:t>, v platném znění</w:t>
      </w:r>
      <w:r w:rsidRPr="008026AB">
        <w:rPr>
          <w:rFonts w:ascii="Franklin Gothic Book" w:hAnsi="Franklin Gothic Book" w:cs="Times New Roman"/>
          <w:b/>
          <w:color w:val="auto"/>
        </w:rPr>
        <w:t>, médium</w:t>
      </w:r>
      <w:r w:rsidRPr="00744550">
        <w:rPr>
          <w:rFonts w:ascii="Franklin Gothic Book" w:hAnsi="Franklin Gothic Book" w:cs="Times New Roman"/>
          <w:b/>
          <w:color w:val="auto"/>
        </w:rPr>
        <w:t xml:space="preserve"> CO</w:t>
      </w:r>
      <w:r w:rsidRPr="00744550">
        <w:rPr>
          <w:rFonts w:ascii="Franklin Gothic Book" w:hAnsi="Franklin Gothic Book" w:cs="Times New Roman"/>
          <w:b/>
          <w:color w:val="auto"/>
          <w:vertAlign w:val="subscript"/>
        </w:rPr>
        <w:t>2</w:t>
      </w:r>
    </w:p>
    <w:p w14:paraId="0AE22627" w14:textId="77777777" w:rsidR="00A015C3" w:rsidRPr="00744550" w:rsidRDefault="00A015C3" w:rsidP="00A015C3">
      <w:pPr>
        <w:pStyle w:val="Default"/>
        <w:jc w:val="center"/>
        <w:rPr>
          <w:rFonts w:ascii="Franklin Gothic Book" w:hAnsi="Franklin Gothic Book" w:cs="Times New Roman"/>
          <w:color w:val="auto"/>
        </w:rPr>
      </w:pPr>
    </w:p>
    <w:p w14:paraId="0AE22628" w14:textId="77777777" w:rsidR="00A015C3" w:rsidRPr="00744550" w:rsidRDefault="00A015C3" w:rsidP="00A015C3">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29" w14:textId="77777777" w:rsidR="00A015C3" w:rsidRPr="004D3506" w:rsidRDefault="00A015C3" w:rsidP="00A015C3">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2A" w14:textId="77777777" w:rsidR="00A015C3" w:rsidRPr="00744550" w:rsidRDefault="00A015C3" w:rsidP="00A015C3">
      <w:pPr>
        <w:rPr>
          <w:rFonts w:ascii="Franklin Gothic Book" w:hAnsi="Franklin Gothic Book"/>
          <w:sz w:val="24"/>
          <w:szCs w:val="24"/>
        </w:rPr>
      </w:pPr>
      <w:r w:rsidRPr="00744550">
        <w:rPr>
          <w:rFonts w:ascii="Franklin Gothic Book" w:hAnsi="Franklin Gothic Book"/>
          <w:sz w:val="24"/>
          <w:szCs w:val="24"/>
        </w:rPr>
        <w:t xml:space="preserve">Vaší povinností a pravomocí je zajišťovat činnosti dle ČSN </w:t>
      </w:r>
      <w:smartTag w:uri="urn:schemas-microsoft-com:office:smarttags" w:element="metricconverter">
        <w:smartTagPr>
          <w:attr w:name="ProductID" w:val="386405, a"/>
        </w:smartTagPr>
        <w:r w:rsidRPr="00744550">
          <w:rPr>
            <w:rFonts w:ascii="Franklin Gothic Book" w:hAnsi="Franklin Gothic Book"/>
            <w:sz w:val="24"/>
            <w:szCs w:val="24"/>
          </w:rPr>
          <w:t>386405, a</w:t>
        </w:r>
      </w:smartTag>
      <w:r w:rsidRPr="00744550">
        <w:rPr>
          <w:rFonts w:ascii="Franklin Gothic Book" w:hAnsi="Franklin Gothic Book"/>
          <w:sz w:val="24"/>
          <w:szCs w:val="24"/>
        </w:rPr>
        <w:t xml:space="preserve"> dále dle:</w:t>
      </w:r>
    </w:p>
    <w:p w14:paraId="0AE2262B" w14:textId="4980D76A" w:rsidR="00A015C3" w:rsidRPr="008026AB" w:rsidRDefault="00FD55AE" w:rsidP="00A015C3">
      <w:pPr>
        <w:pStyle w:val="Bezmezer"/>
        <w:numPr>
          <w:ilvl w:val="0"/>
          <w:numId w:val="3"/>
        </w:numPr>
        <w:rPr>
          <w:rFonts w:ascii="Franklin Gothic Book" w:hAnsi="Franklin Gothic Book"/>
          <w:sz w:val="24"/>
          <w:szCs w:val="24"/>
        </w:rPr>
      </w:pPr>
      <w:r w:rsidRPr="008026AB">
        <w:rPr>
          <w:rFonts w:ascii="Franklin Gothic Book" w:hAnsi="Franklin Gothic Book"/>
          <w:sz w:val="24"/>
          <w:szCs w:val="24"/>
        </w:rPr>
        <w:t xml:space="preserve">NV č. 191/2022 Sb. §19 – provádění </w:t>
      </w:r>
      <w:r w:rsidR="00E513AD" w:rsidRPr="008026AB">
        <w:rPr>
          <w:rFonts w:ascii="Franklin Gothic Book" w:hAnsi="Franklin Gothic Book"/>
          <w:sz w:val="24"/>
          <w:szCs w:val="24"/>
        </w:rPr>
        <w:t xml:space="preserve">kontrol a provozních revizí </w:t>
      </w:r>
    </w:p>
    <w:p w14:paraId="0AE2262D" w14:textId="77777777" w:rsidR="00A015C3" w:rsidRPr="00744550" w:rsidRDefault="00A015C3" w:rsidP="00A015C3">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ČSN 386405 Plynová zařízení – zásady provozu</w:t>
      </w:r>
    </w:p>
    <w:p w14:paraId="0AE2262E" w14:textId="77777777" w:rsidR="00A015C3" w:rsidRPr="00744550" w:rsidRDefault="00A015C3" w:rsidP="00A015C3">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hlásit všechny závady na plynovém zařízení, které by mohly ohrozit bezpečnost provozu reviznímu technikovi</w:t>
      </w:r>
    </w:p>
    <w:p w14:paraId="0AE2262F" w14:textId="77777777" w:rsidR="00A015C3" w:rsidRPr="00744550" w:rsidRDefault="00A015C3" w:rsidP="00A015C3">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ve spolupráci s revizním technikem plánovat a připravovat plynová zařízení k revizím, jakož i ke kontrolním prohlídkám a zkouškám</w:t>
      </w:r>
    </w:p>
    <w:p w14:paraId="0AE22630" w14:textId="77777777" w:rsidR="00A015C3" w:rsidRPr="00744550" w:rsidRDefault="00A015C3" w:rsidP="00A015C3">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dbát pokynů revizního technika</w:t>
      </w:r>
    </w:p>
    <w:p w14:paraId="0AE22631" w14:textId="77777777" w:rsidR="00CD560F" w:rsidRDefault="00CD560F" w:rsidP="000C3B6D">
      <w:pPr>
        <w:rPr>
          <w:rFonts w:ascii="Franklin Gothic Book" w:hAnsi="Franklin Gothic Book"/>
          <w:sz w:val="24"/>
          <w:szCs w:val="24"/>
        </w:rPr>
      </w:pPr>
    </w:p>
    <w:p w14:paraId="0AE22632" w14:textId="77777777" w:rsidR="005F4E37" w:rsidRDefault="005F4E37" w:rsidP="000C3B6D">
      <w:pPr>
        <w:rPr>
          <w:rFonts w:ascii="Franklin Gothic Book" w:hAnsi="Franklin Gothic Book"/>
          <w:sz w:val="24"/>
          <w:szCs w:val="24"/>
        </w:rPr>
      </w:pPr>
    </w:p>
    <w:p w14:paraId="0AE22633" w14:textId="77777777" w:rsidR="005F4E37" w:rsidRPr="00744550" w:rsidRDefault="005F4E37" w:rsidP="000C3B6D">
      <w:pPr>
        <w:rPr>
          <w:rFonts w:ascii="Franklin Gothic Book" w:hAnsi="Franklin Gothic Book"/>
          <w:sz w:val="24"/>
          <w:szCs w:val="24"/>
        </w:rPr>
      </w:pPr>
    </w:p>
    <w:p w14:paraId="0AE22634" w14:textId="77777777" w:rsidR="00F921E6" w:rsidRPr="00744550" w:rsidRDefault="00F921E6" w:rsidP="00A015C3">
      <w:pPr>
        <w:pStyle w:val="Odstavecseseznamem"/>
        <w:numPr>
          <w:ilvl w:val="0"/>
          <w:numId w:val="1"/>
        </w:numPr>
        <w:ind w:left="426" w:hanging="426"/>
        <w:rPr>
          <w:rFonts w:ascii="Franklin Gothic Book" w:hAnsi="Franklin Gothic Book"/>
          <w:sz w:val="24"/>
          <w:szCs w:val="24"/>
        </w:rPr>
      </w:pPr>
    </w:p>
    <w:p w14:paraId="123F7B64" w14:textId="3B8D8DCF" w:rsidR="00B460E2" w:rsidRPr="00B460E2" w:rsidRDefault="00B460E2" w:rsidP="00B460E2">
      <w:pPr>
        <w:pStyle w:val="Default"/>
        <w:rPr>
          <w:rFonts w:ascii="Franklin Gothic Book" w:hAnsi="Franklin Gothic Book" w:cs="Times New Roman"/>
          <w:color w:val="auto"/>
        </w:rPr>
      </w:pPr>
      <w:r w:rsidRPr="00B460E2">
        <w:rPr>
          <w:rFonts w:ascii="Franklin Gothic Book" w:hAnsi="Franklin Gothic Book" w:cs="Times New Roman"/>
          <w:color w:val="auto"/>
        </w:rPr>
        <w:t xml:space="preserve">Ve smyslu ustanovení </w:t>
      </w:r>
      <w:r>
        <w:rPr>
          <w:rFonts w:ascii="Franklin Gothic Book" w:hAnsi="Franklin Gothic Book" w:cs="Times New Roman"/>
          <w:color w:val="auto"/>
        </w:rPr>
        <w:t>NV č. 191/2022 Sb.</w:t>
      </w:r>
      <w:r w:rsidR="008026AB">
        <w:rPr>
          <w:rFonts w:ascii="Franklin Gothic Book" w:hAnsi="Franklin Gothic Book" w:cs="Times New Roman"/>
          <w:color w:val="auto"/>
        </w:rPr>
        <w:t>, v platném znění,</w:t>
      </w:r>
    </w:p>
    <w:p w14:paraId="1983386E" w14:textId="77777777" w:rsidR="00B460E2" w:rsidRDefault="00B460E2" w:rsidP="003625DE">
      <w:pPr>
        <w:pStyle w:val="Default"/>
        <w:jc w:val="center"/>
        <w:rPr>
          <w:rFonts w:ascii="Franklin Gothic Book" w:hAnsi="Franklin Gothic Book" w:cs="Times New Roman"/>
          <w:b/>
          <w:color w:val="auto"/>
        </w:rPr>
      </w:pPr>
    </w:p>
    <w:p w14:paraId="0AE22635" w14:textId="27BE0BFC" w:rsidR="003625DE" w:rsidRPr="00744550" w:rsidRDefault="00B460E2" w:rsidP="003625DE">
      <w:pPr>
        <w:pStyle w:val="Default"/>
        <w:jc w:val="center"/>
        <w:rPr>
          <w:rFonts w:ascii="Franklin Gothic Book" w:hAnsi="Franklin Gothic Book" w:cs="Times New Roman"/>
          <w:b/>
          <w:color w:val="auto"/>
        </w:rPr>
      </w:pPr>
      <w:r>
        <w:rPr>
          <w:rFonts w:ascii="Franklin Gothic Book" w:hAnsi="Franklin Gothic Book" w:cs="Times New Roman"/>
          <w:b/>
          <w:color w:val="auto"/>
        </w:rPr>
        <w:t>obsluhou</w:t>
      </w:r>
      <w:r w:rsidR="003625DE" w:rsidRPr="00744550">
        <w:rPr>
          <w:rFonts w:ascii="Franklin Gothic Book" w:hAnsi="Franklin Gothic Book" w:cs="Times New Roman"/>
          <w:b/>
          <w:color w:val="auto"/>
        </w:rPr>
        <w:t xml:space="preserve">, tj. </w:t>
      </w:r>
      <w:r>
        <w:rPr>
          <w:rFonts w:ascii="Franklin Gothic Book" w:hAnsi="Franklin Gothic Book" w:cs="Times New Roman"/>
          <w:b/>
          <w:color w:val="auto"/>
        </w:rPr>
        <w:t xml:space="preserve">zaměstnancem pověřeným </w:t>
      </w:r>
      <w:r w:rsidR="003625DE" w:rsidRPr="00744550">
        <w:rPr>
          <w:rFonts w:ascii="Franklin Gothic Book" w:hAnsi="Franklin Gothic Book" w:cs="Times New Roman"/>
          <w:b/>
          <w:color w:val="auto"/>
        </w:rPr>
        <w:t>provozovatelem k obsluze plynových hasicích zařízení (GHZ)</w:t>
      </w:r>
    </w:p>
    <w:p w14:paraId="0AE22636" w14:textId="77777777" w:rsidR="003625DE" w:rsidRPr="00744550" w:rsidRDefault="003625DE" w:rsidP="003625DE">
      <w:pPr>
        <w:pStyle w:val="Default"/>
        <w:jc w:val="center"/>
        <w:rPr>
          <w:rFonts w:ascii="Franklin Gothic Book" w:hAnsi="Franklin Gothic Book" w:cs="Times New Roman"/>
          <w:color w:val="auto"/>
        </w:rPr>
      </w:pPr>
    </w:p>
    <w:p w14:paraId="0AE22637" w14:textId="77777777" w:rsidR="003625DE" w:rsidRPr="00744550" w:rsidRDefault="003625DE" w:rsidP="003625DE">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38" w14:textId="77777777" w:rsidR="003625DE" w:rsidRPr="004D3506" w:rsidRDefault="003625DE" w:rsidP="003625DE">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3A" w14:textId="77777777" w:rsidR="003625DE" w:rsidRPr="00744550" w:rsidRDefault="003625DE" w:rsidP="003625DE">
      <w:pPr>
        <w:rPr>
          <w:rFonts w:ascii="Franklin Gothic Book" w:hAnsi="Franklin Gothic Book"/>
          <w:sz w:val="24"/>
          <w:szCs w:val="24"/>
        </w:rPr>
      </w:pPr>
      <w:r w:rsidRPr="00744550">
        <w:rPr>
          <w:rFonts w:ascii="Franklin Gothic Book" w:hAnsi="Franklin Gothic Book"/>
          <w:sz w:val="24"/>
          <w:szCs w:val="24"/>
        </w:rPr>
        <w:t xml:space="preserve">Vaší povinností a pravomocí je zajišťovat činnosti dle ČSN </w:t>
      </w:r>
      <w:smartTag w:uri="urn:schemas-microsoft-com:office:smarttags" w:element="metricconverter">
        <w:smartTagPr>
          <w:attr w:name="ProductID" w:val="386405, a"/>
        </w:smartTagPr>
        <w:r w:rsidRPr="00744550">
          <w:rPr>
            <w:rFonts w:ascii="Franklin Gothic Book" w:hAnsi="Franklin Gothic Book"/>
            <w:sz w:val="24"/>
            <w:szCs w:val="24"/>
          </w:rPr>
          <w:t>386405, a</w:t>
        </w:r>
      </w:smartTag>
      <w:r w:rsidRPr="00744550">
        <w:rPr>
          <w:rFonts w:ascii="Franklin Gothic Book" w:hAnsi="Franklin Gothic Book"/>
          <w:sz w:val="24"/>
          <w:szCs w:val="24"/>
        </w:rPr>
        <w:t xml:space="preserve"> dále dle:</w:t>
      </w:r>
    </w:p>
    <w:p w14:paraId="0AE2263B" w14:textId="77777777" w:rsidR="003625DE" w:rsidRPr="008026AB" w:rsidRDefault="003625DE" w:rsidP="003625DE">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 xml:space="preserve">sledovat úroveň bezpečnosti a spolehlivosti provozovaných plynových zařízení, aby odpovídala příslušným normativním dokumentům a právním předpisům na </w:t>
      </w:r>
      <w:r w:rsidRPr="008026AB">
        <w:rPr>
          <w:rFonts w:ascii="Franklin Gothic Book" w:hAnsi="Franklin Gothic Book"/>
          <w:sz w:val="24"/>
          <w:szCs w:val="24"/>
        </w:rPr>
        <w:t>úseku BOZP,</w:t>
      </w:r>
    </w:p>
    <w:p w14:paraId="0AE2263C" w14:textId="6A97254B" w:rsidR="003625DE" w:rsidRPr="008026AB" w:rsidRDefault="003625DE" w:rsidP="003625DE">
      <w:pPr>
        <w:pStyle w:val="Bezmezer"/>
        <w:numPr>
          <w:ilvl w:val="0"/>
          <w:numId w:val="3"/>
        </w:numPr>
        <w:rPr>
          <w:rFonts w:ascii="Franklin Gothic Book" w:hAnsi="Franklin Gothic Book"/>
          <w:sz w:val="24"/>
          <w:szCs w:val="24"/>
        </w:rPr>
      </w:pPr>
      <w:r w:rsidRPr="008026AB">
        <w:rPr>
          <w:rFonts w:ascii="Franklin Gothic Book" w:hAnsi="Franklin Gothic Book"/>
          <w:sz w:val="24"/>
          <w:szCs w:val="24"/>
        </w:rPr>
        <w:t>dbát na to, aby plynová zařízení byla podrobována revizím a kontrolám dle</w:t>
      </w:r>
      <w:r w:rsidR="00F60C4E" w:rsidRPr="008026AB">
        <w:rPr>
          <w:rFonts w:ascii="Franklin Gothic Book" w:hAnsi="Franklin Gothic Book"/>
          <w:sz w:val="24"/>
          <w:szCs w:val="24"/>
        </w:rPr>
        <w:t xml:space="preserve"> NV č. 191/2022</w:t>
      </w:r>
      <w:r w:rsidRPr="008026AB">
        <w:rPr>
          <w:rFonts w:ascii="Franklin Gothic Book" w:hAnsi="Franklin Gothic Book"/>
          <w:sz w:val="24"/>
          <w:szCs w:val="24"/>
        </w:rPr>
        <w:t xml:space="preserve"> Sb.,</w:t>
      </w:r>
      <w:r w:rsidR="008026AB" w:rsidRPr="008026AB">
        <w:rPr>
          <w:rFonts w:ascii="Franklin Gothic Book" w:hAnsi="Franklin Gothic Book"/>
          <w:sz w:val="24"/>
          <w:szCs w:val="24"/>
        </w:rPr>
        <w:t xml:space="preserve"> v platném znění,</w:t>
      </w:r>
    </w:p>
    <w:p w14:paraId="0AE2263D" w14:textId="437E8CCE" w:rsidR="003625DE" w:rsidRPr="00744550" w:rsidRDefault="003625DE" w:rsidP="003625DE">
      <w:pPr>
        <w:pStyle w:val="Bezmezer"/>
        <w:numPr>
          <w:ilvl w:val="0"/>
          <w:numId w:val="3"/>
        </w:numPr>
        <w:rPr>
          <w:rFonts w:ascii="Franklin Gothic Book" w:hAnsi="Franklin Gothic Book"/>
          <w:sz w:val="24"/>
          <w:szCs w:val="24"/>
        </w:rPr>
      </w:pPr>
      <w:r w:rsidRPr="008026AB">
        <w:rPr>
          <w:rFonts w:ascii="Franklin Gothic Book" w:hAnsi="Franklin Gothic Book"/>
          <w:sz w:val="24"/>
          <w:szCs w:val="24"/>
        </w:rPr>
        <w:t>dbát na to, aby byla přijímána opatření k odstranění nedostatků zjištěných při revizích a kontrolách, při jejich odstranění spolupracovat s odborně způsobilými (oprávněnými) organizacemi ve smyslu ustanovení</w:t>
      </w:r>
      <w:r w:rsidR="00F60C4E" w:rsidRPr="008026AB">
        <w:rPr>
          <w:rFonts w:ascii="Franklin Gothic Book" w:hAnsi="Franklin Gothic Book"/>
          <w:sz w:val="24"/>
          <w:szCs w:val="24"/>
        </w:rPr>
        <w:t xml:space="preserve"> NV č. 191/2022</w:t>
      </w:r>
      <w:r w:rsidRPr="008026AB">
        <w:rPr>
          <w:rFonts w:ascii="Franklin Gothic Book" w:hAnsi="Franklin Gothic Book"/>
          <w:sz w:val="24"/>
          <w:szCs w:val="24"/>
        </w:rPr>
        <w:t xml:space="preserve"> Sb.,</w:t>
      </w:r>
      <w:r w:rsidRPr="00744550">
        <w:rPr>
          <w:rFonts w:ascii="Franklin Gothic Book" w:hAnsi="Franklin Gothic Book"/>
          <w:sz w:val="24"/>
          <w:szCs w:val="24"/>
        </w:rPr>
        <w:t xml:space="preserve"> v platném znění,</w:t>
      </w:r>
    </w:p>
    <w:p w14:paraId="0AE2263E" w14:textId="77777777" w:rsidR="003625DE" w:rsidRPr="00744550" w:rsidRDefault="003625DE" w:rsidP="003625DE">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lastRenderedPageBreak/>
        <w:t>vést provozní dokumentaci plynových zařízení s údaji o jejich umístění, jejich popisem a schématy, zabezpečit zapracování změn stavu plynových zařízení tak, aby provozní dokumentace odpovídala skutečnému stavu,</w:t>
      </w:r>
    </w:p>
    <w:p w14:paraId="0AE22640" w14:textId="03E0D0CF" w:rsidR="003625DE" w:rsidRPr="008026AB" w:rsidRDefault="003625DE" w:rsidP="003625DE">
      <w:pPr>
        <w:pStyle w:val="Bezmezer"/>
        <w:numPr>
          <w:ilvl w:val="0"/>
          <w:numId w:val="3"/>
        </w:numPr>
        <w:rPr>
          <w:rFonts w:ascii="Franklin Gothic Book" w:hAnsi="Franklin Gothic Book"/>
          <w:sz w:val="24"/>
          <w:szCs w:val="24"/>
        </w:rPr>
      </w:pPr>
      <w:r w:rsidRPr="008026AB">
        <w:rPr>
          <w:rFonts w:ascii="Franklin Gothic Book" w:hAnsi="Franklin Gothic Book"/>
          <w:sz w:val="24"/>
          <w:szCs w:val="24"/>
        </w:rPr>
        <w:t xml:space="preserve">dodržovat zásady uvedené </w:t>
      </w:r>
      <w:r w:rsidR="00F60C4E" w:rsidRPr="008026AB">
        <w:rPr>
          <w:rFonts w:ascii="Franklin Gothic Book" w:hAnsi="Franklin Gothic Book"/>
          <w:sz w:val="24"/>
          <w:szCs w:val="24"/>
        </w:rPr>
        <w:t xml:space="preserve">v návodu výrobce, </w:t>
      </w:r>
    </w:p>
    <w:p w14:paraId="0AE22642" w14:textId="77777777" w:rsidR="003625DE" w:rsidRPr="00744550" w:rsidRDefault="003625DE" w:rsidP="003625DE">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dbát na přístupnost a ovladatelnost uzávěrů plynu, zejména HUP,</w:t>
      </w:r>
    </w:p>
    <w:p w14:paraId="0AE22643" w14:textId="62A7D326" w:rsidR="003625DE" w:rsidRPr="00744550" w:rsidRDefault="003625DE" w:rsidP="003625DE">
      <w:pPr>
        <w:pStyle w:val="Bezmezer"/>
        <w:numPr>
          <w:ilvl w:val="0"/>
          <w:numId w:val="3"/>
        </w:numPr>
        <w:rPr>
          <w:rFonts w:ascii="Franklin Gothic Book" w:hAnsi="Franklin Gothic Book"/>
          <w:sz w:val="24"/>
          <w:szCs w:val="24"/>
        </w:rPr>
      </w:pPr>
      <w:r w:rsidRPr="00744550">
        <w:rPr>
          <w:rFonts w:ascii="Franklin Gothic Book" w:hAnsi="Franklin Gothic Book"/>
          <w:sz w:val="24"/>
          <w:szCs w:val="24"/>
        </w:rPr>
        <w:t>v případě nehod, havárií a jiných neobvyklých situacích v provozu plynových zařízení, informovat servisní pohotovostní službu GHZ</w:t>
      </w:r>
      <w:r w:rsidR="00F60C4E">
        <w:rPr>
          <w:rFonts w:ascii="Franklin Gothic Book" w:hAnsi="Franklin Gothic Book"/>
          <w:sz w:val="24"/>
          <w:szCs w:val="24"/>
        </w:rPr>
        <w:t>.</w:t>
      </w:r>
    </w:p>
    <w:p w14:paraId="0AE22644" w14:textId="77777777" w:rsidR="003625DE" w:rsidRPr="00744550" w:rsidRDefault="003625DE" w:rsidP="003625DE">
      <w:pPr>
        <w:rPr>
          <w:rFonts w:ascii="Franklin Gothic Book" w:hAnsi="Franklin Gothic Book"/>
          <w:sz w:val="24"/>
          <w:szCs w:val="24"/>
        </w:rPr>
      </w:pPr>
    </w:p>
    <w:p w14:paraId="0AE22646" w14:textId="77777777" w:rsidR="003625DE" w:rsidRPr="00744550" w:rsidRDefault="003625DE" w:rsidP="005835FC">
      <w:pPr>
        <w:pStyle w:val="Odstavecseseznamem"/>
        <w:numPr>
          <w:ilvl w:val="0"/>
          <w:numId w:val="1"/>
        </w:numPr>
        <w:ind w:left="426" w:hanging="426"/>
        <w:rPr>
          <w:rFonts w:ascii="Franklin Gothic Book" w:hAnsi="Franklin Gothic Book"/>
          <w:sz w:val="24"/>
          <w:szCs w:val="24"/>
        </w:rPr>
      </w:pPr>
    </w:p>
    <w:p w14:paraId="0AE22647" w14:textId="77777777" w:rsidR="00B90676" w:rsidRPr="00744550" w:rsidRDefault="00B90676" w:rsidP="00B90676">
      <w:pPr>
        <w:pStyle w:val="Default"/>
        <w:ind w:left="360"/>
        <w:rPr>
          <w:rFonts w:ascii="Franklin Gothic Book" w:hAnsi="Franklin Gothic Book" w:cs="Times New Roman"/>
          <w:color w:val="auto"/>
        </w:rPr>
      </w:pPr>
    </w:p>
    <w:p w14:paraId="0AE22648" w14:textId="77777777" w:rsidR="00B90676" w:rsidRPr="00744550" w:rsidRDefault="00B90676" w:rsidP="00B90676">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provoz požárně bezpečnostního zařízení ………………………….. (*)</w:t>
      </w:r>
    </w:p>
    <w:p w14:paraId="0AE22649" w14:textId="77777777" w:rsidR="00B90676" w:rsidRPr="00744550" w:rsidRDefault="00B90676" w:rsidP="00B90676">
      <w:pPr>
        <w:pStyle w:val="Default"/>
        <w:ind w:left="360"/>
        <w:jc w:val="center"/>
        <w:rPr>
          <w:rFonts w:ascii="Franklin Gothic Book" w:hAnsi="Franklin Gothic Book" w:cs="Times New Roman"/>
          <w:color w:val="auto"/>
        </w:rPr>
      </w:pPr>
    </w:p>
    <w:p w14:paraId="0AE2264A" w14:textId="77777777" w:rsidR="00B90676" w:rsidRPr="00744550" w:rsidRDefault="00B90676" w:rsidP="00B90676">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4B" w14:textId="77777777" w:rsidR="00B90676" w:rsidRPr="004D3506" w:rsidRDefault="00B90676" w:rsidP="00B90676">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4C" w14:textId="77777777" w:rsidR="00A015C3" w:rsidRPr="00744550" w:rsidRDefault="00B90676" w:rsidP="00B90676">
      <w:pPr>
        <w:rPr>
          <w:rFonts w:ascii="Franklin Gothic Book" w:hAnsi="Franklin Gothic Book"/>
          <w:sz w:val="24"/>
          <w:szCs w:val="24"/>
        </w:rPr>
      </w:pPr>
      <w:r w:rsidRPr="00744550">
        <w:rPr>
          <w:rFonts w:ascii="Franklin Gothic Book" w:hAnsi="Franklin Gothic Book"/>
          <w:sz w:val="24"/>
          <w:szCs w:val="24"/>
        </w:rPr>
        <w:t>(* - doplnit dle skutečnosti)</w:t>
      </w:r>
    </w:p>
    <w:p w14:paraId="0AE2264D" w14:textId="77777777" w:rsidR="00895AF4" w:rsidRPr="00744550" w:rsidRDefault="00895AF4" w:rsidP="00B90676">
      <w:pPr>
        <w:rPr>
          <w:rFonts w:ascii="Franklin Gothic Book" w:hAnsi="Franklin Gothic Book"/>
          <w:sz w:val="24"/>
          <w:szCs w:val="24"/>
        </w:rPr>
      </w:pPr>
    </w:p>
    <w:p w14:paraId="0AE2264E" w14:textId="77777777" w:rsidR="00B90676" w:rsidRPr="00744550" w:rsidRDefault="00B90676" w:rsidP="00B90676">
      <w:pPr>
        <w:pStyle w:val="Odstavecseseznamem"/>
        <w:numPr>
          <w:ilvl w:val="0"/>
          <w:numId w:val="1"/>
        </w:numPr>
        <w:ind w:left="426" w:hanging="426"/>
        <w:rPr>
          <w:rFonts w:ascii="Franklin Gothic Book" w:hAnsi="Franklin Gothic Book"/>
          <w:sz w:val="24"/>
          <w:szCs w:val="24"/>
        </w:rPr>
      </w:pPr>
    </w:p>
    <w:p w14:paraId="0AE2264F" w14:textId="77777777" w:rsidR="00502641" w:rsidRPr="00744550" w:rsidRDefault="00502641" w:rsidP="00502641">
      <w:pPr>
        <w:pStyle w:val="Default"/>
        <w:ind w:left="360"/>
        <w:rPr>
          <w:rFonts w:ascii="Franklin Gothic Book" w:hAnsi="Franklin Gothic Book" w:cs="Times New Roman"/>
          <w:color w:val="auto"/>
        </w:rPr>
      </w:pPr>
    </w:p>
    <w:p w14:paraId="0AE22650" w14:textId="77777777" w:rsidR="00502641" w:rsidRPr="00744550" w:rsidRDefault="00502641" w:rsidP="00502641">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 xml:space="preserve">Osobou </w:t>
      </w:r>
      <w:r w:rsidR="00677D52" w:rsidRPr="00744550">
        <w:rPr>
          <w:rFonts w:ascii="Franklin Gothic Book" w:hAnsi="Franklin Gothic Book" w:cs="Times New Roman"/>
          <w:b/>
          <w:color w:val="auto"/>
        </w:rPr>
        <w:t>pověřenou údržbou</w:t>
      </w:r>
      <w:r w:rsidRPr="00744550">
        <w:rPr>
          <w:rFonts w:ascii="Franklin Gothic Book" w:hAnsi="Franklin Gothic Book" w:cs="Times New Roman"/>
          <w:b/>
          <w:color w:val="auto"/>
        </w:rPr>
        <w:t xml:space="preserve"> požárně bezpečnostního zařízení ………………………….. (*)</w:t>
      </w:r>
    </w:p>
    <w:p w14:paraId="0AE22651" w14:textId="77777777" w:rsidR="00502641" w:rsidRPr="00744550" w:rsidRDefault="00502641" w:rsidP="00502641">
      <w:pPr>
        <w:pStyle w:val="Default"/>
        <w:ind w:left="360"/>
        <w:jc w:val="center"/>
        <w:rPr>
          <w:rFonts w:ascii="Franklin Gothic Book" w:hAnsi="Franklin Gothic Book" w:cs="Times New Roman"/>
          <w:color w:val="auto"/>
        </w:rPr>
      </w:pPr>
    </w:p>
    <w:p w14:paraId="0AE22652" w14:textId="77777777" w:rsidR="00502641" w:rsidRPr="00744550" w:rsidRDefault="00502641" w:rsidP="00502641">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53" w14:textId="77777777" w:rsidR="00502641" w:rsidRPr="004D3506" w:rsidRDefault="00502641" w:rsidP="00502641">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54" w14:textId="77777777" w:rsidR="00502641" w:rsidRPr="00744550" w:rsidRDefault="00502641" w:rsidP="00502641">
      <w:pPr>
        <w:rPr>
          <w:rFonts w:ascii="Franklin Gothic Book" w:hAnsi="Franklin Gothic Book"/>
          <w:sz w:val="24"/>
          <w:szCs w:val="24"/>
        </w:rPr>
      </w:pPr>
      <w:r w:rsidRPr="00744550">
        <w:rPr>
          <w:rFonts w:ascii="Franklin Gothic Book" w:hAnsi="Franklin Gothic Book"/>
          <w:sz w:val="24"/>
          <w:szCs w:val="24"/>
        </w:rPr>
        <w:t>(* - doplnit dle skutečnosti)</w:t>
      </w:r>
    </w:p>
    <w:p w14:paraId="0AE22655" w14:textId="77777777" w:rsidR="00895AF4" w:rsidRPr="00744550" w:rsidRDefault="00895AF4" w:rsidP="00502641">
      <w:pPr>
        <w:rPr>
          <w:rFonts w:ascii="Franklin Gothic Book" w:hAnsi="Franklin Gothic Book"/>
          <w:sz w:val="24"/>
          <w:szCs w:val="24"/>
        </w:rPr>
      </w:pPr>
    </w:p>
    <w:p w14:paraId="0AE22656" w14:textId="77777777" w:rsidR="002F4A2B" w:rsidRPr="00744550" w:rsidRDefault="002F4A2B" w:rsidP="002F4A2B">
      <w:pPr>
        <w:pStyle w:val="Odstavecseseznamem"/>
        <w:numPr>
          <w:ilvl w:val="0"/>
          <w:numId w:val="1"/>
        </w:numPr>
        <w:ind w:left="426" w:hanging="426"/>
        <w:rPr>
          <w:rFonts w:ascii="Franklin Gothic Book" w:hAnsi="Franklin Gothic Book"/>
          <w:sz w:val="24"/>
          <w:szCs w:val="24"/>
        </w:rPr>
      </w:pPr>
    </w:p>
    <w:p w14:paraId="0AE22657" w14:textId="77777777" w:rsidR="002F4A2B" w:rsidRPr="00744550" w:rsidRDefault="002F4A2B" w:rsidP="002F4A2B">
      <w:pPr>
        <w:pStyle w:val="Default"/>
        <w:ind w:left="360"/>
        <w:rPr>
          <w:rFonts w:ascii="Franklin Gothic Book" w:hAnsi="Franklin Gothic Book" w:cs="Times New Roman"/>
          <w:color w:val="auto"/>
        </w:rPr>
      </w:pPr>
    </w:p>
    <w:p w14:paraId="0AE22658" w14:textId="77777777" w:rsidR="002F4A2B" w:rsidRPr="00744550" w:rsidRDefault="002F4A2B" w:rsidP="002F4A2B">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pověřenou obsluhou požárně bezpečnostního zařízení ………………………….. (*)</w:t>
      </w:r>
    </w:p>
    <w:p w14:paraId="0AE22659" w14:textId="77777777" w:rsidR="002F4A2B" w:rsidRPr="00744550" w:rsidRDefault="002F4A2B" w:rsidP="002F4A2B">
      <w:pPr>
        <w:pStyle w:val="Default"/>
        <w:ind w:left="360"/>
        <w:jc w:val="center"/>
        <w:rPr>
          <w:rFonts w:ascii="Franklin Gothic Book" w:hAnsi="Franklin Gothic Book" w:cs="Times New Roman"/>
          <w:color w:val="auto"/>
        </w:rPr>
      </w:pPr>
    </w:p>
    <w:p w14:paraId="0AE2265A" w14:textId="77777777" w:rsidR="002F4A2B" w:rsidRPr="00744550" w:rsidRDefault="002F4A2B" w:rsidP="002F4A2B">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5B" w14:textId="77777777" w:rsidR="002F4A2B" w:rsidRPr="004D3506" w:rsidRDefault="002F4A2B" w:rsidP="002F4A2B">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5C" w14:textId="77777777" w:rsidR="002F4A2B" w:rsidRPr="00744550" w:rsidRDefault="002F4A2B" w:rsidP="002F4A2B">
      <w:pPr>
        <w:rPr>
          <w:rFonts w:ascii="Franklin Gothic Book" w:hAnsi="Franklin Gothic Book"/>
          <w:sz w:val="24"/>
          <w:szCs w:val="24"/>
        </w:rPr>
      </w:pPr>
      <w:r w:rsidRPr="00744550">
        <w:rPr>
          <w:rFonts w:ascii="Franklin Gothic Book" w:hAnsi="Franklin Gothic Book"/>
          <w:sz w:val="24"/>
          <w:szCs w:val="24"/>
        </w:rPr>
        <w:t>(* - doplnit dle skutečnosti)</w:t>
      </w:r>
    </w:p>
    <w:p w14:paraId="0AE2265D" w14:textId="77777777" w:rsidR="00895AF4" w:rsidRPr="00744550" w:rsidRDefault="00895AF4" w:rsidP="002F4A2B">
      <w:pPr>
        <w:rPr>
          <w:rFonts w:ascii="Franklin Gothic Book" w:hAnsi="Franklin Gothic Book"/>
          <w:sz w:val="24"/>
          <w:szCs w:val="24"/>
        </w:rPr>
      </w:pPr>
    </w:p>
    <w:p w14:paraId="0AE2265E" w14:textId="77777777" w:rsidR="00895AF4" w:rsidRPr="00744550" w:rsidRDefault="00895AF4" w:rsidP="00895AF4">
      <w:pPr>
        <w:pStyle w:val="Odstavecseseznamem"/>
        <w:numPr>
          <w:ilvl w:val="0"/>
          <w:numId w:val="1"/>
        </w:numPr>
        <w:ind w:left="426" w:hanging="426"/>
        <w:rPr>
          <w:rFonts w:ascii="Franklin Gothic Book" w:hAnsi="Franklin Gothic Book"/>
          <w:sz w:val="24"/>
          <w:szCs w:val="24"/>
        </w:rPr>
      </w:pPr>
    </w:p>
    <w:p w14:paraId="0AE2265F" w14:textId="77777777" w:rsidR="00895AF4" w:rsidRPr="00744550" w:rsidRDefault="00895AF4" w:rsidP="00895AF4">
      <w:pPr>
        <w:pStyle w:val="Default"/>
        <w:rPr>
          <w:rFonts w:ascii="Franklin Gothic Book" w:hAnsi="Franklin Gothic Book" w:cs="Times New Roman"/>
          <w:color w:val="auto"/>
        </w:rPr>
      </w:pPr>
      <w:r w:rsidRPr="00744550">
        <w:rPr>
          <w:rFonts w:ascii="Franklin Gothic Book" w:hAnsi="Franklin Gothic Book" w:cs="Times New Roman"/>
          <w:color w:val="auto"/>
        </w:rPr>
        <w:t>Ve smyslu ustanovení Nařízení vlády č. 101/2005 Sb.</w:t>
      </w:r>
    </w:p>
    <w:p w14:paraId="0AE22660" w14:textId="77777777" w:rsidR="00895AF4" w:rsidRPr="00744550" w:rsidRDefault="00895AF4" w:rsidP="00895AF4">
      <w:pPr>
        <w:pStyle w:val="Default"/>
        <w:ind w:left="360"/>
        <w:rPr>
          <w:rFonts w:ascii="Franklin Gothic Book" w:hAnsi="Franklin Gothic Book" w:cs="Times New Roman"/>
          <w:color w:val="auto"/>
        </w:rPr>
      </w:pPr>
    </w:p>
    <w:p w14:paraId="0AE22661" w14:textId="77777777" w:rsidR="00895AF4" w:rsidRPr="00744550" w:rsidRDefault="00895AF4" w:rsidP="00895AF4">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kontrolu žebříků</w:t>
      </w:r>
    </w:p>
    <w:p w14:paraId="0AE22662" w14:textId="77777777" w:rsidR="00895AF4" w:rsidRPr="00744550" w:rsidRDefault="00895AF4" w:rsidP="00895AF4">
      <w:pPr>
        <w:pStyle w:val="Default"/>
        <w:ind w:left="360"/>
        <w:jc w:val="center"/>
        <w:rPr>
          <w:rFonts w:ascii="Franklin Gothic Book" w:hAnsi="Franklin Gothic Book" w:cs="Times New Roman"/>
          <w:color w:val="auto"/>
        </w:rPr>
      </w:pPr>
    </w:p>
    <w:p w14:paraId="0AE22663" w14:textId="77777777" w:rsidR="00895AF4" w:rsidRPr="00744550" w:rsidRDefault="00895AF4" w:rsidP="00895AF4">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64" w14:textId="77777777" w:rsidR="00895AF4" w:rsidRPr="004D3506" w:rsidRDefault="00895AF4" w:rsidP="00895AF4">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65" w14:textId="77777777" w:rsidR="00895AF4" w:rsidRPr="00744550" w:rsidRDefault="00895AF4" w:rsidP="003A6547">
      <w:pPr>
        <w:pStyle w:val="Default"/>
        <w:rPr>
          <w:rFonts w:ascii="Franklin Gothic Book" w:hAnsi="Franklin Gothic Book"/>
        </w:rPr>
      </w:pPr>
      <w:r w:rsidRPr="00744550">
        <w:rPr>
          <w:rFonts w:ascii="Franklin Gothic Book" w:hAnsi="Franklin Gothic Book"/>
        </w:rPr>
        <w:lastRenderedPageBreak/>
        <w:t xml:space="preserve">Osoba odpovědná za kontrolu žebříků je povinna postupovat dle </w:t>
      </w:r>
      <w:r w:rsidR="003A6547" w:rsidRPr="00744550">
        <w:rPr>
          <w:rFonts w:ascii="Franklin Gothic Book" w:hAnsi="Franklin Gothic Book"/>
        </w:rPr>
        <w:t>návodů k používání, příp. dle ČSN EN 131-2 Žebříky - Část 2: Požadavky, zkoušení, značení, v termínech minimálně dle Nařízení vlády č. 378/2001 Sb.</w:t>
      </w:r>
    </w:p>
    <w:p w14:paraId="0AE22666" w14:textId="77777777" w:rsidR="00895AF4" w:rsidRPr="00744550" w:rsidRDefault="00895AF4" w:rsidP="002F4A2B">
      <w:pPr>
        <w:rPr>
          <w:rFonts w:ascii="Franklin Gothic Book" w:hAnsi="Franklin Gothic Book"/>
          <w:sz w:val="24"/>
          <w:szCs w:val="24"/>
        </w:rPr>
      </w:pPr>
    </w:p>
    <w:p w14:paraId="0AE22667" w14:textId="77777777" w:rsidR="001F2228" w:rsidRPr="00744550" w:rsidRDefault="001F2228" w:rsidP="001F2228">
      <w:pPr>
        <w:pStyle w:val="Odstavecseseznamem"/>
        <w:numPr>
          <w:ilvl w:val="0"/>
          <w:numId w:val="1"/>
        </w:numPr>
        <w:ind w:left="426" w:hanging="426"/>
        <w:rPr>
          <w:rFonts w:ascii="Franklin Gothic Book" w:hAnsi="Franklin Gothic Book"/>
          <w:sz w:val="24"/>
          <w:szCs w:val="24"/>
        </w:rPr>
      </w:pPr>
    </w:p>
    <w:p w14:paraId="0AE22668" w14:textId="77777777" w:rsidR="001F2228" w:rsidRPr="00744550" w:rsidRDefault="001F2228" w:rsidP="001F2228">
      <w:pPr>
        <w:pStyle w:val="Default"/>
        <w:rPr>
          <w:rFonts w:ascii="Franklin Gothic Book" w:hAnsi="Franklin Gothic Book" w:cs="Times New Roman"/>
          <w:color w:val="auto"/>
        </w:rPr>
      </w:pPr>
      <w:r w:rsidRPr="00744550">
        <w:rPr>
          <w:rFonts w:ascii="Franklin Gothic Book" w:hAnsi="Franklin Gothic Book" w:cs="Times New Roman"/>
          <w:color w:val="auto"/>
        </w:rPr>
        <w:t>Ve smyslu ustanovení Nařízení vlády č. 101/2005 Sb., ČSN 269030 Manipulační jednotky – Zásady pro tvorbu, bezpečnou manipulaci a skladování – bod 4.1.1</w:t>
      </w:r>
    </w:p>
    <w:p w14:paraId="0AE22669" w14:textId="77777777" w:rsidR="001F2228" w:rsidRPr="00744550" w:rsidRDefault="001F2228" w:rsidP="001F2228">
      <w:pPr>
        <w:pStyle w:val="Default"/>
        <w:ind w:left="360"/>
        <w:rPr>
          <w:rFonts w:ascii="Franklin Gothic Book" w:hAnsi="Franklin Gothic Book" w:cs="Times New Roman"/>
          <w:color w:val="auto"/>
        </w:rPr>
      </w:pPr>
    </w:p>
    <w:p w14:paraId="0AE2266A" w14:textId="77777777" w:rsidR="001F2228" w:rsidRPr="00744550" w:rsidRDefault="001F2228" w:rsidP="001F2228">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skladovací zařízení</w:t>
      </w:r>
    </w:p>
    <w:p w14:paraId="0AE2266B" w14:textId="77777777" w:rsidR="001F2228" w:rsidRPr="00744550" w:rsidRDefault="001F2228" w:rsidP="001F2228">
      <w:pPr>
        <w:pStyle w:val="Default"/>
        <w:ind w:left="360"/>
        <w:jc w:val="center"/>
        <w:rPr>
          <w:rFonts w:ascii="Franklin Gothic Book" w:hAnsi="Franklin Gothic Book" w:cs="Times New Roman"/>
          <w:color w:val="auto"/>
        </w:rPr>
      </w:pPr>
    </w:p>
    <w:p w14:paraId="0AE2266C" w14:textId="77777777" w:rsidR="001F2228" w:rsidRPr="00744550" w:rsidRDefault="001F2228" w:rsidP="001F2228">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6D" w14:textId="77777777" w:rsidR="001F2228" w:rsidRPr="004D3506" w:rsidRDefault="001F2228" w:rsidP="001F2228">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6E" w14:textId="77777777" w:rsidR="00B90676" w:rsidRDefault="00B90676" w:rsidP="00B90676">
      <w:pPr>
        <w:rPr>
          <w:rFonts w:ascii="Franklin Gothic Book" w:hAnsi="Franklin Gothic Book"/>
          <w:sz w:val="24"/>
          <w:szCs w:val="24"/>
        </w:rPr>
      </w:pPr>
    </w:p>
    <w:p w14:paraId="0AE2266F" w14:textId="77777777" w:rsidR="005F4E37" w:rsidRPr="00744550" w:rsidRDefault="005F4E37" w:rsidP="00B90676">
      <w:pPr>
        <w:rPr>
          <w:rFonts w:ascii="Franklin Gothic Book" w:hAnsi="Franklin Gothic Book"/>
          <w:sz w:val="24"/>
          <w:szCs w:val="24"/>
        </w:rPr>
      </w:pPr>
    </w:p>
    <w:p w14:paraId="0AE22670" w14:textId="77777777" w:rsidR="000D3B96" w:rsidRPr="00744550" w:rsidRDefault="000D3B96" w:rsidP="000D3B96">
      <w:pPr>
        <w:pStyle w:val="Odstavecseseznamem"/>
        <w:numPr>
          <w:ilvl w:val="0"/>
          <w:numId w:val="1"/>
        </w:numPr>
        <w:ind w:left="426" w:hanging="426"/>
        <w:rPr>
          <w:rFonts w:ascii="Franklin Gothic Book" w:hAnsi="Franklin Gothic Book"/>
          <w:sz w:val="24"/>
          <w:szCs w:val="24"/>
        </w:rPr>
      </w:pPr>
    </w:p>
    <w:p w14:paraId="0AE22671" w14:textId="77777777" w:rsidR="000D3B96" w:rsidRPr="00744550" w:rsidRDefault="000D3B96" w:rsidP="000D3B96">
      <w:pPr>
        <w:pStyle w:val="Default"/>
        <w:rPr>
          <w:rFonts w:ascii="Franklin Gothic Book" w:hAnsi="Franklin Gothic Book" w:cs="Times New Roman"/>
          <w:color w:val="auto"/>
        </w:rPr>
      </w:pPr>
      <w:r w:rsidRPr="00744550">
        <w:rPr>
          <w:rFonts w:ascii="Franklin Gothic Book" w:hAnsi="Franklin Gothic Book" w:cs="Times New Roman"/>
          <w:color w:val="auto"/>
        </w:rPr>
        <w:t xml:space="preserve">Ve smyslu </w:t>
      </w:r>
      <w:r w:rsidRPr="008A119C">
        <w:rPr>
          <w:rFonts w:ascii="Franklin Gothic Book" w:hAnsi="Franklin Gothic Book" w:cs="Times New Roman"/>
          <w:color w:val="auto"/>
        </w:rPr>
        <w:t xml:space="preserve">ustanovení </w:t>
      </w:r>
      <w:r w:rsidR="002D5D2C" w:rsidRPr="008A119C">
        <w:rPr>
          <w:rFonts w:ascii="Franklin Gothic Book" w:hAnsi="Franklin Gothic Book" w:cs="Times New Roman"/>
          <w:color w:val="auto"/>
        </w:rPr>
        <w:t xml:space="preserve">Směrnice </w:t>
      </w:r>
      <w:r w:rsidRPr="008A119C">
        <w:rPr>
          <w:rFonts w:ascii="Franklin Gothic Book" w:hAnsi="Franklin Gothic Book" w:cs="Times New Roman"/>
          <w:color w:val="auto"/>
        </w:rPr>
        <w:t>Vedoucího odboru HSE č. 0</w:t>
      </w:r>
      <w:r w:rsidR="002D5D2C" w:rsidRPr="008A119C">
        <w:rPr>
          <w:rFonts w:ascii="Franklin Gothic Book" w:hAnsi="Franklin Gothic Book" w:cs="Times New Roman"/>
          <w:color w:val="auto"/>
        </w:rPr>
        <w:t>1</w:t>
      </w:r>
      <w:r w:rsidRPr="008A119C">
        <w:rPr>
          <w:rFonts w:ascii="Franklin Gothic Book" w:hAnsi="Franklin Gothic Book" w:cs="Times New Roman"/>
          <w:color w:val="auto"/>
        </w:rPr>
        <w:t>/HSE/01/0</w:t>
      </w:r>
      <w:r w:rsidR="002D5D2C" w:rsidRPr="008A119C">
        <w:rPr>
          <w:rFonts w:ascii="Franklin Gothic Book" w:hAnsi="Franklin Gothic Book" w:cs="Times New Roman"/>
          <w:color w:val="auto"/>
        </w:rPr>
        <w:t>0</w:t>
      </w:r>
      <w:r w:rsidRPr="008A119C">
        <w:rPr>
          <w:rFonts w:ascii="Franklin Gothic Book" w:hAnsi="Franklin Gothic Book" w:cs="Times New Roman"/>
          <w:color w:val="auto"/>
        </w:rPr>
        <w:t xml:space="preserve">/2015 </w:t>
      </w:r>
      <w:r w:rsidR="002D5D2C" w:rsidRPr="008A119C">
        <w:rPr>
          <w:rFonts w:ascii="Franklin Gothic Book" w:hAnsi="Franklin Gothic Book" w:cs="Times New Roman"/>
          <w:color w:val="auto"/>
        </w:rPr>
        <w:t>Zajištění požární ochrany v objektech</w:t>
      </w:r>
      <w:r w:rsidRPr="008A119C">
        <w:rPr>
          <w:rFonts w:ascii="Franklin Gothic Book" w:hAnsi="Franklin Gothic Book" w:cs="Times New Roman"/>
          <w:color w:val="auto"/>
        </w:rPr>
        <w:t xml:space="preserve"> ČEPRO</w:t>
      </w:r>
      <w:r w:rsidRPr="00744550">
        <w:rPr>
          <w:rFonts w:ascii="Franklin Gothic Book" w:hAnsi="Franklin Gothic Book" w:cs="Times New Roman"/>
          <w:color w:val="auto"/>
        </w:rPr>
        <w:t>, a.s.</w:t>
      </w:r>
    </w:p>
    <w:p w14:paraId="0AE22672" w14:textId="77777777" w:rsidR="000D3B96" w:rsidRPr="00744550" w:rsidRDefault="000D3B96" w:rsidP="000D3B96">
      <w:pPr>
        <w:pStyle w:val="Default"/>
        <w:ind w:left="360"/>
        <w:rPr>
          <w:rFonts w:ascii="Franklin Gothic Book" w:hAnsi="Franklin Gothic Book" w:cs="Times New Roman"/>
          <w:color w:val="auto"/>
        </w:rPr>
      </w:pPr>
    </w:p>
    <w:p w14:paraId="0AE22673" w14:textId="77777777" w:rsidR="000D3B96" w:rsidRPr="00744550" w:rsidRDefault="000D3B96" w:rsidP="000D3B96">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radiové spojení</w:t>
      </w:r>
    </w:p>
    <w:p w14:paraId="0AE22674" w14:textId="77777777" w:rsidR="000D3B96" w:rsidRPr="00744550" w:rsidRDefault="000D3B96" w:rsidP="000D3B96">
      <w:pPr>
        <w:pStyle w:val="Default"/>
        <w:ind w:left="360"/>
        <w:jc w:val="center"/>
        <w:rPr>
          <w:rFonts w:ascii="Franklin Gothic Book" w:hAnsi="Franklin Gothic Book" w:cs="Times New Roman"/>
          <w:color w:val="auto"/>
        </w:rPr>
      </w:pPr>
    </w:p>
    <w:p w14:paraId="0AE22675" w14:textId="77777777" w:rsidR="000D3B96" w:rsidRPr="00744550" w:rsidRDefault="000D3B96" w:rsidP="000D3B96">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76" w14:textId="77777777" w:rsidR="000D3B96" w:rsidRPr="004D3506" w:rsidRDefault="000D3B96" w:rsidP="000D3B96">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77" w14:textId="77777777" w:rsidR="00B90676" w:rsidRPr="00744550" w:rsidRDefault="00B90676" w:rsidP="00B90676">
      <w:pPr>
        <w:rPr>
          <w:rFonts w:ascii="Franklin Gothic Book" w:hAnsi="Franklin Gothic Book"/>
          <w:sz w:val="24"/>
          <w:szCs w:val="24"/>
        </w:rPr>
      </w:pPr>
    </w:p>
    <w:p w14:paraId="0AE22678" w14:textId="77777777" w:rsidR="00C37CDF" w:rsidRPr="00744550" w:rsidRDefault="00C37CDF" w:rsidP="00C37CDF">
      <w:pPr>
        <w:pStyle w:val="Odstavecseseznamem"/>
        <w:numPr>
          <w:ilvl w:val="0"/>
          <w:numId w:val="1"/>
        </w:numPr>
        <w:ind w:left="426" w:hanging="426"/>
        <w:rPr>
          <w:rFonts w:ascii="Franklin Gothic Book" w:hAnsi="Franklin Gothic Book"/>
          <w:sz w:val="24"/>
          <w:szCs w:val="24"/>
        </w:rPr>
      </w:pPr>
    </w:p>
    <w:p w14:paraId="0AE22679" w14:textId="77777777" w:rsidR="00C37CDF" w:rsidRPr="00744550" w:rsidRDefault="00C37CDF" w:rsidP="00C37CDF">
      <w:pPr>
        <w:pStyle w:val="Default"/>
        <w:rPr>
          <w:rFonts w:ascii="Franklin Gothic Book" w:hAnsi="Franklin Gothic Book" w:cs="Times New Roman"/>
          <w:color w:val="auto"/>
        </w:rPr>
      </w:pPr>
      <w:r w:rsidRPr="00744550">
        <w:rPr>
          <w:rFonts w:ascii="Franklin Gothic Book" w:hAnsi="Franklin Gothic Book" w:cs="Times New Roman"/>
          <w:color w:val="auto"/>
        </w:rPr>
        <w:t>Ve smyslu ustanovení Směrnice Vedoucího odboru HSE č. 01/HSE/01/00/2015 Zajištění PO v objektech ČEPRO, a.s.</w:t>
      </w:r>
    </w:p>
    <w:p w14:paraId="0AE2267A" w14:textId="77777777" w:rsidR="00C37CDF" w:rsidRPr="00744550" w:rsidRDefault="00C37CDF" w:rsidP="00C37CDF">
      <w:pPr>
        <w:pStyle w:val="Default"/>
        <w:ind w:left="360"/>
        <w:rPr>
          <w:rFonts w:ascii="Franklin Gothic Book" w:hAnsi="Franklin Gothic Book" w:cs="Times New Roman"/>
          <w:color w:val="auto"/>
        </w:rPr>
      </w:pPr>
    </w:p>
    <w:p w14:paraId="0AE2267B" w14:textId="77777777" w:rsidR="00C37CDF" w:rsidRPr="00744550" w:rsidRDefault="00C37CDF" w:rsidP="00C37CDF">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provádějící pravidelné preventivní požární prohlídky</w:t>
      </w:r>
    </w:p>
    <w:p w14:paraId="0AE2267C" w14:textId="77777777" w:rsidR="00C37CDF" w:rsidRPr="00744550" w:rsidRDefault="00C37CDF" w:rsidP="00C37CDF">
      <w:pPr>
        <w:pStyle w:val="Default"/>
        <w:ind w:left="360"/>
        <w:jc w:val="center"/>
        <w:rPr>
          <w:rFonts w:ascii="Franklin Gothic Book" w:hAnsi="Franklin Gothic Book" w:cs="Times New Roman"/>
          <w:color w:val="auto"/>
        </w:rPr>
      </w:pPr>
    </w:p>
    <w:p w14:paraId="0AE2267D" w14:textId="77777777" w:rsidR="00C37CDF" w:rsidRPr="00744550" w:rsidRDefault="00C37CDF" w:rsidP="00C37CDF">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7E" w14:textId="77777777" w:rsidR="00C37CDF" w:rsidRPr="004D3506" w:rsidRDefault="00C37CDF" w:rsidP="00C37CDF">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7F" w14:textId="77777777" w:rsidR="00B90676" w:rsidRPr="00744550" w:rsidRDefault="00B90676" w:rsidP="00B90676">
      <w:pPr>
        <w:rPr>
          <w:rFonts w:ascii="Franklin Gothic Book" w:hAnsi="Franklin Gothic Book"/>
          <w:sz w:val="24"/>
          <w:szCs w:val="24"/>
        </w:rPr>
      </w:pPr>
    </w:p>
    <w:p w14:paraId="0AE22680" w14:textId="77777777" w:rsidR="00162250" w:rsidRPr="00744550" w:rsidRDefault="00162250" w:rsidP="00162250">
      <w:pPr>
        <w:pStyle w:val="Odstavecseseznamem"/>
        <w:numPr>
          <w:ilvl w:val="0"/>
          <w:numId w:val="1"/>
        </w:numPr>
        <w:ind w:left="426" w:hanging="426"/>
        <w:rPr>
          <w:rFonts w:ascii="Franklin Gothic Book" w:hAnsi="Franklin Gothic Book"/>
          <w:sz w:val="24"/>
          <w:szCs w:val="24"/>
        </w:rPr>
      </w:pPr>
    </w:p>
    <w:p w14:paraId="0AE22681" w14:textId="77777777" w:rsidR="00162250" w:rsidRPr="00744550" w:rsidRDefault="00162250" w:rsidP="00162250">
      <w:pPr>
        <w:pStyle w:val="Default"/>
        <w:rPr>
          <w:rFonts w:ascii="Franklin Gothic Book" w:hAnsi="Franklin Gothic Book" w:cs="Times New Roman"/>
          <w:color w:val="auto"/>
        </w:rPr>
      </w:pPr>
      <w:r w:rsidRPr="00744550">
        <w:rPr>
          <w:rFonts w:ascii="Franklin Gothic Book" w:hAnsi="Franklin Gothic Book" w:cs="Times New Roman"/>
          <w:color w:val="auto"/>
        </w:rPr>
        <w:t>Ve smyslu zákona o požární ochraně 133/</w:t>
      </w:r>
      <w:r w:rsidR="007C22B8">
        <w:rPr>
          <w:rFonts w:ascii="Franklin Gothic Book" w:hAnsi="Franklin Gothic Book" w:cs="Times New Roman"/>
          <w:color w:val="auto"/>
        </w:rPr>
        <w:t>19</w:t>
      </w:r>
      <w:r w:rsidRPr="00744550">
        <w:rPr>
          <w:rFonts w:ascii="Franklin Gothic Book" w:hAnsi="Franklin Gothic Book" w:cs="Times New Roman"/>
          <w:color w:val="auto"/>
        </w:rPr>
        <w:t>85 Sb., ve znění pozdějších předpisů a předpisů souvisejících</w:t>
      </w:r>
    </w:p>
    <w:p w14:paraId="0AE22682" w14:textId="77777777" w:rsidR="00162250" w:rsidRPr="00744550" w:rsidRDefault="00162250" w:rsidP="00162250">
      <w:pPr>
        <w:pStyle w:val="Default"/>
        <w:ind w:left="360"/>
        <w:rPr>
          <w:rFonts w:ascii="Franklin Gothic Book" w:hAnsi="Franklin Gothic Book" w:cs="Times New Roman"/>
          <w:color w:val="auto"/>
        </w:rPr>
      </w:pPr>
    </w:p>
    <w:p w14:paraId="0AE22683" w14:textId="77777777" w:rsidR="00162250" w:rsidRPr="00744550" w:rsidRDefault="00162250" w:rsidP="00162250">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Preventistou požární ochrany</w:t>
      </w:r>
    </w:p>
    <w:p w14:paraId="0AE22684" w14:textId="77777777" w:rsidR="00162250" w:rsidRPr="00744550" w:rsidRDefault="00162250" w:rsidP="00162250">
      <w:pPr>
        <w:pStyle w:val="Default"/>
        <w:ind w:left="360"/>
        <w:jc w:val="center"/>
        <w:rPr>
          <w:rFonts w:ascii="Franklin Gothic Book" w:hAnsi="Franklin Gothic Book" w:cs="Times New Roman"/>
          <w:color w:val="auto"/>
        </w:rPr>
      </w:pPr>
    </w:p>
    <w:p w14:paraId="0AE22685" w14:textId="77777777" w:rsidR="00162250" w:rsidRPr="00744550" w:rsidRDefault="00162250" w:rsidP="00BF7A61">
      <w:pPr>
        <w:pStyle w:val="Default"/>
        <w:rPr>
          <w:rFonts w:ascii="Franklin Gothic Book" w:hAnsi="Franklin Gothic Book" w:cs="Times New Roman"/>
          <w:color w:val="auto"/>
        </w:rPr>
      </w:pPr>
      <w:r w:rsidRPr="00744550">
        <w:rPr>
          <w:rFonts w:ascii="Franklin Gothic Book" w:hAnsi="Franklin Gothic Book" w:cs="Times New Roman"/>
          <w:color w:val="auto"/>
        </w:rPr>
        <w:t>Ve společnosti ČEPRO, a.s., ……………………………………………………......</w:t>
      </w:r>
      <w:r w:rsidR="00BF7A61" w:rsidRPr="00744550">
        <w:rPr>
          <w:rFonts w:ascii="Franklin Gothic Book" w:hAnsi="Franklin Gothic Book" w:cs="Times New Roman"/>
          <w:color w:val="auto"/>
        </w:rPr>
        <w:t xml:space="preserve"> (útvar společnosti – sklad, středisko, čerpací stanice), kde se provozují činnosti se zvýšeným nebo vysokým požárním nebezpečím.</w:t>
      </w:r>
    </w:p>
    <w:p w14:paraId="0AE22686" w14:textId="77777777" w:rsidR="00BF7A61" w:rsidRPr="00744550" w:rsidRDefault="00BF7A61" w:rsidP="00BF7A61">
      <w:pPr>
        <w:pStyle w:val="Default"/>
        <w:rPr>
          <w:rFonts w:ascii="Franklin Gothic Book" w:hAnsi="Franklin Gothic Book" w:cs="Times New Roman"/>
          <w:color w:val="auto"/>
        </w:rPr>
      </w:pPr>
    </w:p>
    <w:p w14:paraId="0AE22687" w14:textId="77777777" w:rsidR="00BF7A61" w:rsidRPr="00744550" w:rsidRDefault="00BF7A61" w:rsidP="00BF7A61">
      <w:pPr>
        <w:pStyle w:val="Default"/>
        <w:rPr>
          <w:rFonts w:ascii="Franklin Gothic Book" w:hAnsi="Franklin Gothic Book" w:cs="Times New Roman"/>
          <w:color w:val="auto"/>
        </w:rPr>
      </w:pPr>
      <w:r w:rsidRPr="00744550">
        <w:rPr>
          <w:rFonts w:ascii="Franklin Gothic Book" w:hAnsi="Franklin Gothic Book" w:cs="Times New Roman"/>
          <w:color w:val="auto"/>
        </w:rPr>
        <w:t>Tímto jste pověřen prováděním pravidelných preventivních požárních kontrol ve lhůtách dle schváleného posouzení požárního nebezpečí a oprávněn tímto provádět záznamy o těchto kontrolách do požárních knih.</w:t>
      </w:r>
    </w:p>
    <w:p w14:paraId="0AE22688" w14:textId="77777777" w:rsidR="00162250" w:rsidRPr="00744550" w:rsidRDefault="00162250" w:rsidP="00BF7A61">
      <w:pPr>
        <w:pStyle w:val="Default"/>
        <w:rPr>
          <w:rFonts w:ascii="Franklin Gothic Book" w:hAnsi="Franklin Gothic Book" w:cs="Times New Roman"/>
          <w:color w:val="auto"/>
        </w:rPr>
      </w:pPr>
      <w:r w:rsidRPr="00744550">
        <w:rPr>
          <w:rFonts w:ascii="Franklin Gothic Book" w:hAnsi="Franklin Gothic Book" w:cs="Times New Roman"/>
          <w:color w:val="auto"/>
        </w:rPr>
        <w:tab/>
      </w:r>
    </w:p>
    <w:p w14:paraId="0AE22689" w14:textId="77777777" w:rsidR="00BB0CEC" w:rsidRPr="00744550" w:rsidRDefault="00BB0CEC" w:rsidP="00BB0CEC">
      <w:pPr>
        <w:pStyle w:val="Odstavecseseznamem"/>
        <w:numPr>
          <w:ilvl w:val="0"/>
          <w:numId w:val="1"/>
        </w:numPr>
        <w:ind w:left="426" w:hanging="426"/>
        <w:rPr>
          <w:rFonts w:ascii="Franklin Gothic Book" w:hAnsi="Franklin Gothic Book"/>
          <w:sz w:val="24"/>
          <w:szCs w:val="24"/>
        </w:rPr>
      </w:pPr>
    </w:p>
    <w:p w14:paraId="0AE2268A"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Ve smyslu zákona o požární ochraně 133/</w:t>
      </w:r>
      <w:r w:rsidR="007C22B8">
        <w:rPr>
          <w:rFonts w:ascii="Franklin Gothic Book" w:hAnsi="Franklin Gothic Book" w:cs="Times New Roman"/>
          <w:color w:val="auto"/>
        </w:rPr>
        <w:t>19</w:t>
      </w:r>
      <w:r w:rsidRPr="00744550">
        <w:rPr>
          <w:rFonts w:ascii="Franklin Gothic Book" w:hAnsi="Franklin Gothic Book" w:cs="Times New Roman"/>
          <w:color w:val="auto"/>
        </w:rPr>
        <w:t>85 Sb., ve znění pozdějších předpisů a předpisů souvisejících</w:t>
      </w:r>
    </w:p>
    <w:p w14:paraId="0AE2268B" w14:textId="77777777" w:rsidR="00BB0CEC" w:rsidRPr="00744550" w:rsidRDefault="00BB0CEC" w:rsidP="00BB0CEC">
      <w:pPr>
        <w:pStyle w:val="Default"/>
        <w:ind w:left="360"/>
        <w:rPr>
          <w:rFonts w:ascii="Franklin Gothic Book" w:hAnsi="Franklin Gothic Book" w:cs="Times New Roman"/>
          <w:color w:val="auto"/>
        </w:rPr>
      </w:pPr>
    </w:p>
    <w:p w14:paraId="0AE2268C" w14:textId="77777777" w:rsidR="00BB0CEC" w:rsidRPr="00744550" w:rsidRDefault="00BB0CEC" w:rsidP="00BB0CEC">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Preventivní požární hlídku</w:t>
      </w:r>
    </w:p>
    <w:p w14:paraId="0AE2268D" w14:textId="77777777" w:rsidR="00BB0CEC" w:rsidRPr="00744550" w:rsidRDefault="00BB0CEC" w:rsidP="00BB0CEC">
      <w:pPr>
        <w:pStyle w:val="Default"/>
        <w:ind w:left="360"/>
        <w:jc w:val="center"/>
        <w:rPr>
          <w:rFonts w:ascii="Franklin Gothic Book" w:hAnsi="Franklin Gothic Book" w:cs="Times New Roman"/>
          <w:color w:val="auto"/>
        </w:rPr>
      </w:pPr>
    </w:p>
    <w:p w14:paraId="0AE2268E"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Ve společnosti ČEPRO, a.s., ……………………………………………………...... (útvar společnosti – sklad, středisko, čerpací stanice), kde se provozují činnosti se zvýšeným nebo vysokým požárním nebezpečím.</w:t>
      </w:r>
    </w:p>
    <w:p w14:paraId="0AE2268F" w14:textId="77777777" w:rsidR="00BB0CEC" w:rsidRPr="00744550" w:rsidRDefault="00BB0CEC" w:rsidP="00BB0CEC">
      <w:pPr>
        <w:pStyle w:val="Default"/>
        <w:rPr>
          <w:rFonts w:ascii="Franklin Gothic Book" w:hAnsi="Franklin Gothic Book" w:cs="Times New Roman"/>
          <w:color w:val="auto"/>
        </w:rPr>
      </w:pPr>
    </w:p>
    <w:p w14:paraId="0AE22690" w14:textId="77777777" w:rsidR="00BB0CEC" w:rsidRPr="00744550" w:rsidRDefault="00BB0CEC" w:rsidP="00BB0CEC">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Ve složení</w:t>
      </w:r>
    </w:p>
    <w:p w14:paraId="0AE22691" w14:textId="77777777" w:rsidR="00BB0CEC" w:rsidRPr="00744550" w:rsidRDefault="00BB0CEC" w:rsidP="00BB0CEC">
      <w:pPr>
        <w:pStyle w:val="Default"/>
        <w:rPr>
          <w:rFonts w:ascii="Franklin Gothic Book" w:hAnsi="Franklin Gothic Book" w:cs="Times New Roman"/>
          <w:color w:val="auto"/>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BB0CEC" w:rsidRPr="00744550" w14:paraId="0AE22693" w14:textId="77777777" w:rsidTr="007A5F61">
        <w:tc>
          <w:tcPr>
            <w:tcW w:w="9210" w:type="dxa"/>
            <w:gridSpan w:val="3"/>
          </w:tcPr>
          <w:p w14:paraId="0AE22692" w14:textId="77777777" w:rsidR="00BB0CEC" w:rsidRPr="00744550" w:rsidRDefault="00BB0CEC" w:rsidP="00BB0CEC">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Vedoucí hlídky</w:t>
            </w:r>
          </w:p>
        </w:tc>
      </w:tr>
      <w:tr w:rsidR="00BB0CEC" w:rsidRPr="00744550" w14:paraId="0AE22697" w14:textId="77777777" w:rsidTr="007A5F61">
        <w:tc>
          <w:tcPr>
            <w:tcW w:w="3070" w:type="dxa"/>
          </w:tcPr>
          <w:p w14:paraId="0AE22694"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pracoviště</w:t>
            </w:r>
          </w:p>
        </w:tc>
        <w:tc>
          <w:tcPr>
            <w:tcW w:w="3070" w:type="dxa"/>
          </w:tcPr>
          <w:p w14:paraId="0AE22695"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jméno a příjmení</w:t>
            </w:r>
          </w:p>
        </w:tc>
        <w:tc>
          <w:tcPr>
            <w:tcW w:w="3070" w:type="dxa"/>
          </w:tcPr>
          <w:p w14:paraId="0AE22696"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Podpis</w:t>
            </w:r>
          </w:p>
        </w:tc>
      </w:tr>
      <w:tr w:rsidR="00BB0CEC" w:rsidRPr="00744550" w14:paraId="0AE2269C" w14:textId="77777777" w:rsidTr="007A5F61">
        <w:tc>
          <w:tcPr>
            <w:tcW w:w="3070" w:type="dxa"/>
          </w:tcPr>
          <w:p w14:paraId="0AE22698" w14:textId="77777777" w:rsidR="00BB0CEC" w:rsidRPr="00744550" w:rsidRDefault="00BB0CEC" w:rsidP="00BB0CEC">
            <w:pPr>
              <w:pStyle w:val="Default"/>
              <w:rPr>
                <w:rFonts w:ascii="Franklin Gothic Book" w:hAnsi="Franklin Gothic Book" w:cs="Times New Roman"/>
                <w:color w:val="auto"/>
              </w:rPr>
            </w:pPr>
          </w:p>
        </w:tc>
        <w:tc>
          <w:tcPr>
            <w:tcW w:w="3070" w:type="dxa"/>
          </w:tcPr>
          <w:p w14:paraId="0AE22699" w14:textId="77777777" w:rsidR="00BB0CEC" w:rsidRPr="00744550" w:rsidRDefault="00BB0CEC" w:rsidP="00BB0CEC">
            <w:pPr>
              <w:pStyle w:val="Default"/>
              <w:rPr>
                <w:rFonts w:ascii="Franklin Gothic Book" w:hAnsi="Franklin Gothic Book" w:cs="Times New Roman"/>
                <w:color w:val="auto"/>
              </w:rPr>
            </w:pPr>
          </w:p>
          <w:p w14:paraId="0AE2269A" w14:textId="77777777" w:rsidR="00BB0CEC" w:rsidRPr="00744550" w:rsidRDefault="00BB0CEC" w:rsidP="00BB0CEC">
            <w:pPr>
              <w:pStyle w:val="Default"/>
              <w:rPr>
                <w:rFonts w:ascii="Franklin Gothic Book" w:hAnsi="Franklin Gothic Book" w:cs="Times New Roman"/>
                <w:color w:val="auto"/>
              </w:rPr>
            </w:pPr>
          </w:p>
        </w:tc>
        <w:tc>
          <w:tcPr>
            <w:tcW w:w="3070" w:type="dxa"/>
          </w:tcPr>
          <w:p w14:paraId="0AE2269B" w14:textId="77777777" w:rsidR="00BB0CEC" w:rsidRPr="00744550" w:rsidRDefault="00BB0CEC" w:rsidP="00BB0CEC">
            <w:pPr>
              <w:pStyle w:val="Default"/>
              <w:rPr>
                <w:rFonts w:ascii="Franklin Gothic Book" w:hAnsi="Franklin Gothic Book" w:cs="Times New Roman"/>
                <w:color w:val="auto"/>
              </w:rPr>
            </w:pPr>
          </w:p>
        </w:tc>
      </w:tr>
      <w:tr w:rsidR="00BB0CEC" w:rsidRPr="00744550" w14:paraId="0AE2269E" w14:textId="77777777" w:rsidTr="007A5F61">
        <w:tc>
          <w:tcPr>
            <w:tcW w:w="9210" w:type="dxa"/>
            <w:gridSpan w:val="3"/>
          </w:tcPr>
          <w:p w14:paraId="0AE2269D" w14:textId="77777777" w:rsidR="00BB0CEC" w:rsidRPr="00744550" w:rsidRDefault="00BB0CEC" w:rsidP="00BB0CEC">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Členové hlídky</w:t>
            </w:r>
          </w:p>
        </w:tc>
      </w:tr>
      <w:tr w:rsidR="00BB0CEC" w:rsidRPr="00744550" w14:paraId="0AE226A2" w14:textId="77777777" w:rsidTr="007A5F61">
        <w:tc>
          <w:tcPr>
            <w:tcW w:w="3070" w:type="dxa"/>
          </w:tcPr>
          <w:p w14:paraId="0AE2269F"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pracoviště</w:t>
            </w:r>
          </w:p>
        </w:tc>
        <w:tc>
          <w:tcPr>
            <w:tcW w:w="3070" w:type="dxa"/>
          </w:tcPr>
          <w:p w14:paraId="0AE226A0"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jméno a příjmení</w:t>
            </w:r>
          </w:p>
        </w:tc>
        <w:tc>
          <w:tcPr>
            <w:tcW w:w="3070" w:type="dxa"/>
          </w:tcPr>
          <w:p w14:paraId="0AE226A1"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Podpis</w:t>
            </w:r>
          </w:p>
        </w:tc>
      </w:tr>
    </w:tbl>
    <w:p w14:paraId="0AE226A3" w14:textId="77777777" w:rsidR="00BB0CEC" w:rsidRPr="00744550" w:rsidRDefault="00BB0CEC" w:rsidP="00BB0CEC">
      <w:pPr>
        <w:pStyle w:val="Default"/>
        <w:rPr>
          <w:rFonts w:ascii="Franklin Gothic Book" w:hAnsi="Franklin Gothic Book" w:cs="Times New Roman"/>
          <w:color w:val="auto"/>
        </w:rPr>
      </w:pPr>
    </w:p>
    <w:p w14:paraId="0AE226A4" w14:textId="77777777" w:rsidR="00BB0CEC" w:rsidRPr="00744550" w:rsidRDefault="00BB0CEC" w:rsidP="00BB0CEC">
      <w:pPr>
        <w:pStyle w:val="Default"/>
        <w:rPr>
          <w:rFonts w:ascii="Franklin Gothic Book" w:hAnsi="Franklin Gothic Book" w:cs="Times New Roman"/>
          <w:color w:val="auto"/>
        </w:rPr>
      </w:pPr>
    </w:p>
    <w:p w14:paraId="0AE226A5" w14:textId="77777777" w:rsidR="00BB0CEC" w:rsidRPr="00744550" w:rsidRDefault="00BB0CEC" w:rsidP="00BB0CEC">
      <w:pPr>
        <w:pStyle w:val="Default"/>
        <w:rPr>
          <w:rFonts w:ascii="Franklin Gothic Book" w:hAnsi="Franklin Gothic Book" w:cs="Times New Roman"/>
          <w:color w:val="auto"/>
        </w:rPr>
      </w:pPr>
      <w:r w:rsidRPr="00744550">
        <w:rPr>
          <w:rFonts w:ascii="Franklin Gothic Book" w:hAnsi="Franklin Gothic Book" w:cs="Times New Roman"/>
          <w:color w:val="auto"/>
        </w:rPr>
        <w:t>Jmenovaní svými podpisy prohlašují, že jmenování přijímají a že byli seznámeni se směrnicemi pro činnost preventivních požárních hlídek v ČEPRO, a.s.</w:t>
      </w:r>
    </w:p>
    <w:p w14:paraId="0AE226A6" w14:textId="77777777" w:rsidR="00B90676" w:rsidRPr="00744550" w:rsidRDefault="00B90676" w:rsidP="00B90676">
      <w:pPr>
        <w:rPr>
          <w:rFonts w:ascii="Franklin Gothic Book" w:hAnsi="Franklin Gothic Book"/>
          <w:sz w:val="24"/>
          <w:szCs w:val="24"/>
        </w:rPr>
      </w:pPr>
    </w:p>
    <w:p w14:paraId="0AE226A7" w14:textId="77777777" w:rsidR="00EA38F7" w:rsidRPr="00744550" w:rsidRDefault="00EA38F7" w:rsidP="00EA38F7">
      <w:pPr>
        <w:pStyle w:val="Odstavecseseznamem"/>
        <w:numPr>
          <w:ilvl w:val="0"/>
          <w:numId w:val="1"/>
        </w:numPr>
        <w:ind w:left="426" w:hanging="426"/>
        <w:rPr>
          <w:rFonts w:ascii="Franklin Gothic Book" w:hAnsi="Franklin Gothic Book"/>
          <w:sz w:val="24"/>
          <w:szCs w:val="24"/>
        </w:rPr>
      </w:pPr>
    </w:p>
    <w:p w14:paraId="0AE226A8" w14:textId="77777777" w:rsidR="00EA38F7" w:rsidRPr="00744550" w:rsidRDefault="00EA38F7" w:rsidP="00EA38F7">
      <w:pPr>
        <w:pStyle w:val="Default"/>
        <w:rPr>
          <w:rFonts w:ascii="Franklin Gothic Book" w:hAnsi="Franklin Gothic Book" w:cs="Times New Roman"/>
          <w:color w:val="auto"/>
        </w:rPr>
      </w:pPr>
      <w:r w:rsidRPr="00744550">
        <w:rPr>
          <w:rFonts w:ascii="Franklin Gothic Book" w:hAnsi="Franklin Gothic Book" w:cs="Times New Roman"/>
          <w:color w:val="auto"/>
        </w:rPr>
        <w:t>Ve smyslu ustanovení Vyhlášky č. 247/2001 Sb., ve znění pozdějších předpisů, a Směrnice Vedoucího odboru HSE č. 01/HSE/01/00/2015 Zajištění PO v objektech ČEPRO, a.s.</w:t>
      </w:r>
    </w:p>
    <w:p w14:paraId="0AE226A9" w14:textId="77777777" w:rsidR="00EA38F7" w:rsidRPr="00744550" w:rsidRDefault="00EA38F7" w:rsidP="00EA38F7">
      <w:pPr>
        <w:pStyle w:val="Default"/>
        <w:ind w:left="360"/>
        <w:rPr>
          <w:rFonts w:ascii="Franklin Gothic Book" w:hAnsi="Franklin Gothic Book" w:cs="Times New Roman"/>
          <w:color w:val="auto"/>
        </w:rPr>
      </w:pPr>
    </w:p>
    <w:p w14:paraId="0AE226AA" w14:textId="77777777" w:rsidR="00EA38F7" w:rsidRPr="00744550" w:rsidRDefault="00EA38F7" w:rsidP="00EA38F7">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 xml:space="preserve">Velitelem </w:t>
      </w:r>
      <w:r w:rsidR="007C22B8">
        <w:rPr>
          <w:rFonts w:ascii="Franklin Gothic Book" w:hAnsi="Franklin Gothic Book" w:cs="Times New Roman"/>
          <w:b/>
          <w:color w:val="auto"/>
        </w:rPr>
        <w:t xml:space="preserve">jednotky </w:t>
      </w:r>
      <w:r w:rsidRPr="00744550">
        <w:rPr>
          <w:rFonts w:ascii="Franklin Gothic Book" w:hAnsi="Franklin Gothic Book" w:cs="Times New Roman"/>
          <w:b/>
          <w:color w:val="auto"/>
        </w:rPr>
        <w:t>hasičského záchranného sboru podniku / sboru dobro</w:t>
      </w:r>
      <w:r w:rsidR="005D1A38" w:rsidRPr="00744550">
        <w:rPr>
          <w:rFonts w:ascii="Franklin Gothic Book" w:hAnsi="Franklin Gothic Book" w:cs="Times New Roman"/>
          <w:b/>
          <w:color w:val="auto"/>
        </w:rPr>
        <w:t>volných hasičů podniku / požární hlídky (*)</w:t>
      </w:r>
    </w:p>
    <w:p w14:paraId="0AE226AB" w14:textId="77777777" w:rsidR="00EA38F7" w:rsidRPr="00744550" w:rsidRDefault="00EA38F7" w:rsidP="00EA38F7">
      <w:pPr>
        <w:pStyle w:val="Default"/>
        <w:ind w:left="360"/>
        <w:jc w:val="center"/>
        <w:rPr>
          <w:rFonts w:ascii="Franklin Gothic Book" w:hAnsi="Franklin Gothic Book" w:cs="Times New Roman"/>
          <w:color w:val="auto"/>
        </w:rPr>
      </w:pPr>
    </w:p>
    <w:p w14:paraId="0AE226AC" w14:textId="77777777" w:rsidR="00EA38F7" w:rsidRPr="00744550" w:rsidRDefault="00EA38F7" w:rsidP="00EA38F7">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AD" w14:textId="77777777" w:rsidR="00EA38F7" w:rsidRPr="004D3506" w:rsidRDefault="00EA38F7" w:rsidP="00EA38F7">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AE" w14:textId="77777777" w:rsidR="005D1A38" w:rsidRDefault="005D1A38" w:rsidP="005D1A38">
      <w:pPr>
        <w:rPr>
          <w:rFonts w:ascii="Franklin Gothic Book" w:hAnsi="Franklin Gothic Book"/>
          <w:sz w:val="24"/>
          <w:szCs w:val="24"/>
        </w:rPr>
      </w:pPr>
      <w:r w:rsidRPr="00744550">
        <w:rPr>
          <w:rFonts w:ascii="Franklin Gothic Book" w:hAnsi="Franklin Gothic Book"/>
          <w:sz w:val="24"/>
          <w:szCs w:val="24"/>
        </w:rPr>
        <w:t>(* - nehodící se škrtněte)</w:t>
      </w:r>
    </w:p>
    <w:p w14:paraId="0AE226AF" w14:textId="77777777" w:rsidR="00C03C16" w:rsidRDefault="00C03C16" w:rsidP="005D1A38">
      <w:pPr>
        <w:rPr>
          <w:rFonts w:ascii="Franklin Gothic Book" w:hAnsi="Franklin Gothic Book"/>
          <w:sz w:val="24"/>
          <w:szCs w:val="24"/>
        </w:rPr>
      </w:pPr>
    </w:p>
    <w:p w14:paraId="0AE226B0" w14:textId="77777777" w:rsidR="005F4E37" w:rsidRPr="00744550" w:rsidRDefault="005F4E37" w:rsidP="005D1A38">
      <w:pPr>
        <w:rPr>
          <w:rFonts w:ascii="Franklin Gothic Book" w:hAnsi="Franklin Gothic Book"/>
          <w:sz w:val="24"/>
          <w:szCs w:val="24"/>
        </w:rPr>
      </w:pPr>
    </w:p>
    <w:p w14:paraId="0AE226B1" w14:textId="77777777" w:rsidR="00B90676" w:rsidRPr="00744550" w:rsidRDefault="00B90676" w:rsidP="00C03C16">
      <w:pPr>
        <w:pStyle w:val="Odstavecseseznamem"/>
        <w:numPr>
          <w:ilvl w:val="0"/>
          <w:numId w:val="1"/>
        </w:numPr>
        <w:ind w:left="426" w:hanging="426"/>
        <w:rPr>
          <w:rFonts w:ascii="Franklin Gothic Book" w:hAnsi="Franklin Gothic Book"/>
          <w:sz w:val="24"/>
          <w:szCs w:val="24"/>
        </w:rPr>
      </w:pPr>
    </w:p>
    <w:p w14:paraId="0AE226B2" w14:textId="77777777" w:rsidR="00C03C16" w:rsidRPr="00744550" w:rsidRDefault="00C03C16" w:rsidP="00C03C16">
      <w:pPr>
        <w:pStyle w:val="Default"/>
        <w:rPr>
          <w:rFonts w:ascii="Franklin Gothic Book" w:hAnsi="Franklin Gothic Book" w:cs="Times New Roman"/>
          <w:color w:val="auto"/>
        </w:rPr>
      </w:pPr>
      <w:r w:rsidRPr="00744550">
        <w:rPr>
          <w:rFonts w:ascii="Franklin Gothic Book" w:hAnsi="Franklin Gothic Book" w:cs="Times New Roman"/>
          <w:color w:val="auto"/>
        </w:rPr>
        <w:lastRenderedPageBreak/>
        <w:t>Ve smyslu ustanovení Nařízení vlády č. 101/2005 Sb. a Předpisu Vedoucího odboru HSE č. 11/HSE/03/03/2015 Zajištění BOZP na technických zařízeních a vyhrazených technických zařízeních v objektech ČEPRO, a.s.</w:t>
      </w:r>
    </w:p>
    <w:p w14:paraId="0AE226B3" w14:textId="77777777" w:rsidR="00C03C16" w:rsidRPr="00744550" w:rsidRDefault="00C03C16" w:rsidP="00C03C16">
      <w:pPr>
        <w:pStyle w:val="Default"/>
        <w:ind w:left="360"/>
        <w:rPr>
          <w:rFonts w:ascii="Franklin Gothic Book" w:hAnsi="Franklin Gothic Book" w:cs="Times New Roman"/>
          <w:color w:val="auto"/>
        </w:rPr>
      </w:pPr>
    </w:p>
    <w:p w14:paraId="0AE226B4" w14:textId="77777777" w:rsidR="00C03C16" w:rsidRPr="00744550" w:rsidRDefault="00C03C16" w:rsidP="00C03C16">
      <w:pPr>
        <w:pStyle w:val="Default"/>
        <w:jc w:val="center"/>
        <w:rPr>
          <w:rFonts w:ascii="Franklin Gothic Book" w:hAnsi="Franklin Gothic Book" w:cs="Times New Roman"/>
          <w:b/>
          <w:color w:val="auto"/>
        </w:rPr>
      </w:pPr>
      <w:r w:rsidRPr="00744550">
        <w:rPr>
          <w:rFonts w:ascii="Franklin Gothic Book" w:hAnsi="Franklin Gothic Book" w:cs="Times New Roman"/>
          <w:b/>
          <w:color w:val="auto"/>
        </w:rPr>
        <w:t>Osobou odpovědnou za provoz a vedení dokumentace ocelových konstrukcí</w:t>
      </w:r>
    </w:p>
    <w:p w14:paraId="0AE226B5" w14:textId="77777777" w:rsidR="00C03C16" w:rsidRPr="00744550" w:rsidRDefault="00C03C16" w:rsidP="00C03C16">
      <w:pPr>
        <w:pStyle w:val="Default"/>
        <w:ind w:left="360"/>
        <w:jc w:val="center"/>
        <w:rPr>
          <w:rFonts w:ascii="Franklin Gothic Book" w:hAnsi="Franklin Gothic Book" w:cs="Times New Roman"/>
          <w:color w:val="auto"/>
        </w:rPr>
      </w:pPr>
    </w:p>
    <w:p w14:paraId="0AE226B6" w14:textId="77777777" w:rsidR="00C03C16" w:rsidRPr="00744550" w:rsidRDefault="00C03C16" w:rsidP="00C03C16">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B7" w14:textId="77777777" w:rsidR="00C03C16" w:rsidRPr="004D3506" w:rsidRDefault="00C03C16" w:rsidP="00C03C16">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B8" w14:textId="77777777" w:rsidR="00D20A1E" w:rsidRDefault="00D20A1E" w:rsidP="004A6620">
      <w:pPr>
        <w:pStyle w:val="Odstavecseseznamem"/>
        <w:numPr>
          <w:ilvl w:val="0"/>
          <w:numId w:val="1"/>
        </w:numPr>
        <w:ind w:left="426" w:hanging="426"/>
        <w:rPr>
          <w:rFonts w:ascii="Franklin Gothic Book" w:hAnsi="Franklin Gothic Book" w:cs="Times New Roman"/>
        </w:rPr>
      </w:pPr>
    </w:p>
    <w:p w14:paraId="0AE226B9" w14:textId="77777777" w:rsidR="00D20A1E" w:rsidRPr="00493429" w:rsidRDefault="00D20A1E" w:rsidP="00D20A1E">
      <w:pPr>
        <w:pStyle w:val="Default"/>
        <w:jc w:val="both"/>
        <w:rPr>
          <w:rFonts w:ascii="Franklin Gothic Book" w:hAnsi="Franklin Gothic Book" w:cs="Times New Roman"/>
          <w:color w:val="auto"/>
        </w:rPr>
      </w:pPr>
      <w:r w:rsidRPr="00493429">
        <w:rPr>
          <w:rFonts w:ascii="Franklin Gothic Book" w:hAnsi="Franklin Gothic Book" w:cs="Times New Roman"/>
          <w:color w:val="auto"/>
        </w:rPr>
        <w:t>Ve smyslu ustanovení Zákona č. 183/2006 Sb. Stavební zákon, v</w:t>
      </w:r>
      <w:r w:rsidR="004A6620" w:rsidRPr="00493429">
        <w:rPr>
          <w:rFonts w:ascii="Franklin Gothic Book" w:hAnsi="Franklin Gothic Book" w:cs="Times New Roman"/>
          <w:color w:val="auto"/>
        </w:rPr>
        <w:t>e znění pozdějších předpisů</w:t>
      </w:r>
      <w:r w:rsidRPr="00493429">
        <w:rPr>
          <w:rFonts w:ascii="Franklin Gothic Book" w:hAnsi="Franklin Gothic Book" w:cs="Times New Roman"/>
          <w:color w:val="auto"/>
        </w:rPr>
        <w:t xml:space="preserve">; plnění požadavků Zákona 309/2006 Sb., </w:t>
      </w:r>
      <w:r w:rsidR="004A6620" w:rsidRPr="00493429">
        <w:rPr>
          <w:rFonts w:ascii="Franklin Gothic Book" w:hAnsi="Franklin Gothic Book" w:cs="Times New Roman"/>
          <w:color w:val="auto"/>
        </w:rPr>
        <w:t>ve znění pozdějších předpisů a</w:t>
      </w:r>
      <w:r w:rsidRPr="00493429">
        <w:rPr>
          <w:rFonts w:ascii="Franklin Gothic Book" w:hAnsi="Franklin Gothic Book" w:cs="Times New Roman"/>
          <w:color w:val="auto"/>
        </w:rPr>
        <w:t xml:space="preserve"> normy ČSN 73 2604 Ocelové konstrukce – Kontrola a údržba ocelových konstrukcí pozemních a inženýrských staveb a Předpisu Vedoucího odboru HSE č. 11/HSE/03/03/2015 Zajištění BOZP na technických zařízeních a vyhrazených technických zařízeních v objektech ČEPRO, a.s. vás jmenuji:</w:t>
      </w:r>
    </w:p>
    <w:p w14:paraId="0AE226BA" w14:textId="77777777" w:rsidR="00D20A1E" w:rsidRPr="00961115" w:rsidRDefault="00D20A1E" w:rsidP="00D20A1E">
      <w:pPr>
        <w:pStyle w:val="Default"/>
        <w:ind w:left="360"/>
        <w:rPr>
          <w:rFonts w:ascii="Franklin Gothic Book" w:hAnsi="Franklin Gothic Book" w:cs="Times New Roman"/>
          <w:color w:val="auto"/>
          <w:sz w:val="22"/>
        </w:rPr>
      </w:pPr>
    </w:p>
    <w:p w14:paraId="0AE226BB" w14:textId="77777777" w:rsidR="00D20A1E" w:rsidRPr="00493429" w:rsidRDefault="00D20A1E" w:rsidP="00D20A1E">
      <w:pPr>
        <w:pStyle w:val="Default"/>
        <w:jc w:val="center"/>
        <w:rPr>
          <w:rFonts w:ascii="Franklin Gothic Book" w:hAnsi="Franklin Gothic Book" w:cs="Times New Roman"/>
          <w:b/>
          <w:color w:val="auto"/>
        </w:rPr>
      </w:pPr>
      <w:r w:rsidRPr="00493429">
        <w:rPr>
          <w:rFonts w:ascii="Franklin Gothic Book" w:hAnsi="Franklin Gothic Book" w:cs="Times New Roman"/>
          <w:b/>
          <w:color w:val="auto"/>
        </w:rPr>
        <w:t>Osobou provádějící běžné prohlídky ocelových konstrukcí</w:t>
      </w:r>
    </w:p>
    <w:p w14:paraId="0AE226BC" w14:textId="77777777" w:rsidR="00D20A1E" w:rsidRPr="00E30461" w:rsidRDefault="00D20A1E" w:rsidP="00D20A1E">
      <w:pPr>
        <w:pStyle w:val="Default"/>
        <w:jc w:val="center"/>
        <w:rPr>
          <w:rFonts w:ascii="Franklin Gothic Book" w:hAnsi="Franklin Gothic Book" w:cs="Times New Roman"/>
          <w:color w:val="auto"/>
          <w:sz w:val="22"/>
        </w:rPr>
      </w:pPr>
    </w:p>
    <w:p w14:paraId="0AE226BD" w14:textId="77777777" w:rsidR="00D20A1E" w:rsidRPr="00744550" w:rsidRDefault="00D20A1E" w:rsidP="00D20A1E">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BE" w14:textId="77777777" w:rsidR="00D20A1E" w:rsidRPr="004D3506" w:rsidRDefault="00D20A1E" w:rsidP="00D20A1E">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BF" w14:textId="77777777" w:rsidR="00D20A1E" w:rsidRPr="00493429" w:rsidRDefault="00D20A1E" w:rsidP="00D20A1E">
      <w:pPr>
        <w:pStyle w:val="Default"/>
        <w:jc w:val="both"/>
        <w:rPr>
          <w:rFonts w:ascii="Franklin Gothic Book" w:hAnsi="Franklin Gothic Book" w:cs="Times New Roman"/>
          <w:color w:val="auto"/>
        </w:rPr>
      </w:pPr>
      <w:r w:rsidRPr="00493429">
        <w:rPr>
          <w:rFonts w:ascii="Franklin Gothic Book" w:hAnsi="Franklin Gothic Book" w:cs="Times New Roman"/>
          <w:color w:val="auto"/>
        </w:rPr>
        <w:t>Obsahem běžné prohlídky</w:t>
      </w:r>
      <w:r w:rsidR="004A6620" w:rsidRPr="00493429">
        <w:rPr>
          <w:rFonts w:ascii="Franklin Gothic Book" w:hAnsi="Franklin Gothic Book" w:cs="Times New Roman"/>
          <w:color w:val="auto"/>
        </w:rPr>
        <w:t xml:space="preserve"> ocelové konstrukce</w:t>
      </w:r>
      <w:r w:rsidRPr="00493429">
        <w:rPr>
          <w:rFonts w:ascii="Franklin Gothic Book" w:hAnsi="Franklin Gothic Book" w:cs="Times New Roman"/>
          <w:color w:val="auto"/>
        </w:rPr>
        <w:t xml:space="preserve"> je:</w:t>
      </w:r>
    </w:p>
    <w:p w14:paraId="0AE226C0" w14:textId="77777777" w:rsidR="00D20A1E" w:rsidRPr="00493429" w:rsidRDefault="00D20A1E" w:rsidP="004A6620">
      <w:pPr>
        <w:pStyle w:val="Odstavecseseznamem"/>
        <w:numPr>
          <w:ilvl w:val="0"/>
          <w:numId w:val="9"/>
        </w:numPr>
        <w:spacing w:after="0" w:line="240" w:lineRule="auto"/>
        <w:jc w:val="both"/>
        <w:rPr>
          <w:rFonts w:ascii="Franklin Gothic Book" w:hAnsi="Franklin Gothic Book"/>
          <w:sz w:val="24"/>
          <w:szCs w:val="24"/>
        </w:rPr>
      </w:pPr>
      <w:r w:rsidRPr="00493429">
        <w:rPr>
          <w:rFonts w:ascii="Franklin Gothic Book" w:hAnsi="Franklin Gothic Book"/>
          <w:sz w:val="24"/>
          <w:szCs w:val="24"/>
        </w:rPr>
        <w:t>Stav konstrukce, kontrola vad, poruch včetně poškození prvků a detailů konstrukce</w:t>
      </w:r>
    </w:p>
    <w:p w14:paraId="0AE226C1" w14:textId="77777777" w:rsidR="00D20A1E" w:rsidRPr="00493429" w:rsidRDefault="00D20A1E" w:rsidP="004A6620">
      <w:pPr>
        <w:pStyle w:val="Odstavecseseznamem"/>
        <w:numPr>
          <w:ilvl w:val="0"/>
          <w:numId w:val="9"/>
        </w:numPr>
        <w:spacing w:after="0" w:line="240" w:lineRule="auto"/>
        <w:jc w:val="both"/>
        <w:rPr>
          <w:rFonts w:ascii="Franklin Gothic Book" w:hAnsi="Franklin Gothic Book"/>
          <w:sz w:val="24"/>
          <w:szCs w:val="24"/>
        </w:rPr>
      </w:pPr>
      <w:r w:rsidRPr="00493429">
        <w:rPr>
          <w:rFonts w:ascii="Franklin Gothic Book" w:hAnsi="Franklin Gothic Book"/>
          <w:sz w:val="24"/>
          <w:szCs w:val="24"/>
        </w:rPr>
        <w:t>Vizuální kontrola kotvení konstrukce včetně spojů</w:t>
      </w:r>
    </w:p>
    <w:p w14:paraId="0AE226C2" w14:textId="77777777" w:rsidR="00D20A1E" w:rsidRPr="00493429" w:rsidRDefault="00D20A1E" w:rsidP="004A6620">
      <w:pPr>
        <w:pStyle w:val="Odstavecseseznamem"/>
        <w:numPr>
          <w:ilvl w:val="0"/>
          <w:numId w:val="9"/>
        </w:numPr>
        <w:spacing w:after="0" w:line="240" w:lineRule="auto"/>
        <w:jc w:val="both"/>
        <w:rPr>
          <w:rFonts w:ascii="Franklin Gothic Book" w:hAnsi="Franklin Gothic Book"/>
          <w:sz w:val="24"/>
          <w:szCs w:val="24"/>
        </w:rPr>
      </w:pPr>
      <w:r w:rsidRPr="00493429">
        <w:rPr>
          <w:rFonts w:ascii="Franklin Gothic Book" w:hAnsi="Franklin Gothic Book"/>
          <w:sz w:val="24"/>
          <w:szCs w:val="24"/>
        </w:rPr>
        <w:t>Stav protikorozní ochrany, případně korozní poškození konstrukce</w:t>
      </w:r>
    </w:p>
    <w:p w14:paraId="0AE226C3" w14:textId="77777777" w:rsidR="00D20A1E" w:rsidRPr="00493429" w:rsidRDefault="00D20A1E" w:rsidP="004A6620">
      <w:pPr>
        <w:pStyle w:val="Odstavecseseznamem"/>
        <w:numPr>
          <w:ilvl w:val="0"/>
          <w:numId w:val="9"/>
        </w:numPr>
        <w:spacing w:after="0" w:line="240" w:lineRule="auto"/>
        <w:jc w:val="both"/>
        <w:rPr>
          <w:rFonts w:ascii="Franklin Gothic Book" w:hAnsi="Franklin Gothic Book"/>
          <w:sz w:val="24"/>
          <w:szCs w:val="24"/>
        </w:rPr>
      </w:pPr>
      <w:r w:rsidRPr="00493429">
        <w:rPr>
          <w:rFonts w:ascii="Franklin Gothic Book" w:hAnsi="Franklin Gothic Book"/>
          <w:sz w:val="24"/>
          <w:szCs w:val="24"/>
        </w:rPr>
        <w:t>U dynamicky namáhaných konstrukcí vizuální, případně defektoskopická, kontrola vzniku trhlin</w:t>
      </w:r>
    </w:p>
    <w:p w14:paraId="0AE226C4" w14:textId="77777777" w:rsidR="00D20A1E" w:rsidRDefault="00D20A1E" w:rsidP="00D20A1E">
      <w:pPr>
        <w:pStyle w:val="Default"/>
        <w:jc w:val="both"/>
        <w:rPr>
          <w:rFonts w:ascii="Franklin Gothic Book" w:hAnsi="Franklin Gothic Book" w:cs="Times New Roman"/>
          <w:color w:val="auto"/>
          <w:sz w:val="22"/>
        </w:rPr>
      </w:pPr>
    </w:p>
    <w:p w14:paraId="0AE226C5" w14:textId="77777777" w:rsidR="00D20A1E" w:rsidRPr="00BD683D" w:rsidRDefault="00D20A1E" w:rsidP="004A6620">
      <w:pPr>
        <w:pStyle w:val="Odstavecseseznamem"/>
        <w:numPr>
          <w:ilvl w:val="0"/>
          <w:numId w:val="1"/>
        </w:numPr>
        <w:ind w:left="426" w:hanging="426"/>
        <w:rPr>
          <w:rFonts w:ascii="Franklin Gothic Book" w:hAnsi="Franklin Gothic Book" w:cs="Times New Roman"/>
          <w:sz w:val="24"/>
          <w:szCs w:val="24"/>
        </w:rPr>
      </w:pPr>
    </w:p>
    <w:p w14:paraId="0AE226C6" w14:textId="77777777" w:rsidR="00D20A1E" w:rsidRPr="00BD683D" w:rsidRDefault="00D20A1E" w:rsidP="00D20A1E">
      <w:pPr>
        <w:pStyle w:val="Default"/>
        <w:jc w:val="both"/>
        <w:rPr>
          <w:rFonts w:ascii="Franklin Gothic Book" w:hAnsi="Franklin Gothic Book" w:cs="Times New Roman"/>
          <w:color w:val="auto"/>
        </w:rPr>
      </w:pPr>
      <w:r w:rsidRPr="00BD683D">
        <w:rPr>
          <w:rFonts w:ascii="Franklin Gothic Book" w:hAnsi="Franklin Gothic Book" w:cs="Times New Roman"/>
          <w:color w:val="auto"/>
        </w:rPr>
        <w:t>Ve smyslu ustanovení Nařízení vlády č. 101/2005 Sb.</w:t>
      </w:r>
      <w:r w:rsidR="004A6620" w:rsidRPr="00BD683D">
        <w:rPr>
          <w:rFonts w:ascii="Franklin Gothic Book" w:hAnsi="Franklin Gothic Book" w:cs="Times New Roman"/>
          <w:color w:val="auto"/>
        </w:rPr>
        <w:t xml:space="preserve"> ve znění pozdějších předpisů a </w:t>
      </w:r>
      <w:r w:rsidRPr="00BD683D">
        <w:rPr>
          <w:rFonts w:ascii="Franklin Gothic Book" w:hAnsi="Franklin Gothic Book" w:cs="Times New Roman"/>
          <w:color w:val="auto"/>
        </w:rPr>
        <w:t>ČSN 26 9030 Manipulační jednotky – Zásady pro tvorbu, bezpečnou manipulaci a skladování – bod 4.1.1</w:t>
      </w:r>
    </w:p>
    <w:p w14:paraId="0AE226C7" w14:textId="77777777" w:rsidR="00D20A1E" w:rsidRPr="00BD683D" w:rsidRDefault="00D20A1E" w:rsidP="00D20A1E">
      <w:pPr>
        <w:pStyle w:val="Default"/>
        <w:ind w:left="360"/>
        <w:rPr>
          <w:rFonts w:ascii="Franklin Gothic Book" w:hAnsi="Franklin Gothic Book" w:cs="Times New Roman"/>
          <w:color w:val="auto"/>
        </w:rPr>
      </w:pPr>
    </w:p>
    <w:p w14:paraId="0AE226C8" w14:textId="77777777" w:rsidR="00D20A1E" w:rsidRPr="00493429" w:rsidRDefault="00D20A1E" w:rsidP="00D20A1E">
      <w:pPr>
        <w:pStyle w:val="Default"/>
        <w:jc w:val="center"/>
        <w:rPr>
          <w:rFonts w:ascii="Franklin Gothic Book" w:hAnsi="Franklin Gothic Book" w:cs="Times New Roman"/>
          <w:b/>
          <w:color w:val="auto"/>
        </w:rPr>
      </w:pPr>
      <w:r w:rsidRPr="00493429">
        <w:rPr>
          <w:rFonts w:ascii="Franklin Gothic Book" w:hAnsi="Franklin Gothic Book" w:cs="Times New Roman"/>
          <w:b/>
          <w:color w:val="auto"/>
        </w:rPr>
        <w:t>Osobou provádějící kontroly skladů, skladovacích zařízení a regálů</w:t>
      </w:r>
    </w:p>
    <w:p w14:paraId="0AE226C9" w14:textId="77777777" w:rsidR="00D20A1E" w:rsidRPr="00776448" w:rsidRDefault="00D20A1E" w:rsidP="00D20A1E">
      <w:pPr>
        <w:pStyle w:val="Default"/>
        <w:jc w:val="center"/>
        <w:rPr>
          <w:rFonts w:ascii="Franklin Gothic Book" w:hAnsi="Franklin Gothic Book" w:cs="Times New Roman"/>
          <w:color w:val="auto"/>
          <w:sz w:val="20"/>
        </w:rPr>
      </w:pPr>
    </w:p>
    <w:p w14:paraId="0AE226CA" w14:textId="77777777" w:rsidR="00D20A1E" w:rsidRPr="00BD683D" w:rsidRDefault="00D20A1E" w:rsidP="00D20A1E">
      <w:pPr>
        <w:pStyle w:val="Default"/>
        <w:jc w:val="center"/>
        <w:rPr>
          <w:rFonts w:ascii="Franklin Gothic Book" w:hAnsi="Franklin Gothic Book" w:cs="Times New Roman"/>
          <w:color w:val="auto"/>
        </w:rPr>
      </w:pPr>
    </w:p>
    <w:p w14:paraId="0AE226CB" w14:textId="77777777" w:rsidR="00D20A1E" w:rsidRPr="00493429" w:rsidRDefault="00D20A1E" w:rsidP="00D20A1E">
      <w:pPr>
        <w:pStyle w:val="Default"/>
        <w:jc w:val="center"/>
        <w:rPr>
          <w:rFonts w:ascii="Franklin Gothic Book" w:hAnsi="Franklin Gothic Book" w:cs="Times New Roman"/>
          <w:color w:val="auto"/>
        </w:rPr>
      </w:pPr>
      <w:r w:rsidRPr="00493429">
        <w:rPr>
          <w:rFonts w:ascii="Franklin Gothic Book" w:hAnsi="Franklin Gothic Book" w:cs="Times New Roman"/>
          <w:color w:val="auto"/>
        </w:rPr>
        <w:t>Ve společnosti ČEPRO, a.s., ……………………………………………………......</w:t>
      </w:r>
    </w:p>
    <w:p w14:paraId="0AE226CC" w14:textId="77777777" w:rsidR="00D20A1E" w:rsidRPr="00BD683D" w:rsidRDefault="00D20A1E" w:rsidP="00D20A1E">
      <w:pPr>
        <w:rPr>
          <w:rFonts w:ascii="Franklin Gothic Book" w:hAnsi="Franklin Gothic Book"/>
          <w:sz w:val="16"/>
          <w:szCs w:val="16"/>
        </w:rPr>
      </w:pPr>
      <w:r w:rsidRPr="00BD683D">
        <w:rPr>
          <w:rFonts w:ascii="Franklin Gothic Book" w:hAnsi="Franklin Gothic Book"/>
          <w:sz w:val="16"/>
          <w:szCs w:val="16"/>
        </w:rPr>
        <w:tab/>
      </w:r>
      <w:r w:rsidRPr="00BD683D">
        <w:rPr>
          <w:rFonts w:ascii="Franklin Gothic Book" w:hAnsi="Franklin Gothic Book"/>
          <w:sz w:val="16"/>
          <w:szCs w:val="16"/>
        </w:rPr>
        <w:tab/>
      </w:r>
      <w:r w:rsidRPr="00BD683D">
        <w:rPr>
          <w:rFonts w:ascii="Franklin Gothic Book" w:hAnsi="Franklin Gothic Book"/>
          <w:sz w:val="16"/>
          <w:szCs w:val="16"/>
        </w:rPr>
        <w:tab/>
      </w:r>
      <w:r w:rsidRPr="00BD683D">
        <w:rPr>
          <w:rFonts w:ascii="Franklin Gothic Book" w:hAnsi="Franklin Gothic Book"/>
          <w:sz w:val="16"/>
          <w:szCs w:val="16"/>
        </w:rPr>
        <w:tab/>
      </w:r>
      <w:r w:rsidRPr="00BD683D">
        <w:rPr>
          <w:rFonts w:ascii="Franklin Gothic Book" w:hAnsi="Franklin Gothic Book"/>
          <w:sz w:val="16"/>
          <w:szCs w:val="16"/>
        </w:rPr>
        <w:tab/>
        <w:t xml:space="preserve">             (útvar společnosti – sklad, středisko, čerpací stanice)</w:t>
      </w:r>
      <w:r w:rsidRPr="00BD683D">
        <w:rPr>
          <w:rFonts w:ascii="Franklin Gothic Book" w:hAnsi="Franklin Gothic Book"/>
          <w:sz w:val="16"/>
          <w:szCs w:val="16"/>
        </w:rPr>
        <w:tab/>
      </w:r>
    </w:p>
    <w:p w14:paraId="0AE226CD" w14:textId="0308EB32" w:rsidR="00D20A1E" w:rsidRPr="006D4953" w:rsidRDefault="00D20A1E" w:rsidP="00D20A1E">
      <w:pPr>
        <w:pStyle w:val="Default"/>
        <w:jc w:val="both"/>
        <w:rPr>
          <w:rFonts w:ascii="Franklin Gothic Book" w:hAnsi="Franklin Gothic Book" w:cs="Times New Roman"/>
          <w:color w:val="auto"/>
        </w:rPr>
      </w:pPr>
      <w:r w:rsidRPr="006D4953">
        <w:rPr>
          <w:rFonts w:ascii="Franklin Gothic Book" w:hAnsi="Franklin Gothic Book" w:cs="Times New Roman"/>
          <w:color w:val="auto"/>
        </w:rPr>
        <w:t xml:space="preserve">Obsah kontroly je dán předpisem č. </w:t>
      </w:r>
      <w:r w:rsidR="005A4775">
        <w:rPr>
          <w:rFonts w:ascii="Franklin Gothic Book" w:hAnsi="Franklin Gothic Book" w:cs="Times New Roman"/>
          <w:color w:val="auto"/>
        </w:rPr>
        <w:t>01</w:t>
      </w:r>
      <w:r w:rsidRPr="006D4953">
        <w:rPr>
          <w:rFonts w:ascii="Franklin Gothic Book" w:hAnsi="Franklin Gothic Book" w:cs="Times New Roman"/>
          <w:color w:val="auto"/>
        </w:rPr>
        <w:t>/</w:t>
      </w:r>
      <w:r w:rsidR="005A4775">
        <w:rPr>
          <w:rFonts w:ascii="Franklin Gothic Book" w:hAnsi="Franklin Gothic Book" w:cs="Times New Roman"/>
          <w:color w:val="auto"/>
        </w:rPr>
        <w:t>PŘ</w:t>
      </w:r>
      <w:r w:rsidRPr="006D4953">
        <w:rPr>
          <w:rFonts w:ascii="Franklin Gothic Book" w:hAnsi="Franklin Gothic Book" w:cs="Times New Roman"/>
          <w:color w:val="auto"/>
        </w:rPr>
        <w:t>/</w:t>
      </w:r>
      <w:r w:rsidR="005A4775">
        <w:rPr>
          <w:rFonts w:ascii="Franklin Gothic Book" w:hAnsi="Franklin Gothic Book" w:cs="Times New Roman"/>
          <w:color w:val="auto"/>
        </w:rPr>
        <w:t>10</w:t>
      </w:r>
      <w:r w:rsidRPr="006D4953">
        <w:rPr>
          <w:rFonts w:ascii="Franklin Gothic Book" w:hAnsi="Franklin Gothic Book" w:cs="Times New Roman"/>
          <w:color w:val="auto"/>
        </w:rPr>
        <w:t>/0</w:t>
      </w:r>
      <w:r w:rsidR="005A4775">
        <w:rPr>
          <w:rFonts w:ascii="Franklin Gothic Book" w:hAnsi="Franklin Gothic Book" w:cs="Times New Roman"/>
          <w:color w:val="auto"/>
        </w:rPr>
        <w:t>1</w:t>
      </w:r>
      <w:r w:rsidRPr="006D4953">
        <w:rPr>
          <w:rFonts w:ascii="Franklin Gothic Book" w:hAnsi="Franklin Gothic Book" w:cs="Times New Roman"/>
          <w:color w:val="auto"/>
        </w:rPr>
        <w:t>/XXX/20</w:t>
      </w:r>
      <w:r w:rsidR="005A4775">
        <w:rPr>
          <w:rFonts w:ascii="Franklin Gothic Book" w:hAnsi="Franklin Gothic Book" w:cs="Times New Roman"/>
          <w:color w:val="auto"/>
        </w:rPr>
        <w:t>2X Provozní řád skladu, kapitola 10.</w:t>
      </w:r>
    </w:p>
    <w:p w14:paraId="0AE226CE" w14:textId="58D787BC" w:rsidR="004A6620" w:rsidRPr="00493429" w:rsidRDefault="004A6620">
      <w:pPr>
        <w:rPr>
          <w:rFonts w:ascii="Franklin Gothic Book" w:hAnsi="Franklin Gothic Book"/>
          <w:sz w:val="24"/>
          <w:szCs w:val="24"/>
        </w:rPr>
      </w:pPr>
    </w:p>
    <w:p w14:paraId="0AE226CF" w14:textId="77777777" w:rsidR="004A6620" w:rsidRPr="00BD683D" w:rsidRDefault="004A6620" w:rsidP="004A6620">
      <w:pPr>
        <w:pStyle w:val="Odstavecseseznamem"/>
        <w:numPr>
          <w:ilvl w:val="0"/>
          <w:numId w:val="1"/>
        </w:numPr>
        <w:ind w:left="426" w:hanging="426"/>
        <w:rPr>
          <w:rFonts w:ascii="Franklin Gothic Book" w:hAnsi="Franklin Gothic Book" w:cs="Times New Roman"/>
          <w:sz w:val="24"/>
          <w:szCs w:val="24"/>
        </w:rPr>
      </w:pPr>
    </w:p>
    <w:p w14:paraId="0AE226D0" w14:textId="77777777" w:rsidR="004A6620" w:rsidRPr="00BD683D" w:rsidRDefault="004A6620" w:rsidP="004A6620">
      <w:pPr>
        <w:pStyle w:val="Default"/>
        <w:jc w:val="both"/>
        <w:rPr>
          <w:rFonts w:ascii="Franklin Gothic Book" w:hAnsi="Franklin Gothic Book" w:cs="Times New Roman"/>
          <w:color w:val="auto"/>
        </w:rPr>
      </w:pPr>
      <w:r w:rsidRPr="00BD683D">
        <w:rPr>
          <w:rFonts w:ascii="Franklin Gothic Book" w:hAnsi="Franklin Gothic Book" w:cs="Times New Roman"/>
          <w:color w:val="auto"/>
        </w:rPr>
        <w:t xml:space="preserve">Ve smyslu ustanovení Zákona č. 309/2006 Sb., o zajištění dalších podmínek BOZP, ve znění pozdějších předpisů, § 4 odst. 1, nařízení vlády č. 378/2001 Sb., kterým se stanoví bližší požadavky na bezpečný provoz a používání strojů, technických zařízení, přístrojů a nářadí, ve znění pozdějších předpisů § 4 odst. 1  a Předpisu Vedoucího odboru HSE č. </w:t>
      </w:r>
      <w:r w:rsidRPr="00BD683D">
        <w:rPr>
          <w:rFonts w:ascii="Franklin Gothic Book" w:hAnsi="Franklin Gothic Book" w:cs="Times New Roman"/>
          <w:color w:val="auto"/>
        </w:rPr>
        <w:lastRenderedPageBreak/>
        <w:t>11/HSE/03/03/2015 Zajištění BOZP na technických zařízeních a vyhrazených technických zařízeních v objektech ČEPRO, a.s. vás jmenuji:</w:t>
      </w:r>
    </w:p>
    <w:p w14:paraId="0AE226D1" w14:textId="77777777" w:rsidR="004A6620" w:rsidRPr="00BD683D" w:rsidRDefault="004A6620" w:rsidP="004A6620">
      <w:pPr>
        <w:pStyle w:val="Default"/>
        <w:ind w:left="360"/>
        <w:rPr>
          <w:rFonts w:ascii="Franklin Gothic Book" w:hAnsi="Franklin Gothic Book" w:cs="Times New Roman"/>
          <w:color w:val="auto"/>
        </w:rPr>
      </w:pPr>
    </w:p>
    <w:p w14:paraId="0AE226D2" w14:textId="77777777" w:rsidR="004A6620" w:rsidRPr="00493429" w:rsidRDefault="004A6620" w:rsidP="004A6620">
      <w:pPr>
        <w:pStyle w:val="Default"/>
        <w:jc w:val="center"/>
        <w:rPr>
          <w:rFonts w:ascii="Franklin Gothic Book" w:hAnsi="Franklin Gothic Book" w:cs="Times New Roman"/>
          <w:b/>
          <w:color w:val="auto"/>
        </w:rPr>
      </w:pPr>
      <w:r w:rsidRPr="00493429">
        <w:rPr>
          <w:rFonts w:ascii="Franklin Gothic Book" w:hAnsi="Franklin Gothic Book" w:cs="Times New Roman"/>
          <w:b/>
          <w:color w:val="auto"/>
        </w:rPr>
        <w:t>Osobou provádějící kontroly nemotorových manipulačních dopravních vozíků</w:t>
      </w:r>
    </w:p>
    <w:p w14:paraId="0AE226D3" w14:textId="77777777" w:rsidR="004A6620" w:rsidRPr="00633F67" w:rsidRDefault="004A6620" w:rsidP="004A6620">
      <w:pPr>
        <w:pStyle w:val="Default"/>
        <w:jc w:val="center"/>
        <w:rPr>
          <w:rFonts w:ascii="Franklin Gothic Book" w:hAnsi="Franklin Gothic Book" w:cs="Times New Roman"/>
          <w:color w:val="auto"/>
          <w:sz w:val="20"/>
        </w:rPr>
      </w:pPr>
    </w:p>
    <w:p w14:paraId="0AE226D4" w14:textId="77777777" w:rsidR="004A6620" w:rsidRPr="00E30461" w:rsidRDefault="004A6620" w:rsidP="004A6620">
      <w:pPr>
        <w:pStyle w:val="Default"/>
        <w:jc w:val="center"/>
        <w:rPr>
          <w:rFonts w:ascii="Franklin Gothic Book" w:hAnsi="Franklin Gothic Book" w:cs="Times New Roman"/>
          <w:color w:val="auto"/>
          <w:sz w:val="22"/>
        </w:rPr>
      </w:pPr>
    </w:p>
    <w:p w14:paraId="0AE226D5" w14:textId="77777777" w:rsidR="004A6620" w:rsidRPr="00744550" w:rsidRDefault="004A6620" w:rsidP="004A6620">
      <w:pPr>
        <w:pStyle w:val="Default"/>
        <w:jc w:val="center"/>
        <w:rPr>
          <w:rFonts w:ascii="Franklin Gothic Book" w:hAnsi="Franklin Gothic Book" w:cs="Times New Roman"/>
          <w:color w:val="auto"/>
        </w:rPr>
      </w:pPr>
      <w:r w:rsidRPr="00744550">
        <w:rPr>
          <w:rFonts w:ascii="Franklin Gothic Book" w:hAnsi="Franklin Gothic Book" w:cs="Times New Roman"/>
          <w:color w:val="auto"/>
        </w:rPr>
        <w:t>Ve společnosti ČEPRO, a.s., ……………………………………………………......</w:t>
      </w:r>
    </w:p>
    <w:p w14:paraId="0AE226D6" w14:textId="77777777" w:rsidR="004A6620" w:rsidRPr="004D3506" w:rsidRDefault="004A6620" w:rsidP="004A6620">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D7" w14:textId="77777777" w:rsidR="004A6620" w:rsidRPr="00BD683D" w:rsidRDefault="004A6620" w:rsidP="004A6620">
      <w:pPr>
        <w:pStyle w:val="Default"/>
        <w:jc w:val="both"/>
        <w:rPr>
          <w:rFonts w:ascii="Franklin Gothic Book" w:hAnsi="Franklin Gothic Book" w:cs="Times New Roman"/>
          <w:color w:val="auto"/>
        </w:rPr>
      </w:pPr>
      <w:r w:rsidRPr="00BD683D">
        <w:rPr>
          <w:rFonts w:ascii="Franklin Gothic Book" w:hAnsi="Franklin Gothic Book" w:cs="Times New Roman"/>
          <w:color w:val="auto"/>
        </w:rPr>
        <w:t>Obsah kontroly je dán návodem k obsluze, případně místním provozně bezpečnostním předpisem</w:t>
      </w:r>
    </w:p>
    <w:p w14:paraId="0AE226D8" w14:textId="77777777" w:rsidR="004A6620" w:rsidRPr="00BD683D" w:rsidRDefault="004A6620" w:rsidP="004A6620">
      <w:pPr>
        <w:rPr>
          <w:rFonts w:ascii="Franklin Gothic Book" w:hAnsi="Franklin Gothic Book"/>
          <w:sz w:val="24"/>
          <w:szCs w:val="24"/>
        </w:rPr>
      </w:pPr>
    </w:p>
    <w:p w14:paraId="0AE226D9" w14:textId="77777777" w:rsidR="00C8132E" w:rsidRPr="00382F7E" w:rsidRDefault="00C8132E" w:rsidP="00382F7E">
      <w:pPr>
        <w:pStyle w:val="Odstavecseseznamem"/>
        <w:numPr>
          <w:ilvl w:val="0"/>
          <w:numId w:val="1"/>
        </w:numPr>
        <w:ind w:left="426" w:hanging="426"/>
        <w:rPr>
          <w:rFonts w:ascii="Franklin Gothic Book" w:hAnsi="Franklin Gothic Book" w:cs="Times New Roman"/>
          <w:sz w:val="24"/>
          <w:szCs w:val="24"/>
        </w:rPr>
      </w:pPr>
    </w:p>
    <w:p w14:paraId="0AE226DA" w14:textId="77777777" w:rsidR="004A6620" w:rsidRPr="00BD683D" w:rsidRDefault="004A6620" w:rsidP="004A6620">
      <w:pPr>
        <w:pStyle w:val="Default"/>
        <w:jc w:val="both"/>
        <w:rPr>
          <w:rFonts w:ascii="Franklin Gothic Book" w:hAnsi="Franklin Gothic Book" w:cs="Times New Roman"/>
          <w:color w:val="auto"/>
        </w:rPr>
      </w:pPr>
    </w:p>
    <w:p w14:paraId="0AE226DB" w14:textId="77777777" w:rsidR="004A6620" w:rsidRPr="00BD683D" w:rsidRDefault="004A6620" w:rsidP="004A6620">
      <w:pPr>
        <w:pStyle w:val="Default"/>
        <w:jc w:val="both"/>
        <w:rPr>
          <w:rFonts w:ascii="Franklin Gothic Book" w:hAnsi="Franklin Gothic Book" w:cs="Times New Roman"/>
          <w:color w:val="auto"/>
        </w:rPr>
      </w:pPr>
      <w:r w:rsidRPr="00BD683D">
        <w:rPr>
          <w:rFonts w:ascii="Franklin Gothic Book" w:hAnsi="Franklin Gothic Book" w:cs="Times New Roman"/>
          <w:color w:val="auto"/>
        </w:rPr>
        <w:t>Ve smyslu ustanovení Nařízení vlády č. 101/2005 Sb., o podrobnějších požadavcích na pracoviště a pracovní prostředí, §3, odst. 4 a nařízení vlády č. 378/2001 Sb., kterým se stanoví bližší požadavky na bezpečný provoz a používání strojů, technických zařízení, přístrojů a nářadí, § 4 odst. 1 </w:t>
      </w:r>
    </w:p>
    <w:p w14:paraId="0AE226DC" w14:textId="77777777" w:rsidR="004A6620" w:rsidRPr="00BD683D" w:rsidRDefault="004A6620" w:rsidP="004A6620">
      <w:pPr>
        <w:pStyle w:val="Default"/>
        <w:rPr>
          <w:rFonts w:ascii="Franklin Gothic Book" w:hAnsi="Franklin Gothic Book" w:cs="Times New Roman"/>
          <w:color w:val="auto"/>
        </w:rPr>
      </w:pPr>
    </w:p>
    <w:p w14:paraId="0AE226DD" w14:textId="77777777" w:rsidR="004A6620" w:rsidRDefault="004A6620" w:rsidP="00493429">
      <w:pPr>
        <w:pStyle w:val="Default"/>
        <w:jc w:val="center"/>
        <w:rPr>
          <w:rFonts w:ascii="Franklin Gothic Book" w:hAnsi="Franklin Gothic Book" w:cs="Times New Roman"/>
          <w:b/>
          <w:color w:val="auto"/>
        </w:rPr>
      </w:pPr>
      <w:r w:rsidRPr="00493429">
        <w:rPr>
          <w:rFonts w:ascii="Franklin Gothic Book" w:hAnsi="Franklin Gothic Book" w:cs="Times New Roman"/>
          <w:b/>
          <w:color w:val="auto"/>
        </w:rPr>
        <w:t xml:space="preserve">Osobou </w:t>
      </w:r>
      <w:r w:rsidR="00DC05B4" w:rsidRPr="00493429">
        <w:rPr>
          <w:rFonts w:ascii="Franklin Gothic Book" w:hAnsi="Franklin Gothic Book" w:cs="Times New Roman"/>
          <w:b/>
          <w:color w:val="auto"/>
        </w:rPr>
        <w:t xml:space="preserve">provádějící </w:t>
      </w:r>
      <w:r w:rsidRPr="00493429">
        <w:rPr>
          <w:rFonts w:ascii="Franklin Gothic Book" w:hAnsi="Franklin Gothic Book" w:cs="Times New Roman"/>
          <w:b/>
          <w:color w:val="auto"/>
        </w:rPr>
        <w:t>kontroly nevyhrazených zdvihacích zařízení *:</w:t>
      </w:r>
    </w:p>
    <w:p w14:paraId="0AE226DE" w14:textId="77777777" w:rsidR="00493429" w:rsidRPr="00BD683D" w:rsidRDefault="00493429" w:rsidP="00493429">
      <w:pPr>
        <w:pStyle w:val="Default"/>
        <w:jc w:val="center"/>
        <w:rPr>
          <w:rFonts w:ascii="Franklin Gothic Book" w:hAnsi="Franklin Gothic Book" w:cs="Times New Roman"/>
          <w:b/>
          <w:color w:val="auto"/>
        </w:rPr>
      </w:pPr>
    </w:p>
    <w:p w14:paraId="0AE226DF" w14:textId="77777777" w:rsidR="008624A2" w:rsidRPr="00BD683D" w:rsidRDefault="008624A2"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ruční kladkostroje s nosností do 5 000 kg</w:t>
      </w:r>
      <w:r w:rsidR="003134E4" w:rsidRPr="00BD683D">
        <w:rPr>
          <w:rFonts w:ascii="Franklin Gothic Book" w:hAnsi="Franklin Gothic Book" w:cs="Times New Roman"/>
          <w:color w:val="auto"/>
        </w:rPr>
        <w:t>, které nejsou součástí objektu</w:t>
      </w:r>
    </w:p>
    <w:p w14:paraId="0AE226E0" w14:textId="77777777" w:rsidR="008624A2" w:rsidRPr="00BD683D" w:rsidRDefault="008624A2"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řehtačkové zvedáky</w:t>
      </w:r>
    </w:p>
    <w:p w14:paraId="0AE226E1" w14:textId="77777777" w:rsidR="008624A2" w:rsidRPr="00BD683D" w:rsidRDefault="003134E4"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lanové zvedáky,</w:t>
      </w:r>
    </w:p>
    <w:p w14:paraId="0AE226E2" w14:textId="77777777" w:rsidR="003134E4" w:rsidRPr="00BD683D" w:rsidRDefault="003134E4"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hevery,</w:t>
      </w:r>
    </w:p>
    <w:p w14:paraId="0AE226E3" w14:textId="77777777" w:rsidR="004A6620" w:rsidRPr="00BD683D" w:rsidRDefault="004A6620"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vrátky,</w:t>
      </w:r>
    </w:p>
    <w:p w14:paraId="0AE226E4" w14:textId="77777777" w:rsidR="004A6620" w:rsidRPr="00BD683D" w:rsidRDefault="004A6620"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zdvižné vozíky,</w:t>
      </w:r>
    </w:p>
    <w:p w14:paraId="0AE226E5" w14:textId="77777777" w:rsidR="004A6620" w:rsidRPr="00BD683D" w:rsidRDefault="004A6620" w:rsidP="004A6620">
      <w:pPr>
        <w:pStyle w:val="Default"/>
        <w:numPr>
          <w:ilvl w:val="0"/>
          <w:numId w:val="12"/>
        </w:numPr>
        <w:jc w:val="both"/>
        <w:rPr>
          <w:rFonts w:ascii="Franklin Gothic Book" w:hAnsi="Franklin Gothic Book" w:cs="Times New Roman"/>
          <w:color w:val="auto"/>
        </w:rPr>
      </w:pPr>
      <w:r w:rsidRPr="00BD683D">
        <w:rPr>
          <w:rFonts w:ascii="Franklin Gothic Book" w:hAnsi="Franklin Gothic Book" w:cs="Times New Roman"/>
          <w:color w:val="auto"/>
        </w:rPr>
        <w:t>zdvihací zařízení, konstruovaná a sestavená výlučně pro montážní účely (montážní stožáry, ramena, nástavby apod.),</w:t>
      </w:r>
    </w:p>
    <w:p w14:paraId="0AE226E6" w14:textId="77777777" w:rsidR="004A6620" w:rsidRPr="00BD683D" w:rsidRDefault="004A6620" w:rsidP="004A6620">
      <w:pPr>
        <w:pStyle w:val="Default"/>
        <w:jc w:val="center"/>
        <w:rPr>
          <w:rFonts w:ascii="Franklin Gothic Book" w:hAnsi="Franklin Gothic Book" w:cs="Times New Roman"/>
          <w:color w:val="auto"/>
        </w:rPr>
      </w:pPr>
    </w:p>
    <w:p w14:paraId="0AE226E7" w14:textId="77777777" w:rsidR="004A6620" w:rsidRPr="00BD683D" w:rsidRDefault="004A6620" w:rsidP="004A6620">
      <w:pPr>
        <w:pStyle w:val="Default"/>
        <w:jc w:val="center"/>
        <w:rPr>
          <w:rFonts w:ascii="Franklin Gothic Book" w:hAnsi="Franklin Gothic Book" w:cs="Times New Roman"/>
          <w:color w:val="auto"/>
        </w:rPr>
      </w:pPr>
    </w:p>
    <w:p w14:paraId="0AE226E8" w14:textId="77777777" w:rsidR="004A6620" w:rsidRPr="00BD683D" w:rsidRDefault="004A6620" w:rsidP="004A6620">
      <w:pPr>
        <w:pStyle w:val="Default"/>
        <w:jc w:val="center"/>
        <w:rPr>
          <w:rFonts w:ascii="Franklin Gothic Book" w:hAnsi="Franklin Gothic Book" w:cs="Times New Roman"/>
          <w:color w:val="auto"/>
        </w:rPr>
      </w:pPr>
      <w:r w:rsidRPr="00BD683D">
        <w:rPr>
          <w:rFonts w:ascii="Franklin Gothic Book" w:hAnsi="Franklin Gothic Book" w:cs="Times New Roman"/>
          <w:color w:val="auto"/>
        </w:rPr>
        <w:t>Ve společnosti ČEPRO, a.s., ……………………………………………………......</w:t>
      </w:r>
    </w:p>
    <w:p w14:paraId="0AE226E9" w14:textId="77777777" w:rsidR="004A6620" w:rsidRPr="004D3506" w:rsidRDefault="004A6620" w:rsidP="004A6620">
      <w:pPr>
        <w:rPr>
          <w:rFonts w:ascii="Franklin Gothic Book" w:hAnsi="Franklin Gothic Book"/>
          <w:sz w:val="16"/>
          <w:szCs w:val="16"/>
        </w:rPr>
      </w:pP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r>
      <w:r w:rsidRPr="004D3506">
        <w:rPr>
          <w:rFonts w:ascii="Franklin Gothic Book" w:hAnsi="Franklin Gothic Book"/>
          <w:sz w:val="16"/>
          <w:szCs w:val="16"/>
        </w:rPr>
        <w:tab/>
        <w:t xml:space="preserve">             (útvar společnosti – sklad, středisko, čerpací stanice)</w:t>
      </w:r>
      <w:r w:rsidRPr="004D3506">
        <w:rPr>
          <w:rFonts w:ascii="Franklin Gothic Book" w:hAnsi="Franklin Gothic Book"/>
          <w:sz w:val="16"/>
          <w:szCs w:val="16"/>
        </w:rPr>
        <w:tab/>
      </w:r>
    </w:p>
    <w:p w14:paraId="0AE226EA" w14:textId="77777777" w:rsidR="00493429" w:rsidRPr="00BD683D" w:rsidRDefault="00493429" w:rsidP="004A6620">
      <w:pPr>
        <w:rPr>
          <w:rFonts w:ascii="Franklin Gothic Book" w:hAnsi="Franklin Gothic Book"/>
          <w:sz w:val="24"/>
          <w:szCs w:val="24"/>
        </w:rPr>
      </w:pPr>
      <w:r w:rsidRPr="00BD683D">
        <w:rPr>
          <w:rFonts w:ascii="Franklin Gothic Book" w:hAnsi="Franklin Gothic Book" w:cs="Times New Roman"/>
          <w:sz w:val="24"/>
          <w:szCs w:val="24"/>
        </w:rPr>
        <w:t>Obsah kontroly je dán návodem k obsluze, případně místním provozně bezpečnostním předpisem</w:t>
      </w:r>
    </w:p>
    <w:p w14:paraId="0AE226EB" w14:textId="77777777" w:rsidR="004A6620" w:rsidRPr="00BD683D" w:rsidRDefault="004A6620" w:rsidP="004A6620">
      <w:pPr>
        <w:rPr>
          <w:rFonts w:ascii="Franklin Gothic Book" w:hAnsi="Franklin Gothic Book"/>
          <w:sz w:val="24"/>
          <w:szCs w:val="24"/>
        </w:rPr>
      </w:pPr>
      <w:r w:rsidRPr="00BD683D">
        <w:rPr>
          <w:rFonts w:ascii="Franklin Gothic Book" w:hAnsi="Franklin Gothic Book"/>
          <w:sz w:val="24"/>
          <w:szCs w:val="24"/>
        </w:rPr>
        <w:t xml:space="preserve">(* - </w:t>
      </w:r>
      <w:r w:rsidR="00493429" w:rsidRPr="00BD683D">
        <w:rPr>
          <w:rFonts w:ascii="Franklin Gothic Book" w:hAnsi="Franklin Gothic Book"/>
          <w:sz w:val="24"/>
          <w:szCs w:val="24"/>
        </w:rPr>
        <w:t>zařízení, které není na skladě využíváno škrtnout / smazat</w:t>
      </w:r>
      <w:r w:rsidRPr="00BD683D">
        <w:rPr>
          <w:rFonts w:ascii="Franklin Gothic Book" w:hAnsi="Franklin Gothic Book"/>
          <w:sz w:val="24"/>
          <w:szCs w:val="24"/>
        </w:rPr>
        <w:t>)</w:t>
      </w:r>
    </w:p>
    <w:p w14:paraId="0AE226EC" w14:textId="77777777" w:rsidR="004A6620" w:rsidRPr="002B0C66" w:rsidRDefault="004A6620" w:rsidP="004A6620">
      <w:pPr>
        <w:pStyle w:val="Default"/>
        <w:jc w:val="both"/>
        <w:rPr>
          <w:rFonts w:ascii="Franklin Gothic Book" w:hAnsi="Franklin Gothic Book" w:cs="Times New Roman"/>
          <w:color w:val="auto"/>
          <w:sz w:val="22"/>
        </w:rPr>
      </w:pPr>
    </w:p>
    <w:p w14:paraId="0AE226ED" w14:textId="77777777" w:rsidR="003134E4" w:rsidRPr="004A6620" w:rsidRDefault="003134E4" w:rsidP="004A6620">
      <w:pPr>
        <w:rPr>
          <w:rFonts w:ascii="Franklin Gothic Book" w:hAnsi="Franklin Gothic Book"/>
          <w:sz w:val="24"/>
          <w:szCs w:val="24"/>
        </w:rPr>
      </w:pPr>
    </w:p>
    <w:sectPr w:rsidR="003134E4" w:rsidRPr="004A662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26F0" w14:textId="77777777" w:rsidR="008A67E9" w:rsidRDefault="008A67E9" w:rsidP="002A3FB4">
      <w:pPr>
        <w:spacing w:after="0" w:line="240" w:lineRule="auto"/>
      </w:pPr>
      <w:r>
        <w:separator/>
      </w:r>
    </w:p>
  </w:endnote>
  <w:endnote w:type="continuationSeparator" w:id="0">
    <w:p w14:paraId="0AE226F1" w14:textId="77777777" w:rsidR="008A67E9" w:rsidRDefault="008A67E9" w:rsidP="002A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26EE" w14:textId="77777777" w:rsidR="008A67E9" w:rsidRDefault="008A67E9" w:rsidP="002A3FB4">
      <w:pPr>
        <w:spacing w:after="0" w:line="240" w:lineRule="auto"/>
      </w:pPr>
      <w:r>
        <w:separator/>
      </w:r>
    </w:p>
  </w:footnote>
  <w:footnote w:type="continuationSeparator" w:id="0">
    <w:p w14:paraId="0AE226EF" w14:textId="77777777" w:rsidR="008A67E9" w:rsidRDefault="008A67E9" w:rsidP="002A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26F2" w14:textId="77777777" w:rsidR="002A3FB4" w:rsidRPr="00620A56" w:rsidRDefault="002A3FB4" w:rsidP="002A3FB4">
    <w:pPr>
      <w:pStyle w:val="Zhlav"/>
      <w:rPr>
        <w:rFonts w:ascii="Franklin Gothic Book" w:hAnsi="Franklin Gothic Book"/>
      </w:rPr>
    </w:pPr>
    <w:r>
      <w:rPr>
        <w:rFonts w:ascii="Franklin Gothic Book" w:hAnsi="Franklin Gothic Book"/>
      </w:rPr>
      <w:t xml:space="preserve">Příloha č. </w:t>
    </w:r>
    <w:r w:rsidR="00653A45" w:rsidRPr="008026AB">
      <w:rPr>
        <w:rFonts w:ascii="Franklin Gothic Book" w:hAnsi="Franklin Gothic Book"/>
      </w:rPr>
      <w:t>8</w:t>
    </w:r>
    <w:r w:rsidRPr="00620A56">
      <w:rPr>
        <w:rFonts w:ascii="Franklin Gothic Book" w:hAnsi="Franklin Gothic Book"/>
      </w:rPr>
      <w:t xml:space="preserve"> k Předpisu Vedoucího odboru</w:t>
    </w:r>
    <w:r w:rsidR="00247B7B">
      <w:rPr>
        <w:rFonts w:ascii="Franklin Gothic Book" w:hAnsi="Franklin Gothic Book"/>
      </w:rPr>
      <w:t xml:space="preserve"> HSE č. 11/HSE/03/03/2015</w:t>
    </w:r>
  </w:p>
  <w:p w14:paraId="0AE226F3" w14:textId="77777777" w:rsidR="002A3FB4" w:rsidRDefault="002A3F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8D9"/>
    <w:multiLevelType w:val="hybridMultilevel"/>
    <w:tmpl w:val="8BFA92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8680B"/>
    <w:multiLevelType w:val="multilevel"/>
    <w:tmpl w:val="7D966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40B6DBD"/>
    <w:multiLevelType w:val="hybridMultilevel"/>
    <w:tmpl w:val="9A9E4272"/>
    <w:lvl w:ilvl="0" w:tplc="0405000B">
      <w:start w:val="1"/>
      <w:numFmt w:val="bullet"/>
      <w:lvlText w:val=""/>
      <w:lvlJc w:val="left"/>
      <w:pPr>
        <w:tabs>
          <w:tab w:val="num" w:pos="768"/>
        </w:tabs>
        <w:ind w:left="768" w:hanging="360"/>
      </w:pPr>
      <w:rPr>
        <w:rFonts w:ascii="Wingdings" w:hAnsi="Wingdings" w:hint="default"/>
      </w:rPr>
    </w:lvl>
    <w:lvl w:ilvl="1" w:tplc="04050003" w:tentative="1">
      <w:start w:val="1"/>
      <w:numFmt w:val="bullet"/>
      <w:lvlText w:val="o"/>
      <w:lvlJc w:val="left"/>
      <w:pPr>
        <w:tabs>
          <w:tab w:val="num" w:pos="1488"/>
        </w:tabs>
        <w:ind w:left="1488" w:hanging="360"/>
      </w:pPr>
      <w:rPr>
        <w:rFonts w:ascii="Courier New" w:hAnsi="Courier New" w:cs="Courier New" w:hint="default"/>
      </w:rPr>
    </w:lvl>
    <w:lvl w:ilvl="2" w:tplc="04050005" w:tentative="1">
      <w:start w:val="1"/>
      <w:numFmt w:val="bullet"/>
      <w:lvlText w:val=""/>
      <w:lvlJc w:val="left"/>
      <w:pPr>
        <w:tabs>
          <w:tab w:val="num" w:pos="2208"/>
        </w:tabs>
        <w:ind w:left="2208" w:hanging="360"/>
      </w:pPr>
      <w:rPr>
        <w:rFonts w:ascii="Wingdings" w:hAnsi="Wingdings" w:hint="default"/>
      </w:rPr>
    </w:lvl>
    <w:lvl w:ilvl="3" w:tplc="04050001" w:tentative="1">
      <w:start w:val="1"/>
      <w:numFmt w:val="bullet"/>
      <w:lvlText w:val=""/>
      <w:lvlJc w:val="left"/>
      <w:pPr>
        <w:tabs>
          <w:tab w:val="num" w:pos="2928"/>
        </w:tabs>
        <w:ind w:left="2928" w:hanging="360"/>
      </w:pPr>
      <w:rPr>
        <w:rFonts w:ascii="Symbol" w:hAnsi="Symbol" w:hint="default"/>
      </w:rPr>
    </w:lvl>
    <w:lvl w:ilvl="4" w:tplc="04050003" w:tentative="1">
      <w:start w:val="1"/>
      <w:numFmt w:val="bullet"/>
      <w:lvlText w:val="o"/>
      <w:lvlJc w:val="left"/>
      <w:pPr>
        <w:tabs>
          <w:tab w:val="num" w:pos="3648"/>
        </w:tabs>
        <w:ind w:left="3648" w:hanging="360"/>
      </w:pPr>
      <w:rPr>
        <w:rFonts w:ascii="Courier New" w:hAnsi="Courier New" w:cs="Courier New" w:hint="default"/>
      </w:rPr>
    </w:lvl>
    <w:lvl w:ilvl="5" w:tplc="04050005" w:tentative="1">
      <w:start w:val="1"/>
      <w:numFmt w:val="bullet"/>
      <w:lvlText w:val=""/>
      <w:lvlJc w:val="left"/>
      <w:pPr>
        <w:tabs>
          <w:tab w:val="num" w:pos="4368"/>
        </w:tabs>
        <w:ind w:left="4368" w:hanging="360"/>
      </w:pPr>
      <w:rPr>
        <w:rFonts w:ascii="Wingdings" w:hAnsi="Wingdings" w:hint="default"/>
      </w:rPr>
    </w:lvl>
    <w:lvl w:ilvl="6" w:tplc="04050001" w:tentative="1">
      <w:start w:val="1"/>
      <w:numFmt w:val="bullet"/>
      <w:lvlText w:val=""/>
      <w:lvlJc w:val="left"/>
      <w:pPr>
        <w:tabs>
          <w:tab w:val="num" w:pos="5088"/>
        </w:tabs>
        <w:ind w:left="5088" w:hanging="360"/>
      </w:pPr>
      <w:rPr>
        <w:rFonts w:ascii="Symbol" w:hAnsi="Symbol" w:hint="default"/>
      </w:rPr>
    </w:lvl>
    <w:lvl w:ilvl="7" w:tplc="04050003" w:tentative="1">
      <w:start w:val="1"/>
      <w:numFmt w:val="bullet"/>
      <w:lvlText w:val="o"/>
      <w:lvlJc w:val="left"/>
      <w:pPr>
        <w:tabs>
          <w:tab w:val="num" w:pos="5808"/>
        </w:tabs>
        <w:ind w:left="5808" w:hanging="360"/>
      </w:pPr>
      <w:rPr>
        <w:rFonts w:ascii="Courier New" w:hAnsi="Courier New" w:cs="Courier New" w:hint="default"/>
      </w:rPr>
    </w:lvl>
    <w:lvl w:ilvl="8" w:tplc="0405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38803A86"/>
    <w:multiLevelType w:val="hybridMultilevel"/>
    <w:tmpl w:val="63BA6E08"/>
    <w:lvl w:ilvl="0" w:tplc="598A8762">
      <w:start w:val="27"/>
      <w:numFmt w:val="bullet"/>
      <w:lvlText w:val="-"/>
      <w:lvlJc w:val="left"/>
      <w:pPr>
        <w:ind w:left="720" w:hanging="360"/>
      </w:pPr>
      <w:rPr>
        <w:rFonts w:ascii="Franklin Gothic Book" w:eastAsia="MS Mincho"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CD145B"/>
    <w:multiLevelType w:val="hybridMultilevel"/>
    <w:tmpl w:val="49D28A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1835070"/>
    <w:multiLevelType w:val="hybridMultilevel"/>
    <w:tmpl w:val="70643C9A"/>
    <w:lvl w:ilvl="0" w:tplc="47D66168">
      <w:numFmt w:val="bullet"/>
      <w:lvlText w:val="-"/>
      <w:lvlJc w:val="left"/>
      <w:pPr>
        <w:ind w:left="1080" w:hanging="360"/>
      </w:pPr>
      <w:rPr>
        <w:rFonts w:ascii="Franklin Gothic Book" w:eastAsia="MS Mincho" w:hAnsi="Franklin Gothic Book"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743672C"/>
    <w:multiLevelType w:val="hybridMultilevel"/>
    <w:tmpl w:val="A5DEB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EF28D4"/>
    <w:multiLevelType w:val="hybridMultilevel"/>
    <w:tmpl w:val="75E66DC2"/>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4F7A09"/>
    <w:multiLevelType w:val="hybridMultilevel"/>
    <w:tmpl w:val="16181692"/>
    <w:lvl w:ilvl="0" w:tplc="F800E3B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6A7527"/>
    <w:multiLevelType w:val="hybridMultilevel"/>
    <w:tmpl w:val="77602CCE"/>
    <w:lvl w:ilvl="0" w:tplc="4A1451B8">
      <w:start w:val="1"/>
      <w:numFmt w:val="bullet"/>
      <w:lvlText w:val=""/>
      <w:lvlJc w:val="left"/>
      <w:pPr>
        <w:tabs>
          <w:tab w:val="num" w:pos="780"/>
        </w:tabs>
        <w:ind w:left="780" w:hanging="360"/>
      </w:pPr>
      <w:rPr>
        <w:rFonts w:ascii="Wingdings" w:hAnsi="Wingdings" w:hint="default"/>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737768C2"/>
    <w:multiLevelType w:val="hybridMultilevel"/>
    <w:tmpl w:val="7D56A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7402FC"/>
    <w:multiLevelType w:val="hybridMultilevel"/>
    <w:tmpl w:val="5A1E8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2271111">
    <w:abstractNumId w:val="0"/>
  </w:num>
  <w:num w:numId="2" w16cid:durableId="1500075021">
    <w:abstractNumId w:val="4"/>
  </w:num>
  <w:num w:numId="3" w16cid:durableId="2029215248">
    <w:abstractNumId w:val="2"/>
  </w:num>
  <w:num w:numId="4" w16cid:durableId="358898386">
    <w:abstractNumId w:val="9"/>
  </w:num>
  <w:num w:numId="5" w16cid:durableId="730037259">
    <w:abstractNumId w:val="3"/>
  </w:num>
  <w:num w:numId="6" w16cid:durableId="1143931620">
    <w:abstractNumId w:val="7"/>
  </w:num>
  <w:num w:numId="7" w16cid:durableId="1835610107">
    <w:abstractNumId w:val="8"/>
  </w:num>
  <w:num w:numId="8" w16cid:durableId="997803801">
    <w:abstractNumId w:val="5"/>
  </w:num>
  <w:num w:numId="9" w16cid:durableId="607396738">
    <w:abstractNumId w:val="10"/>
  </w:num>
  <w:num w:numId="10" w16cid:durableId="570819207">
    <w:abstractNumId w:val="1"/>
  </w:num>
  <w:num w:numId="11" w16cid:durableId="1717661830">
    <w:abstractNumId w:val="6"/>
  </w:num>
  <w:num w:numId="12" w16cid:durableId="347566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FB4"/>
    <w:rsid w:val="00002F59"/>
    <w:rsid w:val="00025D72"/>
    <w:rsid w:val="00082245"/>
    <w:rsid w:val="00093C21"/>
    <w:rsid w:val="000B78EF"/>
    <w:rsid w:val="000C3B6D"/>
    <w:rsid w:val="000D3B96"/>
    <w:rsid w:val="000E5A2A"/>
    <w:rsid w:val="000F0073"/>
    <w:rsid w:val="001151EF"/>
    <w:rsid w:val="001319B6"/>
    <w:rsid w:val="00146CF7"/>
    <w:rsid w:val="00162250"/>
    <w:rsid w:val="001F2228"/>
    <w:rsid w:val="001F696C"/>
    <w:rsid w:val="001F7814"/>
    <w:rsid w:val="00207B3E"/>
    <w:rsid w:val="00247B7B"/>
    <w:rsid w:val="00287AE3"/>
    <w:rsid w:val="002A3FB4"/>
    <w:rsid w:val="002D5D2C"/>
    <w:rsid w:val="002F4A2B"/>
    <w:rsid w:val="003134E4"/>
    <w:rsid w:val="003433AB"/>
    <w:rsid w:val="003625DE"/>
    <w:rsid w:val="00382F7E"/>
    <w:rsid w:val="003A6547"/>
    <w:rsid w:val="003D25D3"/>
    <w:rsid w:val="004208B6"/>
    <w:rsid w:val="004214D4"/>
    <w:rsid w:val="00425771"/>
    <w:rsid w:val="00474503"/>
    <w:rsid w:val="00493429"/>
    <w:rsid w:val="004A6620"/>
    <w:rsid w:val="004B33AF"/>
    <w:rsid w:val="004D3506"/>
    <w:rsid w:val="00502641"/>
    <w:rsid w:val="00526E79"/>
    <w:rsid w:val="00543F88"/>
    <w:rsid w:val="005835FC"/>
    <w:rsid w:val="005A1DB3"/>
    <w:rsid w:val="005A4775"/>
    <w:rsid w:val="005D1A38"/>
    <w:rsid w:val="005F4E37"/>
    <w:rsid w:val="00611852"/>
    <w:rsid w:val="00653A45"/>
    <w:rsid w:val="00677D52"/>
    <w:rsid w:val="006920CF"/>
    <w:rsid w:val="006D4953"/>
    <w:rsid w:val="006E3FA8"/>
    <w:rsid w:val="00744550"/>
    <w:rsid w:val="00750C83"/>
    <w:rsid w:val="00756217"/>
    <w:rsid w:val="00777786"/>
    <w:rsid w:val="007810BC"/>
    <w:rsid w:val="007C22B8"/>
    <w:rsid w:val="007F242D"/>
    <w:rsid w:val="008026AB"/>
    <w:rsid w:val="008624A2"/>
    <w:rsid w:val="00895AF4"/>
    <w:rsid w:val="008A119C"/>
    <w:rsid w:val="008A67E9"/>
    <w:rsid w:val="008C2F2C"/>
    <w:rsid w:val="008D374D"/>
    <w:rsid w:val="008D38E4"/>
    <w:rsid w:val="008E4C68"/>
    <w:rsid w:val="00911065"/>
    <w:rsid w:val="0091569B"/>
    <w:rsid w:val="009217CD"/>
    <w:rsid w:val="00970577"/>
    <w:rsid w:val="00972138"/>
    <w:rsid w:val="009A1EC1"/>
    <w:rsid w:val="009B38AF"/>
    <w:rsid w:val="009E5F6A"/>
    <w:rsid w:val="00A015C3"/>
    <w:rsid w:val="00A704CD"/>
    <w:rsid w:val="00A85D64"/>
    <w:rsid w:val="00AA0D57"/>
    <w:rsid w:val="00AA27F5"/>
    <w:rsid w:val="00AA65E5"/>
    <w:rsid w:val="00AD342C"/>
    <w:rsid w:val="00AF430D"/>
    <w:rsid w:val="00AF72B3"/>
    <w:rsid w:val="00B154EB"/>
    <w:rsid w:val="00B3790A"/>
    <w:rsid w:val="00B460E2"/>
    <w:rsid w:val="00B67909"/>
    <w:rsid w:val="00B90676"/>
    <w:rsid w:val="00BB01BD"/>
    <w:rsid w:val="00BB0CEC"/>
    <w:rsid w:val="00BC1E9E"/>
    <w:rsid w:val="00BD582D"/>
    <w:rsid w:val="00BD683D"/>
    <w:rsid w:val="00BF7A61"/>
    <w:rsid w:val="00C03C16"/>
    <w:rsid w:val="00C13A6B"/>
    <w:rsid w:val="00C37CDF"/>
    <w:rsid w:val="00C552FC"/>
    <w:rsid w:val="00C8132E"/>
    <w:rsid w:val="00CA10A0"/>
    <w:rsid w:val="00CD560F"/>
    <w:rsid w:val="00CE122C"/>
    <w:rsid w:val="00D00B04"/>
    <w:rsid w:val="00D04CE5"/>
    <w:rsid w:val="00D20A1E"/>
    <w:rsid w:val="00DC05B4"/>
    <w:rsid w:val="00DC0DC6"/>
    <w:rsid w:val="00DE585D"/>
    <w:rsid w:val="00E513AD"/>
    <w:rsid w:val="00EA38F7"/>
    <w:rsid w:val="00F02CFF"/>
    <w:rsid w:val="00F431FF"/>
    <w:rsid w:val="00F44BDD"/>
    <w:rsid w:val="00F60C4E"/>
    <w:rsid w:val="00F872F4"/>
    <w:rsid w:val="00F91958"/>
    <w:rsid w:val="00F921E6"/>
    <w:rsid w:val="00FA3A66"/>
    <w:rsid w:val="00FD5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E225B6"/>
  <w15:docId w15:val="{1A544807-C165-4290-BD65-4B12E0B6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A3F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3FB4"/>
  </w:style>
  <w:style w:type="paragraph" w:styleId="Zpat">
    <w:name w:val="footer"/>
    <w:basedOn w:val="Normln"/>
    <w:link w:val="ZpatChar"/>
    <w:uiPriority w:val="99"/>
    <w:unhideWhenUsed/>
    <w:rsid w:val="002A3FB4"/>
    <w:pPr>
      <w:tabs>
        <w:tab w:val="center" w:pos="4536"/>
        <w:tab w:val="right" w:pos="9072"/>
      </w:tabs>
      <w:spacing w:after="0" w:line="240" w:lineRule="auto"/>
    </w:pPr>
  </w:style>
  <w:style w:type="character" w:customStyle="1" w:styleId="ZpatChar">
    <w:name w:val="Zápatí Char"/>
    <w:basedOn w:val="Standardnpsmoodstavce"/>
    <w:link w:val="Zpat"/>
    <w:uiPriority w:val="99"/>
    <w:rsid w:val="002A3FB4"/>
  </w:style>
  <w:style w:type="paragraph" w:styleId="Odstavecseseznamem">
    <w:name w:val="List Paragraph"/>
    <w:basedOn w:val="Normln"/>
    <w:uiPriority w:val="34"/>
    <w:qFormat/>
    <w:rsid w:val="002A3FB4"/>
    <w:pPr>
      <w:ind w:left="720"/>
      <w:contextualSpacing/>
    </w:pPr>
  </w:style>
  <w:style w:type="paragraph" w:customStyle="1" w:styleId="Default">
    <w:name w:val="Default"/>
    <w:rsid w:val="00AF430D"/>
    <w:pPr>
      <w:autoSpaceDE w:val="0"/>
      <w:autoSpaceDN w:val="0"/>
      <w:adjustRightInd w:val="0"/>
      <w:spacing w:after="0" w:line="240" w:lineRule="auto"/>
    </w:pPr>
    <w:rPr>
      <w:rFonts w:ascii="Arial" w:eastAsia="MS Mincho" w:hAnsi="Arial" w:cs="Arial"/>
      <w:color w:val="000000"/>
      <w:sz w:val="24"/>
      <w:szCs w:val="24"/>
    </w:rPr>
  </w:style>
  <w:style w:type="character" w:styleId="Odkaznakoment">
    <w:name w:val="annotation reference"/>
    <w:basedOn w:val="Standardnpsmoodstavce"/>
    <w:rsid w:val="00287AE3"/>
    <w:rPr>
      <w:sz w:val="16"/>
      <w:szCs w:val="16"/>
    </w:rPr>
  </w:style>
  <w:style w:type="paragraph" w:styleId="Textkomente">
    <w:name w:val="annotation text"/>
    <w:basedOn w:val="Normln"/>
    <w:link w:val="TextkomenteChar"/>
    <w:rsid w:val="00287AE3"/>
    <w:pPr>
      <w:spacing w:after="0" w:line="240" w:lineRule="auto"/>
    </w:pPr>
    <w:rPr>
      <w:rFonts w:ascii="Times New Roman" w:eastAsia="MS Mincho" w:hAnsi="Times New Roman" w:cs="Times New Roman"/>
      <w:sz w:val="20"/>
      <w:szCs w:val="20"/>
      <w:lang w:eastAsia="cs-CZ"/>
    </w:rPr>
  </w:style>
  <w:style w:type="character" w:customStyle="1" w:styleId="TextkomenteChar">
    <w:name w:val="Text komentáře Char"/>
    <w:basedOn w:val="Standardnpsmoodstavce"/>
    <w:link w:val="Textkomente"/>
    <w:rsid w:val="00287AE3"/>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87A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AE3"/>
    <w:rPr>
      <w:rFonts w:ascii="Tahoma" w:hAnsi="Tahoma" w:cs="Tahoma"/>
      <w:sz w:val="16"/>
      <w:szCs w:val="16"/>
    </w:rPr>
  </w:style>
  <w:style w:type="paragraph" w:styleId="Bezmezer">
    <w:name w:val="No Spacing"/>
    <w:uiPriority w:val="1"/>
    <w:qFormat/>
    <w:rsid w:val="00A015C3"/>
    <w:pPr>
      <w:spacing w:after="0" w:line="240" w:lineRule="auto"/>
    </w:pPr>
    <w:rPr>
      <w:rFonts w:ascii="Calibri" w:eastAsia="Calibri" w:hAnsi="Calibri" w:cs="Times New Roman"/>
    </w:rPr>
  </w:style>
  <w:style w:type="table" w:styleId="Mkatabulky">
    <w:name w:val="Table Grid"/>
    <w:basedOn w:val="Normlntabulka"/>
    <w:rsid w:val="00D20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20A1E"/>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20A1E"/>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2688</Words>
  <Characters>15863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Pelikán</dc:creator>
  <cp:lastModifiedBy>Pelikán Martin</cp:lastModifiedBy>
  <cp:revision>26</cp:revision>
  <dcterms:created xsi:type="dcterms:W3CDTF">2018-12-05T11:04:00Z</dcterms:created>
  <dcterms:modified xsi:type="dcterms:W3CDTF">2023-05-26T10:21:00Z</dcterms:modified>
</cp:coreProperties>
</file>