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E1" w:rsidRPr="005865CE" w:rsidRDefault="00A314E6" w:rsidP="007F3551">
      <w:pPr>
        <w:jc w:val="center"/>
        <w:rPr>
          <w:rFonts w:cs="Times New Roman"/>
          <w:b/>
          <w:sz w:val="28"/>
          <w:szCs w:val="28"/>
        </w:rPr>
      </w:pPr>
      <w:r w:rsidRPr="005865CE">
        <w:rPr>
          <w:rFonts w:cs="Times New Roman"/>
          <w:b/>
          <w:sz w:val="28"/>
          <w:szCs w:val="28"/>
        </w:rPr>
        <w:t>Sanitační řád pro výdejnu obědů</w:t>
      </w:r>
    </w:p>
    <w:p w:rsidR="000A536F" w:rsidRPr="005865CE" w:rsidRDefault="000A536F" w:rsidP="007F3551">
      <w:pPr>
        <w:jc w:val="center"/>
        <w:rPr>
          <w:rFonts w:cs="Times New Roman"/>
          <w:b/>
          <w:sz w:val="28"/>
          <w:szCs w:val="28"/>
        </w:rPr>
      </w:pPr>
      <w:r w:rsidRPr="005865CE">
        <w:rPr>
          <w:rFonts w:cs="Times New Roman"/>
          <w:b/>
          <w:sz w:val="28"/>
          <w:szCs w:val="28"/>
        </w:rPr>
        <w:t>Skl</w:t>
      </w:r>
      <w:bookmarkStart w:id="0" w:name="_GoBack"/>
      <w:bookmarkEnd w:id="0"/>
      <w:r w:rsidRPr="005865CE">
        <w:rPr>
          <w:rFonts w:cs="Times New Roman"/>
          <w:b/>
          <w:sz w:val="28"/>
          <w:szCs w:val="28"/>
        </w:rPr>
        <w:t>ad …………………….</w:t>
      </w:r>
    </w:p>
    <w:p w:rsidR="00A314E6" w:rsidRPr="005865CE" w:rsidRDefault="00A314E6">
      <w:pPr>
        <w:rPr>
          <w:rFonts w:cs="Times New Roman"/>
          <w:szCs w:val="24"/>
        </w:rPr>
      </w:pPr>
    </w:p>
    <w:p w:rsidR="00A314E6" w:rsidRPr="005865CE" w:rsidRDefault="00A314E6" w:rsidP="00A314E6">
      <w:pPr>
        <w:rPr>
          <w:rFonts w:cs="Times New Roman"/>
          <w:szCs w:val="24"/>
          <w:u w:val="single"/>
        </w:rPr>
      </w:pPr>
      <w:r w:rsidRPr="005865CE">
        <w:rPr>
          <w:rFonts w:cs="Times New Roman"/>
          <w:szCs w:val="24"/>
          <w:u w:val="single"/>
        </w:rPr>
        <w:t>Sanitační opatření (čištění a dezinfekce)</w:t>
      </w:r>
    </w:p>
    <w:p w:rsidR="002D08B2" w:rsidRDefault="002D08B2" w:rsidP="007F3551">
      <w:pPr>
        <w:rPr>
          <w:rFonts w:cs="Times New Roman"/>
          <w:szCs w:val="24"/>
        </w:rPr>
      </w:pPr>
    </w:p>
    <w:p w:rsidR="00A314E6" w:rsidRDefault="00A314E6" w:rsidP="007F3551">
      <w:pPr>
        <w:rPr>
          <w:rFonts w:cs="Times New Roman"/>
          <w:szCs w:val="24"/>
        </w:rPr>
      </w:pPr>
      <w:r w:rsidRPr="005865CE">
        <w:rPr>
          <w:rFonts w:cs="Times New Roman"/>
          <w:szCs w:val="24"/>
        </w:rPr>
        <w:t xml:space="preserve">Ve smyslu platných hygienických předpisů je hygienická úroveň výdejny </w:t>
      </w:r>
      <w:r w:rsidR="00741541" w:rsidRPr="005865CE">
        <w:rPr>
          <w:rFonts w:cs="Times New Roman"/>
          <w:szCs w:val="24"/>
        </w:rPr>
        <w:t xml:space="preserve">obědů </w:t>
      </w:r>
      <w:r w:rsidRPr="005865CE">
        <w:rPr>
          <w:rFonts w:cs="Times New Roman"/>
          <w:szCs w:val="24"/>
        </w:rPr>
        <w:t>zabezpečena následující minimální frekvencí úkonů:</w:t>
      </w:r>
    </w:p>
    <w:p w:rsidR="002D08B2" w:rsidRPr="005865CE" w:rsidRDefault="002D08B2" w:rsidP="007F3551">
      <w:pPr>
        <w:rPr>
          <w:rFonts w:cs="Times New Roman"/>
          <w:szCs w:val="24"/>
        </w:rPr>
      </w:pPr>
    </w:p>
    <w:p w:rsidR="00A314E6" w:rsidRPr="005865CE" w:rsidRDefault="00A314E6" w:rsidP="00741541">
      <w:pPr>
        <w:pStyle w:val="Odstavecseseznamem"/>
        <w:numPr>
          <w:ilvl w:val="0"/>
          <w:numId w:val="2"/>
        </w:numPr>
        <w:rPr>
          <w:rFonts w:ascii="Franklin Gothic Book" w:hAnsi="Franklin Gothic Book"/>
        </w:rPr>
      </w:pPr>
      <w:r w:rsidRPr="005865CE">
        <w:rPr>
          <w:rFonts w:ascii="Franklin Gothic Book" w:hAnsi="Franklin Gothic Book"/>
        </w:rPr>
        <w:t>Běžný úklid – úklidové práce prováděné denně, případně i několikrát denně dle potřeby, včetně stolů a podlahy znečištěné jídlem,</w:t>
      </w:r>
    </w:p>
    <w:p w:rsidR="00EA784D" w:rsidRPr="002D08B2" w:rsidRDefault="00EA784D" w:rsidP="002D08B2"/>
    <w:p w:rsidR="00A314E6" w:rsidRPr="005865CE" w:rsidRDefault="00A314E6" w:rsidP="00EA784D">
      <w:pPr>
        <w:pStyle w:val="Odstavecseseznamem"/>
        <w:numPr>
          <w:ilvl w:val="0"/>
          <w:numId w:val="2"/>
        </w:numPr>
        <w:rPr>
          <w:rFonts w:ascii="Franklin Gothic Book" w:hAnsi="Franklin Gothic Book"/>
        </w:rPr>
      </w:pPr>
      <w:r w:rsidRPr="005865CE">
        <w:rPr>
          <w:rFonts w:ascii="Franklin Gothic Book" w:hAnsi="Franklin Gothic Book"/>
        </w:rPr>
        <w:t>Sanitační dny – úklidové práce prováděné nejméně 1x za 3 měsíce, dezinfekce nádobí, pracovních ploch, podlah, dlaždic.</w:t>
      </w:r>
      <w:r w:rsidR="00EA784D" w:rsidRPr="005865CE">
        <w:rPr>
          <w:rFonts w:ascii="Franklin Gothic Book" w:hAnsi="Franklin Gothic Book"/>
        </w:rPr>
        <w:t xml:space="preserve"> Dále je nutné při sanitačních dnech provádět umývání svítidel a topných těles.</w:t>
      </w:r>
    </w:p>
    <w:p w:rsidR="00EA784D" w:rsidRPr="002D08B2" w:rsidRDefault="00EA784D" w:rsidP="002D08B2"/>
    <w:p w:rsidR="00A314E6" w:rsidRPr="005865CE" w:rsidRDefault="00A314E6" w:rsidP="00741541">
      <w:pPr>
        <w:pStyle w:val="Odstavecseseznamem"/>
        <w:numPr>
          <w:ilvl w:val="0"/>
          <w:numId w:val="2"/>
        </w:numPr>
        <w:rPr>
          <w:rFonts w:ascii="Franklin Gothic Book" w:hAnsi="Franklin Gothic Book"/>
        </w:rPr>
      </w:pPr>
      <w:r w:rsidRPr="005865CE">
        <w:rPr>
          <w:rFonts w:ascii="Franklin Gothic Book" w:hAnsi="Franklin Gothic Book"/>
        </w:rPr>
        <w:t>Dále je nutné provádět:</w:t>
      </w:r>
    </w:p>
    <w:p w:rsidR="00A314E6" w:rsidRPr="005865CE" w:rsidRDefault="00A314E6" w:rsidP="00A314E6">
      <w:pPr>
        <w:pStyle w:val="Odstavecseseznamem"/>
        <w:numPr>
          <w:ilvl w:val="0"/>
          <w:numId w:val="1"/>
        </w:numPr>
        <w:ind w:left="1134" w:firstLine="0"/>
        <w:rPr>
          <w:rFonts w:ascii="Franklin Gothic Book" w:hAnsi="Franklin Gothic Book"/>
        </w:rPr>
      </w:pPr>
      <w:r w:rsidRPr="005865CE">
        <w:rPr>
          <w:rFonts w:ascii="Franklin Gothic Book" w:hAnsi="Franklin Gothic Book"/>
        </w:rPr>
        <w:t>Bílení nebo malování zdí – 1x za 2 roky,</w:t>
      </w:r>
    </w:p>
    <w:p w:rsidR="00A314E6" w:rsidRPr="005865CE" w:rsidRDefault="00A314E6" w:rsidP="00A314E6">
      <w:pPr>
        <w:pStyle w:val="Odstavecseseznamem"/>
        <w:numPr>
          <w:ilvl w:val="0"/>
          <w:numId w:val="1"/>
        </w:numPr>
        <w:ind w:left="1134" w:firstLine="0"/>
        <w:rPr>
          <w:rFonts w:ascii="Franklin Gothic Book" w:hAnsi="Franklin Gothic Book"/>
        </w:rPr>
      </w:pPr>
      <w:r w:rsidRPr="005865CE">
        <w:rPr>
          <w:rFonts w:ascii="Franklin Gothic Book" w:hAnsi="Franklin Gothic Book"/>
        </w:rPr>
        <w:t>Umývání oken – 1x za rok,</w:t>
      </w:r>
    </w:p>
    <w:p w:rsidR="00EA784D" w:rsidRPr="002D08B2" w:rsidRDefault="00EA784D" w:rsidP="002D08B2"/>
    <w:p w:rsidR="00A314E6" w:rsidRPr="005865CE" w:rsidRDefault="00A314E6" w:rsidP="00EA784D">
      <w:pPr>
        <w:pStyle w:val="Odstavecseseznamem"/>
        <w:numPr>
          <w:ilvl w:val="0"/>
          <w:numId w:val="2"/>
        </w:numPr>
        <w:rPr>
          <w:rFonts w:ascii="Franklin Gothic Book" w:hAnsi="Franklin Gothic Book"/>
        </w:rPr>
      </w:pPr>
      <w:r w:rsidRPr="005865CE">
        <w:rPr>
          <w:rFonts w:ascii="Franklin Gothic Book" w:hAnsi="Franklin Gothic Book"/>
        </w:rPr>
        <w:t>Pro úklid a sanitaci se musí používat jen takové mycí, čisticí a dezinfekční prostředky, které jsou určeny pro použití v</w:t>
      </w:r>
      <w:r w:rsidR="00B5358A" w:rsidRPr="005865CE">
        <w:rPr>
          <w:rFonts w:ascii="Franklin Gothic Book" w:hAnsi="Franklin Gothic Book"/>
        </w:rPr>
        <w:t> potravinářských provozech. Jejich používání musí být v souladu s návodem k použití.</w:t>
      </w:r>
    </w:p>
    <w:p w:rsidR="00B5358A" w:rsidRPr="002D08B2" w:rsidRDefault="00B5358A" w:rsidP="002D08B2"/>
    <w:p w:rsidR="00A314E6" w:rsidRPr="005865CE" w:rsidRDefault="00A314E6" w:rsidP="00B5358A">
      <w:pPr>
        <w:pStyle w:val="Odstavecseseznamem"/>
        <w:numPr>
          <w:ilvl w:val="0"/>
          <w:numId w:val="2"/>
        </w:numPr>
        <w:rPr>
          <w:rFonts w:ascii="Franklin Gothic Book" w:hAnsi="Franklin Gothic Book"/>
        </w:rPr>
      </w:pPr>
      <w:r w:rsidRPr="005865CE">
        <w:rPr>
          <w:rFonts w:ascii="Franklin Gothic Book" w:hAnsi="Franklin Gothic Book"/>
        </w:rPr>
        <w:t>Pracovní plochy, pracovní pomůcky, nádoby na přepravu jídla aj. musí být pravidelně čištěny a dezinfikovány za použití vhodných čisticích a sanitačních prostředků</w:t>
      </w:r>
      <w:r w:rsidR="00B5358A" w:rsidRPr="005865CE">
        <w:rPr>
          <w:rFonts w:ascii="Franklin Gothic Book" w:hAnsi="Franklin Gothic Book"/>
        </w:rPr>
        <w:t xml:space="preserve"> určených pro použití v potravinářských provozech</w:t>
      </w:r>
      <w:r w:rsidRPr="005865CE">
        <w:rPr>
          <w:rFonts w:ascii="Franklin Gothic Book" w:hAnsi="Franklin Gothic Book"/>
        </w:rPr>
        <w:t>. Veškeré zbytky těchto přípravků je potřeba z povrchu, který přijde do styku s potravinou,</w:t>
      </w:r>
      <w:r w:rsidR="00B5358A" w:rsidRPr="005865CE">
        <w:rPr>
          <w:rFonts w:ascii="Franklin Gothic Book" w:hAnsi="Franklin Gothic Book"/>
        </w:rPr>
        <w:t xml:space="preserve"> odstranit pečlivým omytím.</w:t>
      </w:r>
    </w:p>
    <w:p w:rsidR="00B5358A" w:rsidRPr="002D08B2" w:rsidRDefault="00B5358A" w:rsidP="002D08B2"/>
    <w:p w:rsidR="00B5358A" w:rsidRPr="005865CE" w:rsidRDefault="00A314E6" w:rsidP="00B5358A">
      <w:pPr>
        <w:pStyle w:val="Odstavecseseznamem"/>
        <w:numPr>
          <w:ilvl w:val="0"/>
          <w:numId w:val="2"/>
        </w:numPr>
        <w:rPr>
          <w:rFonts w:ascii="Franklin Gothic Book" w:hAnsi="Franklin Gothic Book"/>
        </w:rPr>
      </w:pPr>
      <w:r w:rsidRPr="005865CE">
        <w:rPr>
          <w:rFonts w:ascii="Franklin Gothic Book" w:hAnsi="Franklin Gothic Book"/>
        </w:rPr>
        <w:t>Při čištění musí být zabráněno kontaminaci potravin vodou na mytí, detergenty nebo dezinfekčními prostředky.</w:t>
      </w:r>
    </w:p>
    <w:p w:rsidR="00B5358A" w:rsidRPr="002D08B2" w:rsidRDefault="00B5358A" w:rsidP="002D08B2"/>
    <w:p w:rsidR="00A314E6" w:rsidRPr="005865CE" w:rsidRDefault="00A314E6" w:rsidP="00B5358A">
      <w:pPr>
        <w:pStyle w:val="Odstavecseseznamem"/>
        <w:numPr>
          <w:ilvl w:val="0"/>
          <w:numId w:val="2"/>
        </w:numPr>
        <w:rPr>
          <w:rFonts w:ascii="Franklin Gothic Book" w:hAnsi="Franklin Gothic Book"/>
        </w:rPr>
      </w:pPr>
      <w:r w:rsidRPr="005865CE">
        <w:rPr>
          <w:rFonts w:ascii="Franklin Gothic Book" w:hAnsi="Franklin Gothic Book"/>
        </w:rPr>
        <w:t xml:space="preserve">Použité talíře, skleničky a příbory </w:t>
      </w:r>
      <w:r w:rsidR="00B5358A" w:rsidRPr="005865CE">
        <w:rPr>
          <w:rFonts w:ascii="Franklin Gothic Book" w:hAnsi="Franklin Gothic Book"/>
        </w:rPr>
        <w:t>musí být čištěny v</w:t>
      </w:r>
      <w:r w:rsidRPr="005865CE">
        <w:rPr>
          <w:rFonts w:ascii="Franklin Gothic Book" w:hAnsi="Franklin Gothic Book"/>
        </w:rPr>
        <w:t xml:space="preserve"> dřezu za použití horké vody a čistícího přípravku a opláchnuté čistou vodou, případně </w:t>
      </w:r>
      <w:r w:rsidR="00B5358A" w:rsidRPr="005865CE">
        <w:rPr>
          <w:rFonts w:ascii="Franklin Gothic Book" w:hAnsi="Franklin Gothic Book"/>
        </w:rPr>
        <w:t>lze použít</w:t>
      </w:r>
      <w:r w:rsidR="002D08B2">
        <w:rPr>
          <w:rFonts w:ascii="Franklin Gothic Book" w:hAnsi="Franklin Gothic Book"/>
        </w:rPr>
        <w:t xml:space="preserve"> </w:t>
      </w:r>
      <w:r w:rsidR="00B5358A" w:rsidRPr="005865CE">
        <w:rPr>
          <w:rFonts w:ascii="Franklin Gothic Book" w:hAnsi="Franklin Gothic Book"/>
        </w:rPr>
        <w:t>myčku</w:t>
      </w:r>
      <w:r w:rsidRPr="005865CE">
        <w:rPr>
          <w:rFonts w:ascii="Franklin Gothic Book" w:hAnsi="Franklin Gothic Book"/>
        </w:rPr>
        <w:t xml:space="preserve"> na nádobí.</w:t>
      </w:r>
    </w:p>
    <w:p w:rsidR="00B5358A" w:rsidRPr="002D08B2" w:rsidRDefault="00B5358A" w:rsidP="002D08B2"/>
    <w:p w:rsidR="00B5358A" w:rsidRPr="005865CE" w:rsidRDefault="00B5358A" w:rsidP="00B5358A"/>
    <w:p w:rsidR="00B5358A" w:rsidRPr="005865CE" w:rsidRDefault="00B5358A" w:rsidP="00B5358A"/>
    <w:p w:rsidR="00B5358A" w:rsidRPr="005865CE" w:rsidRDefault="00B5358A" w:rsidP="00B5358A"/>
    <w:p w:rsidR="00B5358A" w:rsidRDefault="002D08B2" w:rsidP="00B5358A">
      <w:r>
        <w:t>Zpracoval: ……………………………….</w:t>
      </w:r>
    </w:p>
    <w:p w:rsidR="002D08B2" w:rsidRPr="005865CE" w:rsidRDefault="002D08B2" w:rsidP="00B5358A"/>
    <w:p w:rsidR="00B5358A" w:rsidRPr="005865CE" w:rsidRDefault="00B5358A" w:rsidP="00B5358A">
      <w:r w:rsidRPr="005865CE">
        <w:t>V ……………………………. Dne ……………………………</w:t>
      </w:r>
    </w:p>
    <w:sectPr w:rsidR="00B5358A" w:rsidRPr="005865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9C" w:rsidRDefault="00CF1A9C" w:rsidP="00A314E6">
      <w:r>
        <w:separator/>
      </w:r>
    </w:p>
  </w:endnote>
  <w:endnote w:type="continuationSeparator" w:id="0">
    <w:p w:rsidR="00CF1A9C" w:rsidRDefault="00CF1A9C" w:rsidP="00A3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9C" w:rsidRDefault="00CF1A9C" w:rsidP="00A314E6">
      <w:r>
        <w:separator/>
      </w:r>
    </w:p>
  </w:footnote>
  <w:footnote w:type="continuationSeparator" w:id="0">
    <w:p w:rsidR="00CF1A9C" w:rsidRDefault="00CF1A9C" w:rsidP="00A31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E6" w:rsidRPr="005865CE" w:rsidRDefault="00471BED" w:rsidP="00A314E6">
    <w:pPr>
      <w:pStyle w:val="Zhlav"/>
      <w:rPr>
        <w:color w:val="050505"/>
        <w:szCs w:val="20"/>
      </w:rPr>
    </w:pPr>
    <w:r w:rsidRPr="005865CE">
      <w:rPr>
        <w:color w:val="050505"/>
        <w:szCs w:val="20"/>
      </w:rPr>
      <w:t>Příloha č. 16</w:t>
    </w:r>
    <w:r w:rsidR="00A314E6" w:rsidRPr="005865CE">
      <w:rPr>
        <w:color w:val="050505"/>
        <w:szCs w:val="20"/>
      </w:rPr>
      <w:t xml:space="preserve"> </w:t>
    </w:r>
    <w:r w:rsidR="00306161" w:rsidRPr="005865CE">
      <w:rPr>
        <w:color w:val="050505"/>
        <w:szCs w:val="20"/>
      </w:rPr>
      <w:t>ke Směrnici vedoucího odboru HSE č. 03/HSE/03/00/2015</w:t>
    </w:r>
  </w:p>
  <w:p w:rsidR="00A314E6" w:rsidRPr="005865CE" w:rsidRDefault="00A314E6">
    <w:pPr>
      <w:pStyle w:val="Zhlav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1DB"/>
    <w:multiLevelType w:val="hybridMultilevel"/>
    <w:tmpl w:val="9D1493EA"/>
    <w:lvl w:ilvl="0" w:tplc="6AF6D9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F4850"/>
    <w:multiLevelType w:val="hybridMultilevel"/>
    <w:tmpl w:val="9BF4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E6"/>
    <w:rsid w:val="000A536F"/>
    <w:rsid w:val="000B7D21"/>
    <w:rsid w:val="00122742"/>
    <w:rsid w:val="00150B15"/>
    <w:rsid w:val="001938E1"/>
    <w:rsid w:val="0020095B"/>
    <w:rsid w:val="002D08B2"/>
    <w:rsid w:val="002D29E9"/>
    <w:rsid w:val="00306161"/>
    <w:rsid w:val="00386EB7"/>
    <w:rsid w:val="003908C7"/>
    <w:rsid w:val="00432ECF"/>
    <w:rsid w:val="00471BED"/>
    <w:rsid w:val="00542DB4"/>
    <w:rsid w:val="005865CE"/>
    <w:rsid w:val="006B2C04"/>
    <w:rsid w:val="00741541"/>
    <w:rsid w:val="007F3551"/>
    <w:rsid w:val="00824530"/>
    <w:rsid w:val="0084670D"/>
    <w:rsid w:val="008A0A44"/>
    <w:rsid w:val="008C1DF9"/>
    <w:rsid w:val="00A314E6"/>
    <w:rsid w:val="00B5358A"/>
    <w:rsid w:val="00CF1A9C"/>
    <w:rsid w:val="00E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08B2"/>
    <w:pPr>
      <w:spacing w:after="0" w:line="240" w:lineRule="auto"/>
      <w:jc w:val="both"/>
    </w:pPr>
    <w:rPr>
      <w:rFonts w:ascii="Franklin Gothic Book" w:hAnsi="Franklin Gothic Book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08B2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D08B2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A31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14E6"/>
  </w:style>
  <w:style w:type="character" w:styleId="Odkaznakoment">
    <w:name w:val="annotation reference"/>
    <w:basedOn w:val="Standardnpsmoodstavce"/>
    <w:uiPriority w:val="99"/>
    <w:semiHidden/>
    <w:rsid w:val="00A314E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14E6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4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14E6"/>
    <w:pPr>
      <w:ind w:left="720"/>
      <w:contextualSpacing/>
    </w:pPr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1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4E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1541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15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08B2"/>
    <w:pPr>
      <w:spacing w:after="0" w:line="240" w:lineRule="auto"/>
      <w:jc w:val="both"/>
    </w:pPr>
    <w:rPr>
      <w:rFonts w:ascii="Franklin Gothic Book" w:hAnsi="Franklin Gothic Book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08B2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D08B2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A31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14E6"/>
  </w:style>
  <w:style w:type="character" w:styleId="Odkaznakoment">
    <w:name w:val="annotation reference"/>
    <w:basedOn w:val="Standardnpsmoodstavce"/>
    <w:uiPriority w:val="99"/>
    <w:semiHidden/>
    <w:rsid w:val="00A314E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14E6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4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14E6"/>
    <w:pPr>
      <w:ind w:left="720"/>
      <w:contextualSpacing/>
    </w:pPr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1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4E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1541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15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Pelikán</dc:creator>
  <cp:lastModifiedBy>Šonková Jitka</cp:lastModifiedBy>
  <cp:revision>3</cp:revision>
  <dcterms:created xsi:type="dcterms:W3CDTF">2016-03-23T07:06:00Z</dcterms:created>
  <dcterms:modified xsi:type="dcterms:W3CDTF">2018-06-01T12:01:00Z</dcterms:modified>
</cp:coreProperties>
</file>