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70" w:rsidRPr="00B13B10" w:rsidRDefault="00681DE7" w:rsidP="00B13B10">
      <w:r w:rsidRPr="00B13B10">
        <w:rPr>
          <w:noProof/>
        </w:rPr>
        <w:drawing>
          <wp:inline distT="0" distB="0" distL="0" distR="0" wp14:anchorId="605D5DCB" wp14:editId="78E43099">
            <wp:extent cx="1981200" cy="647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B10">
        <w:tab/>
      </w:r>
      <w:r w:rsidR="00520CC4" w:rsidRPr="00B13B10">
        <w:rPr>
          <w:b/>
          <w:sz w:val="18"/>
          <w:szCs w:val="18"/>
        </w:rPr>
        <w:t xml:space="preserve">Dělnická </w:t>
      </w:r>
      <w:r w:rsidR="00CD6B70" w:rsidRPr="00B13B10">
        <w:rPr>
          <w:b/>
          <w:sz w:val="18"/>
          <w:szCs w:val="18"/>
        </w:rPr>
        <w:t>213</w:t>
      </w:r>
      <w:r w:rsidR="00520CC4" w:rsidRPr="00B13B10">
        <w:rPr>
          <w:b/>
          <w:sz w:val="18"/>
          <w:szCs w:val="18"/>
        </w:rPr>
        <w:t>/12, Holešovice, 170 00 Praha 7;</w:t>
      </w:r>
      <w:r w:rsidR="00CD6B70" w:rsidRPr="00B13B10">
        <w:rPr>
          <w:b/>
          <w:sz w:val="18"/>
          <w:szCs w:val="18"/>
        </w:rPr>
        <w:t xml:space="preserve"> IČ</w:t>
      </w:r>
      <w:r w:rsidR="00B13B10">
        <w:rPr>
          <w:b/>
          <w:sz w:val="18"/>
          <w:szCs w:val="18"/>
        </w:rPr>
        <w:t>O</w:t>
      </w:r>
      <w:r w:rsidR="00CD6B70" w:rsidRPr="00B13B10">
        <w:rPr>
          <w:b/>
          <w:sz w:val="18"/>
          <w:szCs w:val="18"/>
        </w:rPr>
        <w:t>: 60193531</w:t>
      </w:r>
    </w:p>
    <w:p w:rsidR="00CC2618" w:rsidRDefault="00CC2618" w:rsidP="00061A07">
      <w:pPr>
        <w:pStyle w:val="Nzev"/>
        <w:jc w:val="left"/>
        <w:rPr>
          <w:rFonts w:cs="Arial"/>
          <w:b w:val="0"/>
          <w:u w:val="none"/>
        </w:rPr>
      </w:pPr>
    </w:p>
    <w:p w:rsidR="00B13B10" w:rsidRPr="009A577B" w:rsidRDefault="00B13B10" w:rsidP="00061A07">
      <w:pPr>
        <w:pStyle w:val="Nzev"/>
        <w:jc w:val="left"/>
        <w:rPr>
          <w:rFonts w:cs="Arial"/>
          <w:b w:val="0"/>
          <w:u w:val="none"/>
        </w:rPr>
      </w:pPr>
    </w:p>
    <w:p w:rsidR="00DC77F2" w:rsidRPr="009A577B" w:rsidRDefault="00DC77F2" w:rsidP="00DC77F2">
      <w:pPr>
        <w:jc w:val="center"/>
        <w:rPr>
          <w:b/>
          <w:bCs/>
          <w:sz w:val="32"/>
          <w:szCs w:val="32"/>
        </w:rPr>
      </w:pPr>
      <w:r w:rsidRPr="009A577B">
        <w:rPr>
          <w:b/>
          <w:bCs/>
          <w:sz w:val="32"/>
          <w:szCs w:val="32"/>
        </w:rPr>
        <w:t>ZÁ</w:t>
      </w:r>
      <w:r w:rsidR="00BA0CD0" w:rsidRPr="009A577B">
        <w:rPr>
          <w:b/>
          <w:bCs/>
          <w:sz w:val="32"/>
          <w:szCs w:val="32"/>
        </w:rPr>
        <w:t>PIS</w:t>
      </w:r>
    </w:p>
    <w:p w:rsidR="00BA0CD0" w:rsidRPr="00B13B10" w:rsidRDefault="00BA0CD0" w:rsidP="00B13B10"/>
    <w:p w:rsidR="00DC77F2" w:rsidRPr="009A577B" w:rsidRDefault="00DC77F2" w:rsidP="00DC77F2">
      <w:pPr>
        <w:jc w:val="center"/>
        <w:rPr>
          <w:b/>
          <w:bCs/>
          <w:sz w:val="28"/>
          <w:szCs w:val="28"/>
        </w:rPr>
      </w:pPr>
      <w:r w:rsidRPr="009A577B">
        <w:rPr>
          <w:b/>
          <w:bCs/>
          <w:sz w:val="28"/>
          <w:szCs w:val="28"/>
        </w:rPr>
        <w:t>O KONTROLE POUŽÍVÁNÍ PŘIDĚLENÝCH OOPP</w:t>
      </w:r>
    </w:p>
    <w:p w:rsidR="00BA0CD0" w:rsidRPr="00B13B10" w:rsidRDefault="00BA0CD0" w:rsidP="00B13B10"/>
    <w:p w:rsidR="00967DEC" w:rsidRPr="00B13B10" w:rsidRDefault="00967DEC" w:rsidP="00B13B10"/>
    <w:p w:rsidR="00967DEC" w:rsidRPr="00B13B10" w:rsidRDefault="00967DEC" w:rsidP="00B13B10">
      <w:r w:rsidRPr="00B13B10">
        <w:t>(Úsek / Odbor / Středisko / Oddělení / Sklad) …………………………</w:t>
      </w:r>
      <w:r w:rsidR="00B13B10">
        <w:t>…</w:t>
      </w:r>
      <w:r w:rsidRPr="00B13B10">
        <w:t>……</w:t>
      </w:r>
      <w:r w:rsidR="00B13B10">
        <w:t>.</w:t>
      </w:r>
      <w:r w:rsidRPr="00B13B10">
        <w:t>………………</w:t>
      </w:r>
      <w:r w:rsidR="00B13B10">
        <w:t>…………………</w:t>
      </w:r>
    </w:p>
    <w:p w:rsidR="00DC77F2" w:rsidRPr="00B13B10" w:rsidRDefault="00DC77F2" w:rsidP="00B13B10"/>
    <w:p w:rsidR="00DC77F2" w:rsidRPr="009A577B" w:rsidRDefault="00DC77F2" w:rsidP="00DC77F2">
      <w:pPr>
        <w:jc w:val="both"/>
      </w:pPr>
    </w:p>
    <w:p w:rsidR="00DC77F2" w:rsidRPr="009A577B" w:rsidRDefault="00DC77F2" w:rsidP="00DC77F2">
      <w:pPr>
        <w:jc w:val="both"/>
      </w:pPr>
      <w:r w:rsidRPr="009A577B">
        <w:t xml:space="preserve">Datum: </w:t>
      </w:r>
      <w:r w:rsidR="00BA0CD0" w:rsidRPr="009A577B">
        <w:tab/>
      </w:r>
      <w:r w:rsidR="00B13B10" w:rsidRPr="00B13B10">
        <w:t>………………………………………………………………………………………………………………………</w:t>
      </w:r>
    </w:p>
    <w:p w:rsidR="00DC77F2" w:rsidRPr="009A577B" w:rsidRDefault="00DC77F2" w:rsidP="00DC77F2">
      <w:pPr>
        <w:jc w:val="both"/>
      </w:pPr>
    </w:p>
    <w:p w:rsidR="00DC77F2" w:rsidRPr="009A577B" w:rsidRDefault="00DC77F2" w:rsidP="00DC77F2">
      <w:pPr>
        <w:jc w:val="both"/>
      </w:pPr>
      <w:r w:rsidRPr="009A577B">
        <w:t xml:space="preserve">Pracoviště: </w:t>
      </w:r>
      <w:r w:rsidR="00BA0CD0" w:rsidRPr="009A577B">
        <w:tab/>
      </w:r>
      <w:r w:rsidR="009A577B" w:rsidRPr="009A577B">
        <w:t>…………………………………………………………………………………………</w:t>
      </w:r>
      <w:r w:rsidR="009A577B">
        <w:t>……………………………</w:t>
      </w:r>
    </w:p>
    <w:p w:rsidR="00DC77F2" w:rsidRPr="009A577B" w:rsidRDefault="00DC77F2" w:rsidP="00DC77F2">
      <w:pPr>
        <w:jc w:val="both"/>
      </w:pPr>
    </w:p>
    <w:p w:rsidR="00DC77F2" w:rsidRPr="00B13B10" w:rsidRDefault="00B13B10" w:rsidP="00B13B10">
      <w:r>
        <w:tab/>
      </w:r>
      <w:r w:rsidR="00BA0CD0" w:rsidRPr="00B13B10">
        <w:tab/>
      </w:r>
      <w:r w:rsidR="009A577B" w:rsidRPr="00B13B10">
        <w:t>………………………………………………………………………………………………………………………</w:t>
      </w:r>
    </w:p>
    <w:p w:rsidR="007C7953" w:rsidRPr="009A577B" w:rsidRDefault="007C7953" w:rsidP="00DC77F2">
      <w:pPr>
        <w:jc w:val="both"/>
      </w:pPr>
    </w:p>
    <w:p w:rsidR="007C7953" w:rsidRPr="009A577B" w:rsidRDefault="007C7953" w:rsidP="00DC77F2">
      <w:pPr>
        <w:jc w:val="both"/>
      </w:pPr>
    </w:p>
    <w:p w:rsidR="00BA0CD0" w:rsidRPr="00B13B10" w:rsidRDefault="00BA0CD0" w:rsidP="00B13B10">
      <w:r w:rsidRPr="00B13B10">
        <w:t xml:space="preserve">Zjištěný stav: </w:t>
      </w:r>
      <w:r w:rsidRPr="00B13B10">
        <w:tab/>
      </w:r>
      <w:r w:rsidR="009A577B" w:rsidRPr="00B13B10">
        <w:t>………………………………………………………………………………………………………………………</w:t>
      </w:r>
    </w:p>
    <w:p w:rsidR="00BA0CD0" w:rsidRPr="00B13B10" w:rsidRDefault="00BA0CD0" w:rsidP="00B13B10"/>
    <w:p w:rsidR="00BA0CD0" w:rsidRPr="00B13B10" w:rsidRDefault="00BA0CD0" w:rsidP="00B13B10">
      <w:r w:rsidRPr="00B13B10">
        <w:tab/>
      </w:r>
      <w:r w:rsidRPr="00B13B10">
        <w:tab/>
      </w:r>
      <w:r w:rsidR="009A577B" w:rsidRPr="00B13B10">
        <w:t>………………………………………………………………………………………………………………………</w:t>
      </w:r>
    </w:p>
    <w:p w:rsidR="00BA0CD0" w:rsidRPr="00B13B10" w:rsidRDefault="00BA0CD0" w:rsidP="00B13B10"/>
    <w:p w:rsidR="00BA0CD0" w:rsidRPr="00B13B10" w:rsidRDefault="00BA0CD0" w:rsidP="00B13B10">
      <w:r w:rsidRPr="00B13B10">
        <w:tab/>
      </w:r>
      <w:r w:rsidRPr="00B13B10">
        <w:tab/>
      </w:r>
      <w:r w:rsidR="009A577B" w:rsidRPr="00B13B10">
        <w:t>………………………………………………………………………………………………………………………</w:t>
      </w:r>
    </w:p>
    <w:p w:rsidR="007C7953" w:rsidRPr="00B13B10" w:rsidRDefault="007C7953" w:rsidP="00B13B10"/>
    <w:p w:rsidR="007C7953" w:rsidRPr="00B13B10" w:rsidRDefault="007C7953" w:rsidP="00B13B10"/>
    <w:p w:rsidR="00BA0CD0" w:rsidRPr="00B13B10" w:rsidRDefault="002848A2" w:rsidP="00B13B10">
      <w:r w:rsidRPr="00B13B10">
        <w:t>Přijatá</w:t>
      </w:r>
      <w:r w:rsidR="00BA0CD0" w:rsidRPr="00B13B10">
        <w:t xml:space="preserve"> opatření: </w:t>
      </w:r>
      <w:r w:rsidR="00BA0CD0" w:rsidRPr="00B13B10">
        <w:tab/>
      </w:r>
      <w:r w:rsidR="009A577B" w:rsidRPr="00B13B10">
        <w:t>……………………………………………………………………………………………………………</w:t>
      </w:r>
    </w:p>
    <w:p w:rsidR="007C7953" w:rsidRPr="00B13B10" w:rsidRDefault="007C7953" w:rsidP="00B13B10"/>
    <w:p w:rsidR="007C7953" w:rsidRPr="00B13B10" w:rsidRDefault="00BA0CD0" w:rsidP="00B13B10">
      <w:r w:rsidRPr="00B13B10">
        <w:tab/>
      </w:r>
      <w:r w:rsidRPr="00B13B10">
        <w:tab/>
      </w:r>
      <w:r w:rsidR="009A577B" w:rsidRPr="00B13B10">
        <w:t>………………………………………………………………………………………………………………………</w:t>
      </w:r>
    </w:p>
    <w:p w:rsidR="00BA0CD0" w:rsidRPr="00B13B10" w:rsidRDefault="00BA0CD0" w:rsidP="00B13B10"/>
    <w:p w:rsidR="00BA0CD0" w:rsidRPr="00B13B10" w:rsidRDefault="00BA0CD0" w:rsidP="00B13B10">
      <w:r w:rsidRPr="00B13B10">
        <w:tab/>
      </w:r>
      <w:r w:rsidRPr="00B13B10">
        <w:tab/>
      </w:r>
      <w:r w:rsidR="009A577B" w:rsidRPr="00B13B10">
        <w:t>………………………………………………………………………………………………………………………</w:t>
      </w:r>
    </w:p>
    <w:p w:rsidR="00BA0CD0" w:rsidRPr="00B13B10" w:rsidRDefault="00BA0CD0" w:rsidP="00B13B10"/>
    <w:p w:rsidR="007C7953" w:rsidRPr="00B13B10" w:rsidRDefault="007C7953" w:rsidP="00B13B10"/>
    <w:p w:rsidR="00DC77F2" w:rsidRPr="00B13B10" w:rsidRDefault="00DC77F2" w:rsidP="00B13B10"/>
    <w:p w:rsidR="00D36452" w:rsidRPr="009A577B" w:rsidRDefault="00D36452" w:rsidP="00D36452">
      <w:pPr>
        <w:jc w:val="both"/>
      </w:pPr>
      <w:r w:rsidRPr="009A577B">
        <w:t>kontrole se podrobil:</w:t>
      </w:r>
      <w:r w:rsidR="00B13B10">
        <w:tab/>
      </w:r>
      <w:r w:rsidRPr="009A577B">
        <w:t>……………………………</w:t>
      </w:r>
      <w:r w:rsidR="00B13B10">
        <w:t>……………</w:t>
      </w:r>
      <w:r w:rsidRPr="009A577B">
        <w:t xml:space="preserve"> </w:t>
      </w:r>
      <w:r w:rsidR="00B13B10">
        <w:tab/>
        <w:t>podpis zaměstnance ………………………</w:t>
      </w:r>
    </w:p>
    <w:p w:rsidR="00D36452" w:rsidRPr="009A577B" w:rsidRDefault="00D36452" w:rsidP="007C7953">
      <w:pPr>
        <w:jc w:val="both"/>
      </w:pPr>
    </w:p>
    <w:p w:rsidR="00D36452" w:rsidRDefault="00D36452" w:rsidP="007C7953">
      <w:pPr>
        <w:jc w:val="both"/>
      </w:pPr>
    </w:p>
    <w:p w:rsidR="00B13B10" w:rsidRPr="009A577B" w:rsidRDefault="00B13B10" w:rsidP="00B13B10">
      <w:pPr>
        <w:jc w:val="both"/>
      </w:pPr>
      <w:r w:rsidRPr="009A577B">
        <w:t>kontrole se podrobil:</w:t>
      </w:r>
      <w:r>
        <w:tab/>
      </w:r>
      <w:r w:rsidRPr="009A577B">
        <w:t>……………………………</w:t>
      </w:r>
      <w:r>
        <w:t>……………</w:t>
      </w:r>
      <w:r w:rsidRPr="009A577B">
        <w:t xml:space="preserve"> </w:t>
      </w:r>
      <w:r>
        <w:tab/>
        <w:t>podpis zaměstnance ………………………</w:t>
      </w:r>
    </w:p>
    <w:p w:rsidR="00695CD0" w:rsidRDefault="00695CD0" w:rsidP="007C7953">
      <w:pPr>
        <w:jc w:val="both"/>
      </w:pPr>
    </w:p>
    <w:p w:rsidR="00695CD0" w:rsidRDefault="00695CD0" w:rsidP="007C7953">
      <w:pPr>
        <w:jc w:val="both"/>
      </w:pPr>
    </w:p>
    <w:p w:rsidR="00B13B10" w:rsidRPr="009A577B" w:rsidRDefault="00B13B10" w:rsidP="00B13B10">
      <w:pPr>
        <w:jc w:val="both"/>
      </w:pPr>
      <w:r w:rsidRPr="009A577B">
        <w:t>kontrole se podrobil:</w:t>
      </w:r>
      <w:r>
        <w:tab/>
      </w:r>
      <w:r w:rsidRPr="009A577B">
        <w:t>……………………………</w:t>
      </w:r>
      <w:r>
        <w:t>……………</w:t>
      </w:r>
      <w:r w:rsidRPr="009A577B">
        <w:t xml:space="preserve"> </w:t>
      </w:r>
      <w:r>
        <w:tab/>
        <w:t>podpis zaměstnance ………………………</w:t>
      </w:r>
    </w:p>
    <w:p w:rsidR="00695CD0" w:rsidRDefault="00695CD0" w:rsidP="007C7953">
      <w:pPr>
        <w:jc w:val="both"/>
      </w:pPr>
    </w:p>
    <w:p w:rsidR="00695CD0" w:rsidRDefault="00695CD0" w:rsidP="007C7953">
      <w:pPr>
        <w:jc w:val="both"/>
      </w:pPr>
    </w:p>
    <w:p w:rsidR="00B13B10" w:rsidRPr="009A577B" w:rsidRDefault="00B13B10" w:rsidP="00B13B10">
      <w:pPr>
        <w:jc w:val="both"/>
      </w:pPr>
      <w:r w:rsidRPr="009A577B">
        <w:t>kontrole se podrobil:</w:t>
      </w:r>
      <w:r>
        <w:tab/>
      </w:r>
      <w:r w:rsidRPr="009A577B">
        <w:t>……………………………</w:t>
      </w:r>
      <w:r>
        <w:t>……………</w:t>
      </w:r>
      <w:r w:rsidRPr="009A577B">
        <w:t xml:space="preserve"> </w:t>
      </w:r>
      <w:r>
        <w:tab/>
        <w:t>podpis zaměstnance ………………………</w:t>
      </w:r>
    </w:p>
    <w:p w:rsidR="00695CD0" w:rsidRDefault="00695CD0" w:rsidP="007C7953">
      <w:pPr>
        <w:jc w:val="both"/>
      </w:pPr>
    </w:p>
    <w:p w:rsidR="00695CD0" w:rsidRDefault="00695CD0" w:rsidP="007C7953">
      <w:pPr>
        <w:jc w:val="both"/>
      </w:pPr>
    </w:p>
    <w:p w:rsidR="00B13B10" w:rsidRPr="009A577B" w:rsidRDefault="00B13B10" w:rsidP="00B13B10">
      <w:pPr>
        <w:jc w:val="both"/>
      </w:pPr>
      <w:r w:rsidRPr="009A577B">
        <w:t>kontrole se podrobil:</w:t>
      </w:r>
      <w:r>
        <w:tab/>
      </w:r>
      <w:r w:rsidRPr="009A577B">
        <w:t>……………………………</w:t>
      </w:r>
      <w:r>
        <w:t>……………</w:t>
      </w:r>
      <w:r w:rsidRPr="009A577B">
        <w:t xml:space="preserve"> </w:t>
      </w:r>
      <w:r>
        <w:tab/>
        <w:t>podpis zaměstnance ………………………</w:t>
      </w:r>
    </w:p>
    <w:p w:rsidR="00D36452" w:rsidRPr="009A577B" w:rsidRDefault="00D36452" w:rsidP="007C7953">
      <w:pPr>
        <w:jc w:val="both"/>
      </w:pPr>
    </w:p>
    <w:p w:rsidR="00D36452" w:rsidRPr="009A577B" w:rsidRDefault="00D36452" w:rsidP="007C7953">
      <w:pPr>
        <w:jc w:val="both"/>
      </w:pPr>
    </w:p>
    <w:p w:rsidR="00AD3496" w:rsidRDefault="00AD3496" w:rsidP="00AD3496">
      <w:pPr>
        <w:jc w:val="both"/>
      </w:pPr>
      <w:r>
        <w:t>kontrolu provedl:</w:t>
      </w:r>
      <w:r>
        <w:t xml:space="preserve">……………………………. </w:t>
      </w:r>
      <w:proofErr w:type="gramStart"/>
      <w:r>
        <w:t>podpis</w:t>
      </w:r>
      <w:proofErr w:type="gramEnd"/>
      <w:r>
        <w:t xml:space="preserve"> vedoucího zaměstnance     ………………………………                                                                          </w:t>
      </w:r>
    </w:p>
    <w:p w:rsidR="00D36452" w:rsidRPr="009A577B" w:rsidRDefault="00D36452" w:rsidP="007C7953">
      <w:pPr>
        <w:jc w:val="both"/>
      </w:pPr>
      <w:bookmarkStart w:id="0" w:name="_GoBack"/>
      <w:bookmarkEnd w:id="0"/>
    </w:p>
    <w:sectPr w:rsidR="00D36452" w:rsidRPr="009A577B" w:rsidSect="00B13B10">
      <w:headerReference w:type="default" r:id="rId9"/>
      <w:type w:val="continuous"/>
      <w:pgSz w:w="11906" w:h="16838"/>
      <w:pgMar w:top="1134" w:right="1134" w:bottom="1134" w:left="1134" w:header="709" w:footer="709" w:gutter="0"/>
      <w:cols w:space="708" w:equalWidth="0">
        <w:col w:w="96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76" w:rsidRDefault="00A04F76">
      <w:r>
        <w:separator/>
      </w:r>
    </w:p>
  </w:endnote>
  <w:endnote w:type="continuationSeparator" w:id="0">
    <w:p w:rsidR="00A04F76" w:rsidRDefault="00A0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76" w:rsidRDefault="00A04F76">
      <w:r>
        <w:separator/>
      </w:r>
    </w:p>
  </w:footnote>
  <w:footnote w:type="continuationSeparator" w:id="0">
    <w:p w:rsidR="00A04F76" w:rsidRDefault="00A0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B2" w:rsidRPr="00B13B10" w:rsidRDefault="00403DB2" w:rsidP="00B13B10">
    <w:pPr>
      <w:pStyle w:val="Zhlav"/>
    </w:pPr>
    <w:r w:rsidRPr="00B13B10">
      <w:t>Příloha č. 7 ke Směrnici vedoucího odboru HSE č. 03/HSE/03/00/2015</w:t>
    </w:r>
  </w:p>
  <w:p w:rsidR="00A7265C" w:rsidRPr="00B13B10" w:rsidRDefault="00A7265C" w:rsidP="00B13B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CC0"/>
    <w:multiLevelType w:val="hybridMultilevel"/>
    <w:tmpl w:val="66AA0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2796D"/>
    <w:multiLevelType w:val="hybridMultilevel"/>
    <w:tmpl w:val="552E59C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45125A5"/>
    <w:multiLevelType w:val="multilevel"/>
    <w:tmpl w:val="AB30F7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821255"/>
    <w:multiLevelType w:val="multilevel"/>
    <w:tmpl w:val="D86658B2"/>
    <w:lvl w:ilvl="0">
      <w:start w:val="1"/>
      <w:numFmt w:val="decimal"/>
      <w:pStyle w:val="Nadpis1"/>
      <w:lvlText w:val="%1."/>
      <w:lvlJc w:val="left"/>
      <w:pPr>
        <w:tabs>
          <w:tab w:val="num" w:pos="502"/>
        </w:tabs>
        <w:ind w:left="142"/>
      </w:pPr>
      <w:rPr>
        <w:rFonts w:ascii="Arial" w:hAnsi="Arial" w:cs="Times New Roman"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 %2."/>
      <w:lvlJc w:val="left"/>
      <w:pPr>
        <w:tabs>
          <w:tab w:val="num" w:pos="1430"/>
        </w:tabs>
        <w:ind w:left="313" w:firstLine="397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291"/>
        </w:tabs>
        <w:ind w:left="2291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31"/>
        </w:tabs>
        <w:ind w:left="1571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579"/>
        </w:tabs>
        <w:ind w:left="2579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723"/>
        </w:tabs>
        <w:ind w:left="2723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67"/>
        </w:tabs>
        <w:ind w:left="2867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011"/>
        </w:tabs>
        <w:ind w:left="3011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731"/>
        </w:tabs>
        <w:ind w:left="3155" w:hanging="1584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95"/>
    <w:rsid w:val="000618CB"/>
    <w:rsid w:val="00061A07"/>
    <w:rsid w:val="0008311E"/>
    <w:rsid w:val="00095695"/>
    <w:rsid w:val="000E3187"/>
    <w:rsid w:val="000F1D5D"/>
    <w:rsid w:val="001007BC"/>
    <w:rsid w:val="00125D77"/>
    <w:rsid w:val="00145FE8"/>
    <w:rsid w:val="00154229"/>
    <w:rsid w:val="001761B9"/>
    <w:rsid w:val="001A7D04"/>
    <w:rsid w:val="001B464C"/>
    <w:rsid w:val="001B5096"/>
    <w:rsid w:val="001E234A"/>
    <w:rsid w:val="001E4EA6"/>
    <w:rsid w:val="001F0CF5"/>
    <w:rsid w:val="00204FD4"/>
    <w:rsid w:val="002177CC"/>
    <w:rsid w:val="0022496C"/>
    <w:rsid w:val="00225913"/>
    <w:rsid w:val="0025136A"/>
    <w:rsid w:val="00255AC9"/>
    <w:rsid w:val="00275F5C"/>
    <w:rsid w:val="00281538"/>
    <w:rsid w:val="002848A2"/>
    <w:rsid w:val="002950DE"/>
    <w:rsid w:val="002A01EE"/>
    <w:rsid w:val="002B43DA"/>
    <w:rsid w:val="002D2818"/>
    <w:rsid w:val="002D2B94"/>
    <w:rsid w:val="00303526"/>
    <w:rsid w:val="00310889"/>
    <w:rsid w:val="00323C2D"/>
    <w:rsid w:val="00330695"/>
    <w:rsid w:val="003616F1"/>
    <w:rsid w:val="0036655E"/>
    <w:rsid w:val="0037041A"/>
    <w:rsid w:val="00393B27"/>
    <w:rsid w:val="0039578B"/>
    <w:rsid w:val="003B0012"/>
    <w:rsid w:val="003C270D"/>
    <w:rsid w:val="003D196C"/>
    <w:rsid w:val="003E7E44"/>
    <w:rsid w:val="00403DB2"/>
    <w:rsid w:val="00470BB1"/>
    <w:rsid w:val="00481ACB"/>
    <w:rsid w:val="0049132E"/>
    <w:rsid w:val="00492ECB"/>
    <w:rsid w:val="00494522"/>
    <w:rsid w:val="004A300E"/>
    <w:rsid w:val="004E1C0D"/>
    <w:rsid w:val="004F6152"/>
    <w:rsid w:val="00520CC4"/>
    <w:rsid w:val="005240C8"/>
    <w:rsid w:val="00532A5C"/>
    <w:rsid w:val="00543CC9"/>
    <w:rsid w:val="00554E2F"/>
    <w:rsid w:val="00563711"/>
    <w:rsid w:val="00571500"/>
    <w:rsid w:val="005741D4"/>
    <w:rsid w:val="00580086"/>
    <w:rsid w:val="005A12B3"/>
    <w:rsid w:val="005A616D"/>
    <w:rsid w:val="005B6D08"/>
    <w:rsid w:val="005C3BFF"/>
    <w:rsid w:val="005C4BB9"/>
    <w:rsid w:val="005F09B6"/>
    <w:rsid w:val="00613332"/>
    <w:rsid w:val="006357FD"/>
    <w:rsid w:val="00644FB8"/>
    <w:rsid w:val="00655C8B"/>
    <w:rsid w:val="00681DE7"/>
    <w:rsid w:val="00684F43"/>
    <w:rsid w:val="00693DF0"/>
    <w:rsid w:val="00695CD0"/>
    <w:rsid w:val="00696C0A"/>
    <w:rsid w:val="006A0BFF"/>
    <w:rsid w:val="006A6E55"/>
    <w:rsid w:val="006B1D44"/>
    <w:rsid w:val="006B31AD"/>
    <w:rsid w:val="006B7B4B"/>
    <w:rsid w:val="006C043E"/>
    <w:rsid w:val="006D5B1E"/>
    <w:rsid w:val="007054FA"/>
    <w:rsid w:val="00721F3A"/>
    <w:rsid w:val="007410ED"/>
    <w:rsid w:val="00751A3B"/>
    <w:rsid w:val="00766B40"/>
    <w:rsid w:val="00776490"/>
    <w:rsid w:val="00786720"/>
    <w:rsid w:val="007C7953"/>
    <w:rsid w:val="007F12C7"/>
    <w:rsid w:val="00800CF3"/>
    <w:rsid w:val="008065C5"/>
    <w:rsid w:val="00853FB5"/>
    <w:rsid w:val="00856547"/>
    <w:rsid w:val="0087037A"/>
    <w:rsid w:val="008A119E"/>
    <w:rsid w:val="008A78BC"/>
    <w:rsid w:val="0090549C"/>
    <w:rsid w:val="009207E4"/>
    <w:rsid w:val="0092087F"/>
    <w:rsid w:val="00921837"/>
    <w:rsid w:val="009370D0"/>
    <w:rsid w:val="009647CA"/>
    <w:rsid w:val="00967DEC"/>
    <w:rsid w:val="00972492"/>
    <w:rsid w:val="0098170C"/>
    <w:rsid w:val="009A577B"/>
    <w:rsid w:val="009C02FD"/>
    <w:rsid w:val="009D396E"/>
    <w:rsid w:val="009F0F68"/>
    <w:rsid w:val="009F4321"/>
    <w:rsid w:val="00A04F76"/>
    <w:rsid w:val="00A37951"/>
    <w:rsid w:val="00A40B55"/>
    <w:rsid w:val="00A440E9"/>
    <w:rsid w:val="00A7265C"/>
    <w:rsid w:val="00A8164B"/>
    <w:rsid w:val="00AB0EE6"/>
    <w:rsid w:val="00AB4DEE"/>
    <w:rsid w:val="00AC64D2"/>
    <w:rsid w:val="00AD3496"/>
    <w:rsid w:val="00AD7BCF"/>
    <w:rsid w:val="00AE6AC0"/>
    <w:rsid w:val="00AF5789"/>
    <w:rsid w:val="00B13B10"/>
    <w:rsid w:val="00B15956"/>
    <w:rsid w:val="00B170FB"/>
    <w:rsid w:val="00B4625D"/>
    <w:rsid w:val="00B77591"/>
    <w:rsid w:val="00B81343"/>
    <w:rsid w:val="00B86456"/>
    <w:rsid w:val="00B96695"/>
    <w:rsid w:val="00BA03BE"/>
    <w:rsid w:val="00BA0CD0"/>
    <w:rsid w:val="00BB0A23"/>
    <w:rsid w:val="00BB1874"/>
    <w:rsid w:val="00BB2921"/>
    <w:rsid w:val="00BD70E2"/>
    <w:rsid w:val="00BD7E65"/>
    <w:rsid w:val="00BE52BC"/>
    <w:rsid w:val="00BF0579"/>
    <w:rsid w:val="00BF05BD"/>
    <w:rsid w:val="00C059D9"/>
    <w:rsid w:val="00C067E2"/>
    <w:rsid w:val="00C243EB"/>
    <w:rsid w:val="00C83026"/>
    <w:rsid w:val="00CC2618"/>
    <w:rsid w:val="00CD34E9"/>
    <w:rsid w:val="00CD6B70"/>
    <w:rsid w:val="00CF07BC"/>
    <w:rsid w:val="00CF35AA"/>
    <w:rsid w:val="00D36452"/>
    <w:rsid w:val="00D520C5"/>
    <w:rsid w:val="00D75B68"/>
    <w:rsid w:val="00D77657"/>
    <w:rsid w:val="00DC77F2"/>
    <w:rsid w:val="00DD62AC"/>
    <w:rsid w:val="00DE4D4D"/>
    <w:rsid w:val="00DE4F8F"/>
    <w:rsid w:val="00DF4986"/>
    <w:rsid w:val="00E3006D"/>
    <w:rsid w:val="00E47B4C"/>
    <w:rsid w:val="00E54FF6"/>
    <w:rsid w:val="00E669BB"/>
    <w:rsid w:val="00E87D9F"/>
    <w:rsid w:val="00E96EE9"/>
    <w:rsid w:val="00EA3C05"/>
    <w:rsid w:val="00F2509C"/>
    <w:rsid w:val="00F30786"/>
    <w:rsid w:val="00F4233A"/>
    <w:rsid w:val="00F423F3"/>
    <w:rsid w:val="00F66855"/>
    <w:rsid w:val="00F86C39"/>
    <w:rsid w:val="00FA2F7E"/>
    <w:rsid w:val="00FD2B72"/>
    <w:rsid w:val="00FD5D96"/>
    <w:rsid w:val="00FE68C7"/>
    <w:rsid w:val="00FE7A70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B10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numPr>
        <w:numId w:val="2"/>
      </w:numPr>
      <w:jc w:val="both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9132E"/>
    <w:rPr>
      <w:rFonts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B13B10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13B10"/>
    <w:rPr>
      <w:rFonts w:ascii="Franklin Gothic Book" w:hAnsi="Franklin Gothic Book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Obsah1">
    <w:name w:val="toc 1"/>
    <w:basedOn w:val="Normln"/>
    <w:next w:val="Normln"/>
    <w:autoRedefine/>
    <w:uiPriority w:val="99"/>
    <w:semiHidden/>
    <w:rsid w:val="007F12C7"/>
    <w:pPr>
      <w:tabs>
        <w:tab w:val="left" w:pos="400"/>
        <w:tab w:val="right" w:leader="dot" w:pos="9911"/>
      </w:tabs>
    </w:pPr>
    <w:rPr>
      <w:rFonts w:ascii="Arial" w:hAnsi="Arial" w:cs="Arial"/>
      <w:noProof/>
      <w:szCs w:val="24"/>
    </w:rPr>
  </w:style>
  <w:style w:type="paragraph" w:styleId="Obsah2">
    <w:name w:val="toc 2"/>
    <w:basedOn w:val="Normln"/>
    <w:next w:val="Normln"/>
    <w:autoRedefine/>
    <w:uiPriority w:val="99"/>
    <w:semiHidden/>
    <w:pPr>
      <w:ind w:left="200"/>
    </w:pPr>
  </w:style>
  <w:style w:type="paragraph" w:styleId="Obsah3">
    <w:name w:val="toc 3"/>
    <w:basedOn w:val="Normln"/>
    <w:next w:val="Normln"/>
    <w:autoRedefine/>
    <w:uiPriority w:val="99"/>
    <w:semiHidden/>
    <w:pPr>
      <w:ind w:left="400"/>
    </w:pPr>
  </w:style>
  <w:style w:type="paragraph" w:styleId="Obsah4">
    <w:name w:val="toc 4"/>
    <w:basedOn w:val="Normln"/>
    <w:next w:val="Normln"/>
    <w:autoRedefine/>
    <w:uiPriority w:val="99"/>
    <w:semiHidden/>
    <w:pPr>
      <w:ind w:left="600"/>
    </w:pPr>
  </w:style>
  <w:style w:type="paragraph" w:styleId="Obsah5">
    <w:name w:val="toc 5"/>
    <w:basedOn w:val="Normln"/>
    <w:next w:val="Normln"/>
    <w:autoRedefine/>
    <w:uiPriority w:val="99"/>
    <w:semiHidden/>
    <w:pPr>
      <w:ind w:left="800"/>
    </w:pPr>
  </w:style>
  <w:style w:type="paragraph" w:styleId="Obsah6">
    <w:name w:val="toc 6"/>
    <w:basedOn w:val="Normln"/>
    <w:next w:val="Normln"/>
    <w:autoRedefine/>
    <w:uiPriority w:val="99"/>
    <w:semiHidden/>
    <w:pPr>
      <w:ind w:left="1000"/>
    </w:pPr>
  </w:style>
  <w:style w:type="paragraph" w:styleId="Obsah7">
    <w:name w:val="toc 7"/>
    <w:basedOn w:val="Normln"/>
    <w:next w:val="Normln"/>
    <w:autoRedefine/>
    <w:uiPriority w:val="99"/>
    <w:semiHidden/>
    <w:pPr>
      <w:ind w:left="1200"/>
    </w:pPr>
  </w:style>
  <w:style w:type="paragraph" w:styleId="Obsah8">
    <w:name w:val="toc 8"/>
    <w:basedOn w:val="Normln"/>
    <w:next w:val="Normln"/>
    <w:autoRedefine/>
    <w:uiPriority w:val="99"/>
    <w:semiHidden/>
    <w:pPr>
      <w:ind w:left="1400"/>
    </w:pPr>
  </w:style>
  <w:style w:type="paragraph" w:styleId="Obsah9">
    <w:name w:val="toc 9"/>
    <w:basedOn w:val="Normln"/>
    <w:next w:val="Normln"/>
    <w:autoRedefine/>
    <w:uiPriority w:val="99"/>
    <w:semiHidden/>
    <w:pPr>
      <w:ind w:left="1600"/>
    </w:p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sz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</w:rPr>
  </w:style>
  <w:style w:type="table" w:styleId="Mkatabulky">
    <w:name w:val="Table Grid"/>
    <w:basedOn w:val="Normlntabulka"/>
    <w:uiPriority w:val="99"/>
    <w:rsid w:val="00EA3C0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3B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B10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numPr>
        <w:numId w:val="2"/>
      </w:numPr>
      <w:jc w:val="both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9132E"/>
    <w:rPr>
      <w:rFonts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B13B10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13B10"/>
    <w:rPr>
      <w:rFonts w:ascii="Franklin Gothic Book" w:hAnsi="Franklin Gothic Book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Obsah1">
    <w:name w:val="toc 1"/>
    <w:basedOn w:val="Normln"/>
    <w:next w:val="Normln"/>
    <w:autoRedefine/>
    <w:uiPriority w:val="99"/>
    <w:semiHidden/>
    <w:rsid w:val="007F12C7"/>
    <w:pPr>
      <w:tabs>
        <w:tab w:val="left" w:pos="400"/>
        <w:tab w:val="right" w:leader="dot" w:pos="9911"/>
      </w:tabs>
    </w:pPr>
    <w:rPr>
      <w:rFonts w:ascii="Arial" w:hAnsi="Arial" w:cs="Arial"/>
      <w:noProof/>
      <w:szCs w:val="24"/>
    </w:rPr>
  </w:style>
  <w:style w:type="paragraph" w:styleId="Obsah2">
    <w:name w:val="toc 2"/>
    <w:basedOn w:val="Normln"/>
    <w:next w:val="Normln"/>
    <w:autoRedefine/>
    <w:uiPriority w:val="99"/>
    <w:semiHidden/>
    <w:pPr>
      <w:ind w:left="200"/>
    </w:pPr>
  </w:style>
  <w:style w:type="paragraph" w:styleId="Obsah3">
    <w:name w:val="toc 3"/>
    <w:basedOn w:val="Normln"/>
    <w:next w:val="Normln"/>
    <w:autoRedefine/>
    <w:uiPriority w:val="99"/>
    <w:semiHidden/>
    <w:pPr>
      <w:ind w:left="400"/>
    </w:pPr>
  </w:style>
  <w:style w:type="paragraph" w:styleId="Obsah4">
    <w:name w:val="toc 4"/>
    <w:basedOn w:val="Normln"/>
    <w:next w:val="Normln"/>
    <w:autoRedefine/>
    <w:uiPriority w:val="99"/>
    <w:semiHidden/>
    <w:pPr>
      <w:ind w:left="600"/>
    </w:pPr>
  </w:style>
  <w:style w:type="paragraph" w:styleId="Obsah5">
    <w:name w:val="toc 5"/>
    <w:basedOn w:val="Normln"/>
    <w:next w:val="Normln"/>
    <w:autoRedefine/>
    <w:uiPriority w:val="99"/>
    <w:semiHidden/>
    <w:pPr>
      <w:ind w:left="800"/>
    </w:pPr>
  </w:style>
  <w:style w:type="paragraph" w:styleId="Obsah6">
    <w:name w:val="toc 6"/>
    <w:basedOn w:val="Normln"/>
    <w:next w:val="Normln"/>
    <w:autoRedefine/>
    <w:uiPriority w:val="99"/>
    <w:semiHidden/>
    <w:pPr>
      <w:ind w:left="1000"/>
    </w:pPr>
  </w:style>
  <w:style w:type="paragraph" w:styleId="Obsah7">
    <w:name w:val="toc 7"/>
    <w:basedOn w:val="Normln"/>
    <w:next w:val="Normln"/>
    <w:autoRedefine/>
    <w:uiPriority w:val="99"/>
    <w:semiHidden/>
    <w:pPr>
      <w:ind w:left="1200"/>
    </w:pPr>
  </w:style>
  <w:style w:type="paragraph" w:styleId="Obsah8">
    <w:name w:val="toc 8"/>
    <w:basedOn w:val="Normln"/>
    <w:next w:val="Normln"/>
    <w:autoRedefine/>
    <w:uiPriority w:val="99"/>
    <w:semiHidden/>
    <w:pPr>
      <w:ind w:left="1400"/>
    </w:pPr>
  </w:style>
  <w:style w:type="paragraph" w:styleId="Obsah9">
    <w:name w:val="toc 9"/>
    <w:basedOn w:val="Normln"/>
    <w:next w:val="Normln"/>
    <w:autoRedefine/>
    <w:uiPriority w:val="99"/>
    <w:semiHidden/>
    <w:pPr>
      <w:ind w:left="1600"/>
    </w:p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sz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</w:rPr>
  </w:style>
  <w:style w:type="table" w:styleId="Mkatabulky">
    <w:name w:val="Table Grid"/>
    <w:basedOn w:val="Normlntabulka"/>
    <w:uiPriority w:val="99"/>
    <w:rsid w:val="00EA3C0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3B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přiznávání měsíčních bonusů</vt:lpstr>
    </vt:vector>
  </TitlesOfParts>
  <Company>CEPRO a.s.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přiznávání měsíčních bonusů</dc:title>
  <dc:creator>Havel</dc:creator>
  <cp:lastModifiedBy>Pelikán Martin</cp:lastModifiedBy>
  <cp:revision>4</cp:revision>
  <cp:lastPrinted>2010-12-17T10:56:00Z</cp:lastPrinted>
  <dcterms:created xsi:type="dcterms:W3CDTF">2016-03-23T06:54:00Z</dcterms:created>
  <dcterms:modified xsi:type="dcterms:W3CDTF">2018-07-12T08:18:00Z</dcterms:modified>
</cp:coreProperties>
</file>