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8761" w14:textId="77777777" w:rsidR="00C76DB1" w:rsidRPr="00686E58" w:rsidRDefault="00C76DB1" w:rsidP="00C76DB1">
      <w:pPr>
        <w:pStyle w:val="Nadpis7"/>
        <w:jc w:val="left"/>
        <w:rPr>
          <w:rFonts w:ascii="Franklin Gothic Book" w:hAnsi="Franklin Gothic Book"/>
        </w:rPr>
      </w:pPr>
      <w:r w:rsidRPr="00686E58">
        <w:rPr>
          <w:rFonts w:ascii="Franklin Gothic Book" w:hAnsi="Franklin Gothic Book"/>
          <w:noProof/>
        </w:rPr>
        <w:drawing>
          <wp:inline distT="0" distB="0" distL="0" distR="0" wp14:anchorId="32F08785" wp14:editId="32F08786">
            <wp:extent cx="1257300" cy="447675"/>
            <wp:effectExtent l="0" t="0" r="0" b="9525"/>
            <wp:docPr id="1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08762" w14:textId="77777777" w:rsidR="00C76DB1" w:rsidRPr="00686E58" w:rsidRDefault="00C76DB1" w:rsidP="00C76DB1">
      <w:pPr>
        <w:pStyle w:val="Nadpis7"/>
        <w:spacing w:before="0"/>
        <w:rPr>
          <w:rFonts w:ascii="Franklin Gothic Book" w:hAnsi="Franklin Gothic Book"/>
          <w:sz w:val="28"/>
          <w:szCs w:val="28"/>
        </w:rPr>
      </w:pPr>
      <w:r w:rsidRPr="00686E58">
        <w:rPr>
          <w:rFonts w:ascii="Franklin Gothic Book" w:hAnsi="Franklin Gothic Book"/>
          <w:sz w:val="28"/>
          <w:szCs w:val="28"/>
        </w:rPr>
        <w:t>ZÁPIS</w:t>
      </w:r>
    </w:p>
    <w:p w14:paraId="32F08763" w14:textId="77777777" w:rsidR="00C76DB1" w:rsidRPr="00686E58" w:rsidRDefault="00C76DB1" w:rsidP="00C76DB1">
      <w:pPr>
        <w:pStyle w:val="Nadpis7"/>
        <w:spacing w:line="240" w:lineRule="auto"/>
        <w:rPr>
          <w:rFonts w:ascii="Franklin Gothic Book" w:hAnsi="Franklin Gothic Book"/>
          <w:sz w:val="28"/>
          <w:szCs w:val="28"/>
        </w:rPr>
      </w:pPr>
      <w:r w:rsidRPr="00686E58">
        <w:rPr>
          <w:rFonts w:ascii="Franklin Gothic Book" w:hAnsi="Franklin Gothic Book"/>
          <w:sz w:val="28"/>
          <w:szCs w:val="28"/>
        </w:rPr>
        <w:t>o kontrole přenosného elektrického spotřebiče před použitím</w:t>
      </w:r>
    </w:p>
    <w:p w14:paraId="32F08764" w14:textId="444BF9F8" w:rsidR="00C76DB1" w:rsidRPr="00EC281D" w:rsidRDefault="00C76DB1" w:rsidP="00C76DB1">
      <w:pPr>
        <w:pStyle w:val="Nadpis7"/>
        <w:spacing w:line="240" w:lineRule="auto"/>
        <w:rPr>
          <w:rFonts w:ascii="Franklin Gothic Book" w:hAnsi="Franklin Gothic Book"/>
          <w:b w:val="0"/>
          <w:sz w:val="16"/>
          <w:szCs w:val="16"/>
        </w:rPr>
      </w:pPr>
      <w:r w:rsidRPr="00686E58">
        <w:rPr>
          <w:rFonts w:ascii="Franklin Gothic Book" w:hAnsi="Franklin Gothic Book"/>
          <w:b w:val="0"/>
          <w:sz w:val="16"/>
          <w:szCs w:val="16"/>
        </w:rPr>
        <w:t xml:space="preserve">(přenosné </w:t>
      </w:r>
      <w:r w:rsidRPr="00EC281D">
        <w:rPr>
          <w:rFonts w:ascii="Franklin Gothic Book" w:hAnsi="Franklin Gothic Book"/>
          <w:b w:val="0"/>
          <w:sz w:val="16"/>
          <w:szCs w:val="16"/>
        </w:rPr>
        <w:t>ventilátory</w:t>
      </w:r>
      <w:r w:rsidR="000355AC" w:rsidRPr="00EC281D">
        <w:rPr>
          <w:rFonts w:ascii="Franklin Gothic Book" w:hAnsi="Franklin Gothic Book"/>
          <w:b w:val="0"/>
          <w:sz w:val="16"/>
          <w:szCs w:val="16"/>
        </w:rPr>
        <w:t xml:space="preserve"> vč. rukávců</w:t>
      </w:r>
      <w:r w:rsidR="00D33E52" w:rsidRPr="00EC281D">
        <w:rPr>
          <w:rFonts w:ascii="Franklin Gothic Book" w:hAnsi="Franklin Gothic Book"/>
          <w:b w:val="0"/>
          <w:sz w:val="16"/>
          <w:szCs w:val="16"/>
        </w:rPr>
        <w:t>/flexi hadic</w:t>
      </w:r>
      <w:r w:rsidRPr="00EC281D">
        <w:rPr>
          <w:rFonts w:ascii="Franklin Gothic Book" w:hAnsi="Franklin Gothic Book"/>
          <w:b w:val="0"/>
          <w:sz w:val="16"/>
          <w:szCs w:val="16"/>
        </w:rPr>
        <w:t>, osvětlovací soupravy, přenosné čerpací agregáty</w:t>
      </w:r>
      <w:r w:rsidR="008C564C" w:rsidRPr="00EC281D">
        <w:rPr>
          <w:rFonts w:ascii="Franklin Gothic Book" w:hAnsi="Franklin Gothic Book"/>
          <w:b w:val="0"/>
          <w:sz w:val="16"/>
          <w:szCs w:val="16"/>
        </w:rPr>
        <w:t xml:space="preserve">, </w:t>
      </w:r>
      <w:r w:rsidR="00FE205A" w:rsidRPr="009A47A4">
        <w:rPr>
          <w:rFonts w:ascii="Franklin Gothic Book" w:hAnsi="Franklin Gothic Book"/>
          <w:b w:val="0"/>
          <w:sz w:val="16"/>
          <w:szCs w:val="16"/>
        </w:rPr>
        <w:t xml:space="preserve">vysokotlaké čističe </w:t>
      </w:r>
      <w:r w:rsidR="008C564C" w:rsidRPr="009A47A4">
        <w:rPr>
          <w:rFonts w:ascii="Franklin Gothic Book" w:hAnsi="Franklin Gothic Book"/>
          <w:b w:val="0"/>
          <w:sz w:val="16"/>
          <w:szCs w:val="16"/>
        </w:rPr>
        <w:t>WAP</w:t>
      </w:r>
      <w:r w:rsidRPr="00EC281D">
        <w:rPr>
          <w:rFonts w:ascii="Franklin Gothic Book" w:hAnsi="Franklin Gothic Book"/>
          <w:b w:val="0"/>
          <w:sz w:val="16"/>
          <w:szCs w:val="16"/>
        </w:rPr>
        <w:t xml:space="preserve"> – pro každý spotřebič </w:t>
      </w:r>
      <w:r w:rsidR="00D33E52" w:rsidRPr="00EC281D">
        <w:rPr>
          <w:rFonts w:ascii="Franklin Gothic Book" w:hAnsi="Franklin Gothic Book"/>
          <w:b w:val="0"/>
          <w:sz w:val="16"/>
          <w:szCs w:val="16"/>
        </w:rPr>
        <w:t xml:space="preserve">je veden </w:t>
      </w:r>
      <w:r w:rsidRPr="00EC281D">
        <w:rPr>
          <w:rFonts w:ascii="Franklin Gothic Book" w:hAnsi="Franklin Gothic Book"/>
          <w:b w:val="0"/>
          <w:sz w:val="16"/>
          <w:szCs w:val="16"/>
        </w:rPr>
        <w:t>samostatný záznam)</w:t>
      </w:r>
    </w:p>
    <w:p w14:paraId="32F08765" w14:textId="77777777" w:rsidR="00C76DB1" w:rsidRPr="00EC281D" w:rsidRDefault="00C76DB1" w:rsidP="00C76DB1">
      <w:pPr>
        <w:rPr>
          <w:rFonts w:ascii="Franklin Gothic Book" w:hAnsi="Franklin Gothic Book"/>
        </w:rPr>
      </w:pPr>
    </w:p>
    <w:p w14:paraId="32F08766" w14:textId="6D60B394" w:rsidR="00C76DB1" w:rsidRPr="00EC281D" w:rsidRDefault="00C76DB1" w:rsidP="00C76DB1">
      <w:pPr>
        <w:spacing w:line="360" w:lineRule="auto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 xml:space="preserve">DRUH SPOTŘEBIČE:  </w:t>
      </w:r>
      <w:r w:rsidR="00686E58" w:rsidRPr="00EC281D">
        <w:rPr>
          <w:rFonts w:ascii="Franklin Gothic Book" w:hAnsi="Franklin Gothic Book"/>
        </w:rPr>
        <w:t>..................................................................................................</w:t>
      </w:r>
      <w:r w:rsidR="00FE205A">
        <w:rPr>
          <w:rFonts w:ascii="Franklin Gothic Book" w:hAnsi="Franklin Gothic Book"/>
        </w:rPr>
        <w:t>........................................................</w:t>
      </w:r>
      <w:r w:rsidR="00686E58" w:rsidRPr="00EC281D">
        <w:rPr>
          <w:rFonts w:ascii="Franklin Gothic Book" w:hAnsi="Franklin Gothic Book"/>
        </w:rPr>
        <w:t>...</w:t>
      </w:r>
    </w:p>
    <w:p w14:paraId="32F08767" w14:textId="77777777" w:rsidR="0035088C" w:rsidRPr="00EC281D" w:rsidRDefault="0035088C" w:rsidP="00C76DB1">
      <w:pPr>
        <w:spacing w:line="360" w:lineRule="auto"/>
        <w:rPr>
          <w:rFonts w:ascii="Franklin Gothic Book" w:hAnsi="Franklin Gothic Book"/>
        </w:rPr>
      </w:pPr>
    </w:p>
    <w:p w14:paraId="32F08768" w14:textId="26219DB1" w:rsidR="00C76DB1" w:rsidRPr="00EC281D" w:rsidRDefault="00C76DB1" w:rsidP="00C76DB1">
      <w:pPr>
        <w:spacing w:line="360" w:lineRule="auto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 xml:space="preserve">TYP </w:t>
      </w:r>
      <w:r w:rsidR="00686E58" w:rsidRPr="00EC281D">
        <w:rPr>
          <w:rFonts w:ascii="Franklin Gothic Book" w:hAnsi="Franklin Gothic Book"/>
        </w:rPr>
        <w:t>SPOTŘEBIČE:  ..................................................................................................</w:t>
      </w:r>
      <w:r w:rsidR="00FE205A">
        <w:rPr>
          <w:rFonts w:ascii="Franklin Gothic Book" w:hAnsi="Franklin Gothic Book"/>
        </w:rPr>
        <w:t>........................................................</w:t>
      </w:r>
      <w:r w:rsidR="00686E58" w:rsidRPr="00EC281D">
        <w:rPr>
          <w:rFonts w:ascii="Franklin Gothic Book" w:hAnsi="Franklin Gothic Book"/>
        </w:rPr>
        <w:t>.......</w:t>
      </w:r>
    </w:p>
    <w:p w14:paraId="32F08769" w14:textId="77777777" w:rsidR="0035088C" w:rsidRPr="00EC281D" w:rsidRDefault="0035088C" w:rsidP="00C76DB1">
      <w:pPr>
        <w:spacing w:line="360" w:lineRule="auto"/>
        <w:rPr>
          <w:rFonts w:ascii="Franklin Gothic Book" w:hAnsi="Franklin Gothic Book"/>
        </w:rPr>
      </w:pPr>
    </w:p>
    <w:p w14:paraId="32F0876A" w14:textId="0A9B7ED1" w:rsidR="00C76DB1" w:rsidRPr="00EC281D" w:rsidRDefault="00686E58" w:rsidP="00C76DB1">
      <w:pPr>
        <w:spacing w:line="360" w:lineRule="auto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>VÝROBNÍ ČÍSLO:  ...........................................................................................</w:t>
      </w:r>
      <w:r w:rsidR="00FE205A">
        <w:rPr>
          <w:rFonts w:ascii="Franklin Gothic Book" w:hAnsi="Franklin Gothic Book"/>
        </w:rPr>
        <w:t>.......................................................</w:t>
      </w:r>
      <w:r w:rsidRPr="00EC281D">
        <w:rPr>
          <w:rFonts w:ascii="Franklin Gothic Book" w:hAnsi="Franklin Gothic Book"/>
        </w:rPr>
        <w:t>.................</w:t>
      </w:r>
    </w:p>
    <w:p w14:paraId="32F0876B" w14:textId="77777777" w:rsidR="0035088C" w:rsidRPr="00EC281D" w:rsidRDefault="0035088C" w:rsidP="00C76DB1">
      <w:pPr>
        <w:spacing w:line="360" w:lineRule="auto"/>
        <w:rPr>
          <w:rFonts w:ascii="Franklin Gothic Book" w:hAnsi="Franklin Gothic Book"/>
        </w:rPr>
      </w:pPr>
    </w:p>
    <w:p w14:paraId="32F0876C" w14:textId="6098DDF0" w:rsidR="00C76DB1" w:rsidRPr="00EC281D" w:rsidRDefault="00C76DB1" w:rsidP="00C76DB1">
      <w:pPr>
        <w:spacing w:line="360" w:lineRule="auto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 xml:space="preserve">DATUM POSLEDNÍ PERIODICKÉ REVIZE:  </w:t>
      </w:r>
      <w:r w:rsidRPr="00EC281D">
        <w:rPr>
          <w:rFonts w:ascii="Franklin Gothic Book" w:hAnsi="Franklin Gothic Book"/>
          <w:sz w:val="16"/>
          <w:szCs w:val="16"/>
        </w:rPr>
        <w:t xml:space="preserve">(ČSN EN 60079-17 </w:t>
      </w:r>
      <w:proofErr w:type="spellStart"/>
      <w:r w:rsidRPr="00EC281D">
        <w:rPr>
          <w:rFonts w:ascii="Franklin Gothic Book" w:hAnsi="Franklin Gothic Book"/>
          <w:sz w:val="16"/>
          <w:szCs w:val="16"/>
        </w:rPr>
        <w:t>ed</w:t>
      </w:r>
      <w:proofErr w:type="spellEnd"/>
      <w:r w:rsidRPr="00EC281D">
        <w:rPr>
          <w:rFonts w:ascii="Franklin Gothic Book" w:hAnsi="Franklin Gothic Book"/>
          <w:sz w:val="16"/>
          <w:szCs w:val="16"/>
        </w:rPr>
        <w:t>.</w:t>
      </w:r>
      <w:r w:rsidR="008C564C" w:rsidRPr="00EC281D">
        <w:rPr>
          <w:rFonts w:ascii="Franklin Gothic Book" w:hAnsi="Franklin Gothic Book"/>
          <w:sz w:val="16"/>
          <w:szCs w:val="16"/>
        </w:rPr>
        <w:t xml:space="preserve"> 4</w:t>
      </w:r>
      <w:r w:rsidRPr="00EC281D">
        <w:rPr>
          <w:rFonts w:ascii="Franklin Gothic Book" w:hAnsi="Franklin Gothic Book"/>
          <w:sz w:val="16"/>
          <w:szCs w:val="16"/>
        </w:rPr>
        <w:t>)</w:t>
      </w:r>
      <w:r w:rsidR="00686E58" w:rsidRPr="00EC281D">
        <w:rPr>
          <w:rFonts w:ascii="Franklin Gothic Book" w:hAnsi="Franklin Gothic Book"/>
          <w:sz w:val="16"/>
          <w:szCs w:val="16"/>
        </w:rPr>
        <w:t xml:space="preserve"> </w:t>
      </w:r>
      <w:r w:rsidRPr="00EC281D">
        <w:rPr>
          <w:rFonts w:ascii="Franklin Gothic Book" w:hAnsi="Franklin Gothic Book"/>
        </w:rPr>
        <w:t>……………………..…</w:t>
      </w:r>
      <w:r w:rsidR="00FE205A">
        <w:rPr>
          <w:rFonts w:ascii="Franklin Gothic Book" w:hAnsi="Franklin Gothic Book"/>
        </w:rPr>
        <w:t>…………………………………</w:t>
      </w:r>
      <w:r w:rsidRPr="00EC281D">
        <w:rPr>
          <w:rFonts w:ascii="Franklin Gothic Book" w:hAnsi="Franklin Gothic Book"/>
        </w:rPr>
        <w:t>…………………</w:t>
      </w:r>
    </w:p>
    <w:p w14:paraId="32F0876D" w14:textId="77777777" w:rsidR="008C564C" w:rsidRPr="00EC281D" w:rsidRDefault="008C564C" w:rsidP="00C76DB1">
      <w:pPr>
        <w:spacing w:line="360" w:lineRule="auto"/>
        <w:rPr>
          <w:rFonts w:ascii="Franklin Gothic Book" w:hAnsi="Franklin Gothic Book"/>
          <w:bCs/>
        </w:rPr>
      </w:pPr>
    </w:p>
    <w:p w14:paraId="32F0876E" w14:textId="27E5601F" w:rsidR="00C76DB1" w:rsidRDefault="008C564C" w:rsidP="00C76DB1">
      <w:pPr>
        <w:spacing w:line="360" w:lineRule="auto"/>
        <w:rPr>
          <w:rFonts w:ascii="Franklin Gothic Book" w:hAnsi="Franklin Gothic Book"/>
          <w:bCs/>
        </w:rPr>
      </w:pPr>
      <w:r w:rsidRPr="00EC281D">
        <w:rPr>
          <w:rFonts w:ascii="Franklin Gothic Book" w:hAnsi="Franklin Gothic Book"/>
          <w:bCs/>
        </w:rPr>
        <w:t>N</w:t>
      </w:r>
      <w:r w:rsidR="00C76DB1" w:rsidRPr="00EC281D">
        <w:rPr>
          <w:rFonts w:ascii="Franklin Gothic Book" w:hAnsi="Franklin Gothic Book"/>
          <w:bCs/>
        </w:rPr>
        <w:t>ainstalovaného</w:t>
      </w:r>
      <w:r w:rsidRPr="00EC281D">
        <w:rPr>
          <w:rFonts w:ascii="Franklin Gothic Book" w:hAnsi="Franklin Gothic Book"/>
          <w:bCs/>
        </w:rPr>
        <w:t>, používaného</w:t>
      </w:r>
      <w:r w:rsidR="00C76DB1" w:rsidRPr="00EC281D">
        <w:rPr>
          <w:rFonts w:ascii="Franklin Gothic Book" w:hAnsi="Franklin Gothic Book"/>
          <w:bCs/>
        </w:rPr>
        <w:t xml:space="preserve"> na skladě</w:t>
      </w:r>
      <w:r w:rsidR="00686E58" w:rsidRPr="00EC281D">
        <w:rPr>
          <w:rFonts w:ascii="Franklin Gothic Book" w:hAnsi="Franklin Gothic Book"/>
          <w:bCs/>
        </w:rPr>
        <w:t xml:space="preserve"> </w:t>
      </w:r>
      <w:r w:rsidR="00C76DB1" w:rsidRPr="00EC281D">
        <w:rPr>
          <w:rFonts w:ascii="Franklin Gothic Book" w:hAnsi="Franklin Gothic Book"/>
          <w:bCs/>
        </w:rPr>
        <w:t>…</w:t>
      </w:r>
      <w:proofErr w:type="gramStart"/>
      <w:r w:rsidR="00C76DB1" w:rsidRPr="00EC281D">
        <w:rPr>
          <w:rFonts w:ascii="Franklin Gothic Book" w:hAnsi="Franklin Gothic Book"/>
          <w:bCs/>
        </w:rPr>
        <w:t>…</w:t>
      </w:r>
      <w:r w:rsidR="00D0743B">
        <w:rPr>
          <w:rFonts w:ascii="Franklin Gothic Book" w:hAnsi="Franklin Gothic Book"/>
          <w:bCs/>
        </w:rPr>
        <w:t>….</w:t>
      </w:r>
      <w:proofErr w:type="gramEnd"/>
      <w:r w:rsidR="00C76DB1" w:rsidRPr="00EC281D">
        <w:rPr>
          <w:rFonts w:ascii="Franklin Gothic Book" w:hAnsi="Franklin Gothic Book"/>
          <w:bCs/>
        </w:rPr>
        <w:t>…………………...…</w:t>
      </w:r>
      <w:r w:rsidR="00FE205A">
        <w:rPr>
          <w:rFonts w:ascii="Franklin Gothic Book" w:hAnsi="Franklin Gothic Book"/>
          <w:bCs/>
        </w:rPr>
        <w:t>…………………………………………………………………..</w:t>
      </w:r>
      <w:r w:rsidR="00C76DB1" w:rsidRPr="00EC281D">
        <w:rPr>
          <w:rFonts w:ascii="Franklin Gothic Book" w:hAnsi="Franklin Gothic Book"/>
          <w:bCs/>
        </w:rPr>
        <w:t>…..….</w:t>
      </w:r>
    </w:p>
    <w:p w14:paraId="4A37DCE3" w14:textId="77777777" w:rsidR="00FE205A" w:rsidRPr="00EC281D" w:rsidRDefault="00FE205A" w:rsidP="00C76DB1">
      <w:pPr>
        <w:spacing w:line="360" w:lineRule="auto"/>
        <w:rPr>
          <w:rFonts w:ascii="Franklin Gothic Book" w:hAnsi="Franklin Gothic Book"/>
        </w:rPr>
      </w:pPr>
    </w:p>
    <w:p w14:paraId="32F0876F" w14:textId="25A55D4E" w:rsidR="00C76DB1" w:rsidRPr="00EC281D" w:rsidRDefault="00C76DB1" w:rsidP="00C76DB1">
      <w:pPr>
        <w:spacing w:before="120" w:line="360" w:lineRule="auto"/>
        <w:rPr>
          <w:rFonts w:ascii="Franklin Gothic Book" w:hAnsi="Franklin Gothic Book"/>
          <w:bCs/>
        </w:rPr>
      </w:pPr>
      <w:r w:rsidRPr="00EC281D">
        <w:rPr>
          <w:rFonts w:ascii="Franklin Gothic Book" w:hAnsi="Franklin Gothic Book"/>
          <w:bCs/>
        </w:rPr>
        <w:t xml:space="preserve">při </w:t>
      </w:r>
      <w:r w:rsidR="00DC66F5" w:rsidRPr="009A47A4">
        <w:rPr>
          <w:rFonts w:ascii="Franklin Gothic Book" w:hAnsi="Franklin Gothic Book"/>
          <w:bCs/>
        </w:rPr>
        <w:t>přípravě a</w:t>
      </w:r>
      <w:r w:rsidR="00DC66F5">
        <w:rPr>
          <w:rFonts w:ascii="Franklin Gothic Book" w:hAnsi="Franklin Gothic Book"/>
          <w:bCs/>
        </w:rPr>
        <w:t xml:space="preserve"> </w:t>
      </w:r>
      <w:r w:rsidRPr="00EC281D">
        <w:rPr>
          <w:rFonts w:ascii="Franklin Gothic Book" w:hAnsi="Franklin Gothic Book"/>
          <w:bCs/>
        </w:rPr>
        <w:t>čištění nádrže č.</w:t>
      </w:r>
      <w:r w:rsidR="00686E58" w:rsidRPr="00EC281D">
        <w:rPr>
          <w:rFonts w:ascii="Franklin Gothic Book" w:hAnsi="Franklin Gothic Book"/>
          <w:bCs/>
        </w:rPr>
        <w:t>:</w:t>
      </w:r>
      <w:r w:rsidRPr="00EC281D">
        <w:rPr>
          <w:rFonts w:ascii="Franklin Gothic Book" w:hAnsi="Franklin Gothic Book"/>
          <w:bCs/>
        </w:rPr>
        <w:t xml:space="preserve"> ……………………………</w:t>
      </w:r>
      <w:proofErr w:type="gramStart"/>
      <w:r w:rsidRPr="00EC281D">
        <w:rPr>
          <w:rFonts w:ascii="Franklin Gothic Book" w:hAnsi="Franklin Gothic Book"/>
          <w:bCs/>
        </w:rPr>
        <w:t>…….</w:t>
      </w:r>
      <w:proofErr w:type="gramEnd"/>
      <w:r w:rsidRPr="00EC281D">
        <w:rPr>
          <w:rFonts w:ascii="Franklin Gothic Book" w:hAnsi="Franklin Gothic Book"/>
          <w:bCs/>
        </w:rPr>
        <w:t>.…….</w:t>
      </w:r>
      <w:r w:rsidR="00686E58" w:rsidRPr="00EC281D">
        <w:rPr>
          <w:rFonts w:ascii="Franklin Gothic Book" w:hAnsi="Franklin Gothic Book"/>
          <w:bCs/>
        </w:rPr>
        <w:t xml:space="preserve"> </w:t>
      </w:r>
      <w:r w:rsidRPr="00EC281D">
        <w:rPr>
          <w:rFonts w:ascii="Franklin Gothic Book" w:hAnsi="Franklin Gothic Book"/>
          <w:bCs/>
        </w:rPr>
        <w:t>ve dnech:</w:t>
      </w:r>
      <w:r w:rsidR="00D0743B">
        <w:rPr>
          <w:rFonts w:ascii="Franklin Gothic Book" w:hAnsi="Franklin Gothic Book"/>
          <w:bCs/>
        </w:rPr>
        <w:t xml:space="preserve"> </w:t>
      </w:r>
      <w:r w:rsidRPr="00EC281D">
        <w:rPr>
          <w:rFonts w:ascii="Franklin Gothic Book" w:hAnsi="Franklin Gothic Book"/>
          <w:bCs/>
        </w:rPr>
        <w:t>………</w:t>
      </w:r>
      <w:proofErr w:type="gramStart"/>
      <w:r w:rsidRPr="00EC281D">
        <w:rPr>
          <w:rFonts w:ascii="Franklin Gothic Book" w:hAnsi="Franklin Gothic Book"/>
          <w:bCs/>
        </w:rPr>
        <w:t>…….</w:t>
      </w:r>
      <w:proofErr w:type="gramEnd"/>
      <w:r w:rsidRPr="00EC281D">
        <w:rPr>
          <w:rFonts w:ascii="Franklin Gothic Book" w:hAnsi="Franklin Gothic Book"/>
          <w:bCs/>
        </w:rPr>
        <w:t>…………</w:t>
      </w:r>
      <w:r w:rsidR="00FE205A">
        <w:rPr>
          <w:rFonts w:ascii="Franklin Gothic Book" w:hAnsi="Franklin Gothic Book"/>
          <w:bCs/>
        </w:rPr>
        <w:t>……………………………………</w:t>
      </w:r>
      <w:r w:rsidRPr="00EC281D">
        <w:rPr>
          <w:rFonts w:ascii="Franklin Gothic Book" w:hAnsi="Franklin Gothic Book"/>
          <w:bCs/>
        </w:rPr>
        <w:t xml:space="preserve">…. </w:t>
      </w:r>
    </w:p>
    <w:p w14:paraId="32F08770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 xml:space="preserve">Bylo zkontrolováno </w:t>
      </w:r>
      <w:r w:rsidR="00D33E52" w:rsidRPr="00EC281D">
        <w:rPr>
          <w:rFonts w:ascii="Franklin Gothic Book" w:hAnsi="Franklin Gothic Book"/>
        </w:rPr>
        <w:t xml:space="preserve">pospojení a </w:t>
      </w:r>
      <w:r w:rsidRPr="00EC281D">
        <w:rPr>
          <w:rFonts w:ascii="Franklin Gothic Book" w:hAnsi="Franklin Gothic Book"/>
        </w:rPr>
        <w:t>krytí soupravy a správné připojení ochranného vodiče na ochrannou soustavu objektu.</w:t>
      </w:r>
    </w:p>
    <w:p w14:paraId="32F08771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</w:rPr>
      </w:pPr>
    </w:p>
    <w:p w14:paraId="32F08772" w14:textId="77777777" w:rsidR="00C76DB1" w:rsidRPr="00EC281D" w:rsidRDefault="00C76DB1" w:rsidP="00D33E52">
      <w:pPr>
        <w:spacing w:before="120" w:line="240" w:lineRule="atLeast"/>
        <w:jc w:val="both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 xml:space="preserve">Po souhlasu </w:t>
      </w:r>
      <w:proofErr w:type="spellStart"/>
      <w:r w:rsidR="008C564C" w:rsidRPr="00EC281D">
        <w:rPr>
          <w:rFonts w:ascii="Franklin Gothic Book" w:hAnsi="Franklin Gothic Book"/>
        </w:rPr>
        <w:t>VOSk</w:t>
      </w:r>
      <w:proofErr w:type="spellEnd"/>
      <w:r w:rsidR="008C564C" w:rsidRPr="00EC281D">
        <w:rPr>
          <w:rFonts w:ascii="Franklin Gothic Book" w:hAnsi="Franklin Gothic Book"/>
        </w:rPr>
        <w:t xml:space="preserve"> (zaměstnance určeného provedením dle Skladového příkazu), </w:t>
      </w:r>
      <w:r w:rsidR="00A628F4" w:rsidRPr="00EC281D">
        <w:rPr>
          <w:rFonts w:ascii="Franklin Gothic Book" w:hAnsi="Franklin Gothic Book"/>
        </w:rPr>
        <w:t xml:space="preserve">vedoucího čistící skupiny, </w:t>
      </w:r>
      <w:r w:rsidRPr="00EC281D">
        <w:rPr>
          <w:rFonts w:ascii="Franklin Gothic Book" w:hAnsi="Franklin Gothic Book"/>
        </w:rPr>
        <w:t>který zajistil provedení m</w:t>
      </w:r>
      <w:r w:rsidR="00A628F4" w:rsidRPr="00EC281D">
        <w:rPr>
          <w:rFonts w:ascii="Franklin Gothic Book" w:hAnsi="Franklin Gothic Book"/>
        </w:rPr>
        <w:t>ěření koncentrace hořlavých par</w:t>
      </w:r>
      <w:r w:rsidRPr="00EC281D">
        <w:rPr>
          <w:rFonts w:ascii="Franklin Gothic Book" w:hAnsi="Franklin Gothic Book"/>
        </w:rPr>
        <w:t xml:space="preserve"> a plynů v nádrži, byl před započetím prací spotřebič vyzkoušen.</w:t>
      </w:r>
    </w:p>
    <w:p w14:paraId="32F08773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>Kontrola byla provedena podle:</w:t>
      </w:r>
    </w:p>
    <w:p w14:paraId="32F08774" w14:textId="25C68BC4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>ČSN 332000-4-41</w:t>
      </w:r>
      <w:r w:rsidR="008C564C" w:rsidRPr="00EC281D">
        <w:rPr>
          <w:rFonts w:ascii="Franklin Gothic Book" w:hAnsi="Franklin Gothic Book"/>
        </w:rPr>
        <w:t xml:space="preserve"> </w:t>
      </w:r>
      <w:proofErr w:type="spellStart"/>
      <w:r w:rsidRPr="00EC281D">
        <w:rPr>
          <w:rFonts w:ascii="Franklin Gothic Book" w:hAnsi="Franklin Gothic Book"/>
        </w:rPr>
        <w:t>ed</w:t>
      </w:r>
      <w:proofErr w:type="spellEnd"/>
      <w:r w:rsidRPr="00EC281D">
        <w:rPr>
          <w:rFonts w:ascii="Franklin Gothic Book" w:hAnsi="Franklin Gothic Book"/>
        </w:rPr>
        <w:t xml:space="preserve">. </w:t>
      </w:r>
      <w:r w:rsidR="008C564C" w:rsidRPr="00EC281D">
        <w:rPr>
          <w:rFonts w:ascii="Franklin Gothic Book" w:hAnsi="Franklin Gothic Book"/>
        </w:rPr>
        <w:t>3</w:t>
      </w:r>
      <w:r w:rsidRPr="00EC281D">
        <w:rPr>
          <w:rFonts w:ascii="Franklin Gothic Book" w:hAnsi="Franklin Gothic Book"/>
        </w:rPr>
        <w:t xml:space="preserve"> Ochrana před úrazem el</w:t>
      </w:r>
      <w:r w:rsidR="00C16587" w:rsidRPr="00EC281D">
        <w:rPr>
          <w:rFonts w:ascii="Franklin Gothic Book" w:hAnsi="Franklin Gothic Book"/>
        </w:rPr>
        <w:t>ektrickým</w:t>
      </w:r>
      <w:r w:rsidRPr="00EC281D">
        <w:rPr>
          <w:rFonts w:ascii="Franklin Gothic Book" w:hAnsi="Franklin Gothic Book"/>
        </w:rPr>
        <w:t xml:space="preserve"> proudem</w:t>
      </w:r>
    </w:p>
    <w:p w14:paraId="32F08775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 xml:space="preserve">ČSN EN 60079-14 </w:t>
      </w:r>
      <w:proofErr w:type="spellStart"/>
      <w:r w:rsidR="008C564C" w:rsidRPr="00EC281D">
        <w:rPr>
          <w:rFonts w:ascii="Franklin Gothic Book" w:hAnsi="Franklin Gothic Book"/>
        </w:rPr>
        <w:t>ed</w:t>
      </w:r>
      <w:proofErr w:type="spellEnd"/>
      <w:r w:rsidR="008C564C" w:rsidRPr="00EC281D">
        <w:rPr>
          <w:rFonts w:ascii="Franklin Gothic Book" w:hAnsi="Franklin Gothic Book"/>
        </w:rPr>
        <w:t xml:space="preserve">. 4 </w:t>
      </w:r>
      <w:r w:rsidRPr="00EC281D">
        <w:rPr>
          <w:rFonts w:ascii="Franklin Gothic Book" w:hAnsi="Franklin Gothic Book"/>
        </w:rPr>
        <w:t>(ČSN 332320) Elektrická zařízení pro výbušnou plynnou atmosféru</w:t>
      </w:r>
    </w:p>
    <w:p w14:paraId="32F08776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 xml:space="preserve">ČSN 332000-5-54 </w:t>
      </w:r>
      <w:proofErr w:type="spellStart"/>
      <w:r w:rsidRPr="00EC281D">
        <w:rPr>
          <w:rFonts w:ascii="Franklin Gothic Book" w:hAnsi="Franklin Gothic Book"/>
        </w:rPr>
        <w:t>ed</w:t>
      </w:r>
      <w:proofErr w:type="spellEnd"/>
      <w:r w:rsidRPr="00EC281D">
        <w:rPr>
          <w:rFonts w:ascii="Franklin Gothic Book" w:hAnsi="Franklin Gothic Book"/>
        </w:rPr>
        <w:t xml:space="preserve">. </w:t>
      </w:r>
      <w:r w:rsidR="008C564C" w:rsidRPr="00EC281D">
        <w:rPr>
          <w:rFonts w:ascii="Franklin Gothic Book" w:hAnsi="Franklin Gothic Book"/>
        </w:rPr>
        <w:t>3</w:t>
      </w:r>
      <w:r w:rsidRPr="00EC281D">
        <w:rPr>
          <w:rFonts w:ascii="Franklin Gothic Book" w:hAnsi="Franklin Gothic Book"/>
        </w:rPr>
        <w:t xml:space="preserve"> Uzemnění a ochranné vodiče</w:t>
      </w:r>
    </w:p>
    <w:p w14:paraId="32F08777" w14:textId="77777777" w:rsidR="004269B0" w:rsidRPr="00EC281D" w:rsidRDefault="00C76DB1" w:rsidP="004269B0">
      <w:pPr>
        <w:spacing w:before="120" w:line="240" w:lineRule="atLeast"/>
        <w:rPr>
          <w:rFonts w:ascii="Franklin Gothic Book" w:hAnsi="Franklin Gothic Book"/>
        </w:rPr>
      </w:pPr>
      <w:r w:rsidRPr="00EC281D">
        <w:rPr>
          <w:rFonts w:ascii="Franklin Gothic Book" w:hAnsi="Franklin Gothic Book"/>
        </w:rPr>
        <w:t xml:space="preserve">ČSN EN 60079-17 </w:t>
      </w:r>
      <w:proofErr w:type="spellStart"/>
      <w:r w:rsidRPr="00EC281D">
        <w:rPr>
          <w:rFonts w:ascii="Franklin Gothic Book" w:hAnsi="Franklin Gothic Book"/>
        </w:rPr>
        <w:t>ed</w:t>
      </w:r>
      <w:proofErr w:type="spellEnd"/>
      <w:r w:rsidRPr="00EC281D">
        <w:rPr>
          <w:rFonts w:ascii="Franklin Gothic Book" w:hAnsi="Franklin Gothic Book"/>
        </w:rPr>
        <w:t xml:space="preserve">. </w:t>
      </w:r>
      <w:r w:rsidR="008C564C" w:rsidRPr="00EC281D">
        <w:rPr>
          <w:rFonts w:ascii="Franklin Gothic Book" w:hAnsi="Franklin Gothic Book"/>
        </w:rPr>
        <w:t>4</w:t>
      </w:r>
      <w:r w:rsidRPr="00EC281D">
        <w:rPr>
          <w:rFonts w:ascii="Franklin Gothic Book" w:hAnsi="Franklin Gothic Book"/>
        </w:rPr>
        <w:t xml:space="preserve"> (ČSN 33 2320) Výbušné atmosféry – revize a preventivní údržba elektrických zařízení</w:t>
      </w:r>
    </w:p>
    <w:p w14:paraId="32F08778" w14:textId="77777777" w:rsidR="00E109F9" w:rsidRPr="00EC281D" w:rsidRDefault="00E109F9" w:rsidP="004269B0">
      <w:pPr>
        <w:spacing w:before="120" w:line="240" w:lineRule="atLeast"/>
        <w:rPr>
          <w:rFonts w:ascii="Franklin Gothic Book" w:hAnsi="Franklin Gothic Book"/>
        </w:rPr>
      </w:pPr>
    </w:p>
    <w:p w14:paraId="32F08779" w14:textId="77777777" w:rsidR="00C76DB1" w:rsidRPr="00EC281D" w:rsidRDefault="00C76DB1" w:rsidP="00C76DB1">
      <w:pPr>
        <w:spacing w:line="240" w:lineRule="atLeast"/>
        <w:rPr>
          <w:rFonts w:ascii="Franklin Gothic Book" w:hAnsi="Franklin Gothic Book"/>
          <w:b/>
          <w:bCs/>
        </w:rPr>
      </w:pPr>
    </w:p>
    <w:p w14:paraId="32F0877A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  <w:b/>
          <w:bCs/>
        </w:rPr>
      </w:pPr>
      <w:r w:rsidRPr="00EC281D">
        <w:rPr>
          <w:rFonts w:ascii="Franklin Gothic Book" w:hAnsi="Franklin Gothic Book"/>
          <w:b/>
          <w:bCs/>
        </w:rPr>
        <w:t>Kontrolu spotřebiče před použitím provedl a spotřebič uvedl do provozu:</w:t>
      </w:r>
    </w:p>
    <w:p w14:paraId="32F0877B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  <w:b/>
          <w:bCs/>
        </w:rPr>
      </w:pPr>
    </w:p>
    <w:p w14:paraId="4143AD13" w14:textId="6AD0F5A1" w:rsidR="00FE205A" w:rsidRDefault="00FE205A" w:rsidP="00C76DB1">
      <w:pPr>
        <w:spacing w:before="120" w:line="240" w:lineRule="atLeast"/>
        <w:rPr>
          <w:rFonts w:ascii="Franklin Gothic Book" w:hAnsi="Franklin Gothic Book"/>
          <w:bCs/>
        </w:rPr>
      </w:pPr>
      <w:r w:rsidRPr="00EC281D">
        <w:rPr>
          <w:rFonts w:ascii="Franklin Gothic Book" w:hAnsi="Franklin Gothic Book"/>
          <w:bCs/>
        </w:rPr>
        <w:t>…………………………………………………………………</w:t>
      </w:r>
      <w:r>
        <w:rPr>
          <w:rFonts w:ascii="Franklin Gothic Book" w:hAnsi="Franklin Gothic Book"/>
          <w:bCs/>
        </w:rPr>
        <w:t>……</w:t>
      </w:r>
      <w:r w:rsidRPr="00EC281D">
        <w:rPr>
          <w:rFonts w:ascii="Franklin Gothic Book" w:hAnsi="Franklin Gothic Book"/>
          <w:bCs/>
        </w:rPr>
        <w:t>……</w:t>
      </w:r>
    </w:p>
    <w:p w14:paraId="32F0877D" w14:textId="5C538239" w:rsidR="00C76DB1" w:rsidRPr="00FE205A" w:rsidRDefault="00C76DB1" w:rsidP="00C76DB1">
      <w:pPr>
        <w:spacing w:before="120" w:line="240" w:lineRule="atLeast"/>
        <w:rPr>
          <w:rFonts w:ascii="Franklin Gothic Book" w:hAnsi="Franklin Gothic Book"/>
          <w:bCs/>
        </w:rPr>
      </w:pPr>
      <w:r w:rsidRPr="00EC281D">
        <w:rPr>
          <w:rFonts w:ascii="Franklin Gothic Book" w:hAnsi="Franklin Gothic Book"/>
          <w:bCs/>
          <w:sz w:val="16"/>
          <w:szCs w:val="16"/>
        </w:rPr>
        <w:t xml:space="preserve">odborný dohled elektrických zařízení, jméno, </w:t>
      </w:r>
      <w:r w:rsidRPr="009A47A4">
        <w:rPr>
          <w:rFonts w:ascii="Franklin Gothic Book" w:hAnsi="Franklin Gothic Book"/>
          <w:bCs/>
          <w:sz w:val="16"/>
          <w:szCs w:val="16"/>
        </w:rPr>
        <w:t>podpis</w:t>
      </w:r>
      <w:r w:rsidR="00FE205A" w:rsidRPr="009A47A4">
        <w:rPr>
          <w:rFonts w:ascii="Franklin Gothic Book" w:hAnsi="Franklin Gothic Book"/>
          <w:bCs/>
          <w:sz w:val="16"/>
          <w:szCs w:val="16"/>
        </w:rPr>
        <w:t>, datum, čas</w:t>
      </w:r>
    </w:p>
    <w:p w14:paraId="32F0877E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  <w:b/>
          <w:bCs/>
        </w:rPr>
      </w:pPr>
    </w:p>
    <w:p w14:paraId="32F0877F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  <w:b/>
          <w:bCs/>
        </w:rPr>
      </w:pPr>
      <w:r w:rsidRPr="00EC281D">
        <w:rPr>
          <w:rFonts w:ascii="Franklin Gothic Book" w:hAnsi="Franklin Gothic Book"/>
          <w:b/>
          <w:bCs/>
        </w:rPr>
        <w:t xml:space="preserve">Měření koncentrace hořlavých par a plynů provedl a vydal souhlas s použitím spotřebiče:  </w:t>
      </w:r>
    </w:p>
    <w:p w14:paraId="32F08780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  <w:b/>
          <w:bCs/>
        </w:rPr>
      </w:pPr>
    </w:p>
    <w:p w14:paraId="623B60E3" w14:textId="77777777" w:rsidR="00FE205A" w:rsidRDefault="00FE205A" w:rsidP="00FE205A">
      <w:pPr>
        <w:spacing w:before="120" w:line="240" w:lineRule="atLeast"/>
        <w:rPr>
          <w:rFonts w:ascii="Franklin Gothic Book" w:hAnsi="Franklin Gothic Book"/>
          <w:bCs/>
        </w:rPr>
      </w:pPr>
      <w:r w:rsidRPr="00EC281D">
        <w:rPr>
          <w:rFonts w:ascii="Franklin Gothic Book" w:hAnsi="Franklin Gothic Book"/>
          <w:bCs/>
        </w:rPr>
        <w:t>…………………………………………………………………</w:t>
      </w:r>
      <w:r>
        <w:rPr>
          <w:rFonts w:ascii="Franklin Gothic Book" w:hAnsi="Franklin Gothic Book"/>
          <w:bCs/>
        </w:rPr>
        <w:t>……</w:t>
      </w:r>
      <w:r w:rsidRPr="00EC281D">
        <w:rPr>
          <w:rFonts w:ascii="Franklin Gothic Book" w:hAnsi="Franklin Gothic Book"/>
          <w:bCs/>
        </w:rPr>
        <w:t>……</w:t>
      </w:r>
      <w:r>
        <w:rPr>
          <w:rFonts w:ascii="Franklin Gothic Book" w:hAnsi="Franklin Gothic Book"/>
          <w:bCs/>
        </w:rPr>
        <w:tab/>
      </w:r>
      <w:r w:rsidRPr="00EC281D">
        <w:rPr>
          <w:rFonts w:ascii="Franklin Gothic Book" w:hAnsi="Franklin Gothic Book"/>
          <w:bCs/>
        </w:rPr>
        <w:t>…………………………………………………………………</w:t>
      </w:r>
      <w:r>
        <w:rPr>
          <w:rFonts w:ascii="Franklin Gothic Book" w:hAnsi="Franklin Gothic Book"/>
          <w:bCs/>
        </w:rPr>
        <w:t>……</w:t>
      </w:r>
      <w:r w:rsidRPr="00EC281D">
        <w:rPr>
          <w:rFonts w:ascii="Franklin Gothic Book" w:hAnsi="Franklin Gothic Book"/>
          <w:bCs/>
        </w:rPr>
        <w:t>……</w:t>
      </w:r>
    </w:p>
    <w:p w14:paraId="32F08782" w14:textId="4D220832" w:rsidR="00C76DB1" w:rsidRPr="00EC281D" w:rsidRDefault="00FE205A" w:rsidP="00C76DB1">
      <w:pPr>
        <w:spacing w:before="120" w:line="240" w:lineRule="atLeast"/>
        <w:rPr>
          <w:rFonts w:ascii="Franklin Gothic Book" w:hAnsi="Franklin Gothic Book"/>
          <w:bCs/>
          <w:sz w:val="16"/>
          <w:szCs w:val="16"/>
        </w:rPr>
      </w:pPr>
      <w:r>
        <w:rPr>
          <w:rFonts w:ascii="Franklin Gothic Book" w:hAnsi="Franklin Gothic Book"/>
          <w:bCs/>
          <w:sz w:val="16"/>
          <w:szCs w:val="16"/>
        </w:rPr>
        <w:t xml:space="preserve">             </w:t>
      </w:r>
      <w:r w:rsidR="00C76DB1" w:rsidRPr="00EC281D">
        <w:rPr>
          <w:rFonts w:ascii="Franklin Gothic Book" w:hAnsi="Franklin Gothic Book"/>
          <w:bCs/>
          <w:sz w:val="16"/>
          <w:szCs w:val="16"/>
        </w:rPr>
        <w:t xml:space="preserve">vedoucí </w:t>
      </w:r>
      <w:r w:rsidR="000355AC" w:rsidRPr="00EC281D">
        <w:rPr>
          <w:rFonts w:ascii="Franklin Gothic Book" w:hAnsi="Franklin Gothic Book"/>
          <w:bCs/>
          <w:sz w:val="16"/>
          <w:szCs w:val="16"/>
        </w:rPr>
        <w:t>pracoviště</w:t>
      </w:r>
      <w:r w:rsidR="00C76DB1" w:rsidRPr="00EC281D">
        <w:rPr>
          <w:rFonts w:ascii="Franklin Gothic Book" w:hAnsi="Franklin Gothic Book"/>
          <w:bCs/>
          <w:sz w:val="16"/>
          <w:szCs w:val="16"/>
        </w:rPr>
        <w:t xml:space="preserve">, jméno, </w:t>
      </w:r>
      <w:r w:rsidR="00C76DB1" w:rsidRPr="009A47A4">
        <w:rPr>
          <w:rFonts w:ascii="Franklin Gothic Book" w:hAnsi="Franklin Gothic Book"/>
          <w:bCs/>
          <w:sz w:val="16"/>
          <w:szCs w:val="16"/>
        </w:rPr>
        <w:t>podpis</w:t>
      </w:r>
      <w:r w:rsidRPr="009A47A4">
        <w:rPr>
          <w:rFonts w:ascii="Franklin Gothic Book" w:hAnsi="Franklin Gothic Book"/>
          <w:bCs/>
          <w:sz w:val="16"/>
          <w:szCs w:val="16"/>
        </w:rPr>
        <w:t>, datum, čas</w:t>
      </w:r>
      <w:r w:rsidR="000355AC" w:rsidRPr="00EC281D">
        <w:rPr>
          <w:rFonts w:ascii="Franklin Gothic Book" w:hAnsi="Franklin Gothic Book"/>
          <w:bCs/>
          <w:sz w:val="16"/>
          <w:szCs w:val="16"/>
        </w:rPr>
        <w:t xml:space="preserve">                                         </w:t>
      </w:r>
      <w:r>
        <w:rPr>
          <w:rFonts w:ascii="Franklin Gothic Book" w:hAnsi="Franklin Gothic Book"/>
          <w:bCs/>
          <w:sz w:val="16"/>
          <w:szCs w:val="16"/>
        </w:rPr>
        <w:t xml:space="preserve">                           </w:t>
      </w:r>
      <w:r w:rsidR="000355AC" w:rsidRPr="00EC281D">
        <w:rPr>
          <w:rFonts w:ascii="Franklin Gothic Book" w:hAnsi="Franklin Gothic Book"/>
          <w:bCs/>
          <w:sz w:val="16"/>
          <w:szCs w:val="16"/>
        </w:rPr>
        <w:t xml:space="preserve">VČS, jméno, </w:t>
      </w:r>
      <w:r w:rsidR="000355AC" w:rsidRPr="009A47A4">
        <w:rPr>
          <w:rFonts w:ascii="Franklin Gothic Book" w:hAnsi="Franklin Gothic Book"/>
          <w:bCs/>
          <w:sz w:val="16"/>
          <w:szCs w:val="16"/>
        </w:rPr>
        <w:t>podpis</w:t>
      </w:r>
      <w:r w:rsidRPr="009A47A4">
        <w:rPr>
          <w:rFonts w:ascii="Franklin Gothic Book" w:hAnsi="Franklin Gothic Book"/>
          <w:bCs/>
          <w:sz w:val="16"/>
          <w:szCs w:val="16"/>
        </w:rPr>
        <w:t>, datum, čas</w:t>
      </w:r>
    </w:p>
    <w:p w14:paraId="32F08783" w14:textId="77777777" w:rsidR="00C76DB1" w:rsidRPr="00EC281D" w:rsidRDefault="00C76DB1" w:rsidP="00C76DB1">
      <w:pPr>
        <w:spacing w:before="120" w:line="240" w:lineRule="atLeast"/>
        <w:rPr>
          <w:rFonts w:ascii="Franklin Gothic Book" w:hAnsi="Franklin Gothic Book"/>
        </w:rPr>
      </w:pPr>
    </w:p>
    <w:sectPr w:rsidR="00C76DB1" w:rsidRPr="00EC281D" w:rsidSect="000355AC">
      <w:headerReference w:type="default" r:id="rId10"/>
      <w:pgSz w:w="11906" w:h="16838"/>
      <w:pgMar w:top="1105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D407F" w14:textId="77777777" w:rsidR="00614CCD" w:rsidRDefault="00614CCD" w:rsidP="00E265AA">
      <w:r>
        <w:separator/>
      </w:r>
    </w:p>
  </w:endnote>
  <w:endnote w:type="continuationSeparator" w:id="0">
    <w:p w14:paraId="3691E827" w14:textId="77777777" w:rsidR="00614CCD" w:rsidRDefault="00614CCD" w:rsidP="00E26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1CA63" w14:textId="77777777" w:rsidR="00614CCD" w:rsidRDefault="00614CCD" w:rsidP="00E265AA">
      <w:r>
        <w:separator/>
      </w:r>
    </w:p>
  </w:footnote>
  <w:footnote w:type="continuationSeparator" w:id="0">
    <w:p w14:paraId="175808F7" w14:textId="77777777" w:rsidR="00614CCD" w:rsidRDefault="00614CCD" w:rsidP="00E265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0878B" w14:textId="51468CE8" w:rsidR="008C564C" w:rsidRPr="008C564C" w:rsidRDefault="008C564C" w:rsidP="008C564C">
    <w:pPr>
      <w:tabs>
        <w:tab w:val="center" w:pos="4536"/>
        <w:tab w:val="right" w:pos="9072"/>
      </w:tabs>
      <w:jc w:val="right"/>
      <w:rPr>
        <w:rFonts w:ascii="Franklin Gothic Book" w:hAnsi="Franklin Gothic Book"/>
      </w:rPr>
    </w:pPr>
    <w:r w:rsidRPr="008C564C">
      <w:rPr>
        <w:rFonts w:ascii="Franklin Gothic Book" w:hAnsi="Franklin Gothic Book"/>
      </w:rPr>
      <w:t xml:space="preserve">Předpis č. </w:t>
    </w:r>
    <w:r w:rsidR="005617BA">
      <w:rPr>
        <w:rFonts w:ascii="Franklin Gothic Book" w:hAnsi="Franklin Gothic Book"/>
      </w:rPr>
      <w:t>14</w:t>
    </w:r>
    <w:r w:rsidRPr="008C564C">
      <w:rPr>
        <w:rFonts w:ascii="Franklin Gothic Book" w:hAnsi="Franklin Gothic Book"/>
      </w:rPr>
      <w:t>/PŘ/10/01/2020 Řízení skladů, V</w:t>
    </w:r>
    <w:r w:rsidR="000355AC">
      <w:rPr>
        <w:rFonts w:ascii="Franklin Gothic Book" w:hAnsi="Franklin Gothic Book"/>
      </w:rPr>
      <w:t>1</w:t>
    </w:r>
    <w:r w:rsidRPr="008C564C">
      <w:rPr>
        <w:rFonts w:ascii="Franklin Gothic Book" w:hAnsi="Franklin Gothic Book"/>
      </w:rPr>
      <w:t>R</w:t>
    </w:r>
    <w:r w:rsidR="00FE205A" w:rsidRPr="009A47A4">
      <w:rPr>
        <w:rFonts w:ascii="Franklin Gothic Book" w:hAnsi="Franklin Gothic Book"/>
      </w:rPr>
      <w:t>3</w:t>
    </w:r>
  </w:p>
  <w:p w14:paraId="32F0878C" w14:textId="77777777" w:rsidR="008C564C" w:rsidRPr="008C564C" w:rsidRDefault="008C564C" w:rsidP="008C564C">
    <w:pPr>
      <w:tabs>
        <w:tab w:val="center" w:pos="4536"/>
        <w:tab w:val="right" w:pos="9072"/>
      </w:tabs>
      <w:jc w:val="right"/>
      <w:rPr>
        <w:rFonts w:ascii="Franklin Gothic Book" w:hAnsi="Franklin Gothic Book"/>
        <w:b/>
        <w:sz w:val="22"/>
        <w:szCs w:val="22"/>
      </w:rPr>
    </w:pPr>
    <w:r w:rsidRPr="008C564C">
      <w:rPr>
        <w:rFonts w:ascii="Franklin Gothic Book" w:hAnsi="Franklin Gothic Book"/>
        <w:b/>
        <w:sz w:val="22"/>
        <w:szCs w:val="22"/>
      </w:rPr>
      <w:t>Příloha č. 12.8 Zápis o kontrole el. spotřebiče</w:t>
    </w:r>
  </w:p>
  <w:p w14:paraId="32F0878D" w14:textId="344A69B8" w:rsidR="00E265AA" w:rsidRDefault="008C564C">
    <w:pPr>
      <w:pStyle w:val="Zhlav"/>
    </w:pPr>
    <w:r>
      <w:rPr>
        <w:rFonts w:ascii="Franklin Gothic Book" w:hAnsi="Franklin Gothic Book"/>
      </w:rPr>
      <w:t xml:space="preserve">                                                                                                                                                             </w:t>
    </w:r>
    <w:r w:rsidR="00CD1EA2">
      <w:rPr>
        <w:rFonts w:ascii="Franklin Gothic Book" w:hAnsi="Franklin Gothic Book"/>
      </w:rPr>
      <w:t xml:space="preserve">            </w:t>
    </w:r>
    <w:r>
      <w:rPr>
        <w:rFonts w:ascii="Franklin Gothic Book" w:hAnsi="Franklin Gothic Book"/>
      </w:rPr>
      <w:t xml:space="preserve"> </w:t>
    </w:r>
    <w:r w:rsidRPr="008E0AB7">
      <w:rPr>
        <w:rFonts w:ascii="Franklin Gothic Book" w:hAnsi="Franklin Gothic Book"/>
      </w:rPr>
      <w:t xml:space="preserve">Stránka </w:t>
    </w:r>
    <w:r w:rsidRPr="008E0AB7">
      <w:rPr>
        <w:rFonts w:ascii="Franklin Gothic Book" w:hAnsi="Franklin Gothic Book"/>
        <w:b/>
      </w:rPr>
      <w:fldChar w:fldCharType="begin"/>
    </w:r>
    <w:r w:rsidRPr="008E0AB7">
      <w:rPr>
        <w:rFonts w:ascii="Franklin Gothic Book" w:hAnsi="Franklin Gothic Book"/>
        <w:b/>
      </w:rPr>
      <w:instrText>PAGE  \* Arabic  \* MERGEFORMAT</w:instrText>
    </w:r>
    <w:r w:rsidRPr="008E0AB7">
      <w:rPr>
        <w:rFonts w:ascii="Franklin Gothic Book" w:hAnsi="Franklin Gothic Book"/>
        <w:b/>
      </w:rPr>
      <w:fldChar w:fldCharType="separate"/>
    </w:r>
    <w:r w:rsidR="000F0D57">
      <w:rPr>
        <w:rFonts w:ascii="Franklin Gothic Book" w:hAnsi="Franklin Gothic Book"/>
        <w:b/>
        <w:noProof/>
      </w:rPr>
      <w:t>1</w:t>
    </w:r>
    <w:r w:rsidRPr="008E0AB7">
      <w:rPr>
        <w:rFonts w:ascii="Franklin Gothic Book" w:hAnsi="Franklin Gothic Book"/>
        <w:b/>
      </w:rPr>
      <w:fldChar w:fldCharType="end"/>
    </w:r>
    <w:r w:rsidRPr="008E0AB7">
      <w:rPr>
        <w:rFonts w:ascii="Franklin Gothic Book" w:hAnsi="Franklin Gothic Book"/>
      </w:rPr>
      <w:t xml:space="preserve"> z </w:t>
    </w:r>
    <w:r w:rsidRPr="008E0AB7">
      <w:rPr>
        <w:rFonts w:ascii="Franklin Gothic Book" w:hAnsi="Franklin Gothic Book"/>
        <w:b/>
      </w:rPr>
      <w:fldChar w:fldCharType="begin"/>
    </w:r>
    <w:r w:rsidRPr="008E0AB7">
      <w:rPr>
        <w:rFonts w:ascii="Franklin Gothic Book" w:hAnsi="Franklin Gothic Book"/>
        <w:b/>
      </w:rPr>
      <w:instrText>NUMPAGES  \* Arabic  \* MERGEFORMAT</w:instrText>
    </w:r>
    <w:r w:rsidRPr="008E0AB7">
      <w:rPr>
        <w:rFonts w:ascii="Franklin Gothic Book" w:hAnsi="Franklin Gothic Book"/>
        <w:b/>
      </w:rPr>
      <w:fldChar w:fldCharType="separate"/>
    </w:r>
    <w:r w:rsidR="000F0D57">
      <w:rPr>
        <w:rFonts w:ascii="Franklin Gothic Book" w:hAnsi="Franklin Gothic Book"/>
        <w:b/>
        <w:noProof/>
      </w:rPr>
      <w:t>1</w:t>
    </w:r>
    <w:r w:rsidRPr="008E0AB7">
      <w:rPr>
        <w:rFonts w:ascii="Franklin Gothic Book" w:hAnsi="Franklin Gothic Book"/>
        <w:b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DB1"/>
    <w:rsid w:val="00032DFA"/>
    <w:rsid w:val="000355AC"/>
    <w:rsid w:val="000A54A5"/>
    <w:rsid w:val="000C1074"/>
    <w:rsid w:val="000F0D57"/>
    <w:rsid w:val="001001D6"/>
    <w:rsid w:val="00161F56"/>
    <w:rsid w:val="001C514F"/>
    <w:rsid w:val="002504CD"/>
    <w:rsid w:val="0035088C"/>
    <w:rsid w:val="003E704D"/>
    <w:rsid w:val="004269B0"/>
    <w:rsid w:val="0044190B"/>
    <w:rsid w:val="004F3659"/>
    <w:rsid w:val="00527EE4"/>
    <w:rsid w:val="005617BA"/>
    <w:rsid w:val="005E418A"/>
    <w:rsid w:val="00614CCD"/>
    <w:rsid w:val="00617336"/>
    <w:rsid w:val="00666669"/>
    <w:rsid w:val="00686E58"/>
    <w:rsid w:val="007B0415"/>
    <w:rsid w:val="007C0162"/>
    <w:rsid w:val="008C564C"/>
    <w:rsid w:val="009A32D3"/>
    <w:rsid w:val="009A47A4"/>
    <w:rsid w:val="009F629C"/>
    <w:rsid w:val="00A03C41"/>
    <w:rsid w:val="00A62811"/>
    <w:rsid w:val="00A628F4"/>
    <w:rsid w:val="00AB5D68"/>
    <w:rsid w:val="00B5173F"/>
    <w:rsid w:val="00C129DF"/>
    <w:rsid w:val="00C16587"/>
    <w:rsid w:val="00C578E0"/>
    <w:rsid w:val="00C76DB1"/>
    <w:rsid w:val="00CD1EA2"/>
    <w:rsid w:val="00D0743B"/>
    <w:rsid w:val="00D15ABC"/>
    <w:rsid w:val="00D30358"/>
    <w:rsid w:val="00D33E52"/>
    <w:rsid w:val="00DB2489"/>
    <w:rsid w:val="00DC66F5"/>
    <w:rsid w:val="00E109F9"/>
    <w:rsid w:val="00E265AA"/>
    <w:rsid w:val="00E55DC8"/>
    <w:rsid w:val="00E823DC"/>
    <w:rsid w:val="00E86188"/>
    <w:rsid w:val="00EC281D"/>
    <w:rsid w:val="00ED4D6A"/>
    <w:rsid w:val="00F44ADC"/>
    <w:rsid w:val="00F624B6"/>
    <w:rsid w:val="00F75240"/>
    <w:rsid w:val="00FE205A"/>
    <w:rsid w:val="00FF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F08761"/>
  <w15:docId w15:val="{F553CA07-AE28-4BAC-8925-DE2D75B78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6D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C76DB1"/>
    <w:pPr>
      <w:keepNext/>
      <w:spacing w:before="120" w:line="240" w:lineRule="atLeast"/>
      <w:jc w:val="center"/>
      <w:outlineLvl w:val="6"/>
    </w:pPr>
    <w:rPr>
      <w:b/>
      <w:bCs/>
      <w:sz w:val="40"/>
      <w:szCs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C76DB1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6D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6DB1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109F9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109F9"/>
    <w:rPr>
      <w:rFonts w:ascii="Calibri" w:hAnsi="Calibri" w:cs="Consolas"/>
      <w:szCs w:val="21"/>
    </w:rPr>
  </w:style>
  <w:style w:type="paragraph" w:styleId="Zhlav">
    <w:name w:val="header"/>
    <w:basedOn w:val="Normln"/>
    <w:link w:val="ZhlavChar"/>
    <w:uiPriority w:val="99"/>
    <w:unhideWhenUsed/>
    <w:rsid w:val="00E265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265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265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265A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1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D2ED08004F544933C52F53EC4B490" ma:contentTypeVersion="4" ma:contentTypeDescription="Vytvoří nový dokument" ma:contentTypeScope="" ma:versionID="89e73d6d06cd9041657845845077ff8e">
  <xsd:schema xmlns:xsd="http://www.w3.org/2001/XMLSchema" xmlns:xs="http://www.w3.org/2001/XMLSchema" xmlns:p="http://schemas.microsoft.com/office/2006/metadata/properties" xmlns:ns2="558efd2c-6a25-4acc-a798-af7004706fb4" xmlns:ns3="76fe3ca3-4e83-4e81-8a49-7c7f7287c54c" targetNamespace="http://schemas.microsoft.com/office/2006/metadata/properties" ma:root="true" ma:fieldsID="cc566325c63699d1edcfe102f52d5594" ns2:_="" ns3:_="">
    <xsd:import namespace="558efd2c-6a25-4acc-a798-af7004706fb4"/>
    <xsd:import namespace="76fe3ca3-4e83-4e81-8a49-7c7f7287c5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efd2c-6a25-4acc-a798-af7004706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e3ca3-4e83-4e81-8a49-7c7f7287c5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53BF5F-B99D-4CBA-9373-2D3CA3384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F640F8-7981-4C63-BBC4-3CFF0F5FC8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ECEC169-BF1D-4573-8DD1-D1E4CCCE6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8efd2c-6a25-4acc-a798-af7004706fb4"/>
    <ds:schemaRef ds:uri="76fe3ca3-4e83-4e81-8a49-7c7f7287c5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Miloš Miko</dc:creator>
  <cp:lastModifiedBy>Oldrich Bednar</cp:lastModifiedBy>
  <cp:revision>3</cp:revision>
  <cp:lastPrinted>2021-02-22T10:34:00Z</cp:lastPrinted>
  <dcterms:created xsi:type="dcterms:W3CDTF">2022-12-16T08:14:00Z</dcterms:created>
  <dcterms:modified xsi:type="dcterms:W3CDTF">2022-12-16T08:15:00Z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0x01010000ED2ED08004F544933C52F53EC4B490</vt:lpwstr>
  </property>
</Properties>
</file>