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4C" w:rsidRPr="005B45A2" w:rsidRDefault="00C2384C" w:rsidP="00C2384C">
      <w:pPr>
        <w:jc w:val="right"/>
        <w:rPr>
          <w:rFonts w:ascii="Arial" w:hAnsi="Arial" w:cs="Arial"/>
        </w:rPr>
      </w:pPr>
      <w:r w:rsidRPr="005B45A2">
        <w:rPr>
          <w:rFonts w:ascii="Arial" w:hAnsi="Arial" w:cs="Arial"/>
        </w:rPr>
        <w:t xml:space="preserve">Příloha č. 3 k vyhlášce č. </w:t>
      </w:r>
      <w:r>
        <w:rPr>
          <w:rFonts w:ascii="Arial" w:hAnsi="Arial" w:cs="Arial"/>
        </w:rPr>
        <w:t>228/</w:t>
      </w:r>
      <w:r w:rsidRPr="005B45A2">
        <w:rPr>
          <w:rFonts w:ascii="Arial" w:hAnsi="Arial" w:cs="Arial"/>
        </w:rPr>
        <w:t>2015 Sb.</w:t>
      </w:r>
    </w:p>
    <w:p w:rsidR="00C2384C" w:rsidRPr="005B45A2" w:rsidRDefault="00C2384C" w:rsidP="00C2384C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5B45A2">
        <w:rPr>
          <w:rFonts w:ascii="Arial" w:hAnsi="Arial" w:cs="Arial"/>
          <w:b/>
          <w:lang w:eastAsia="cs-CZ"/>
        </w:rPr>
        <w:t>KONEČNÁ ZPRÁVA O VZNIKU A DOPADECH ZÁVAŽNÉ HAVÁRIE</w:t>
      </w:r>
    </w:p>
    <w:p w:rsidR="00C2384C" w:rsidRPr="004B0AD5" w:rsidRDefault="00C2384C" w:rsidP="00C2384C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393"/>
        <w:gridCol w:w="4677"/>
        <w:gridCol w:w="457"/>
        <w:gridCol w:w="1843"/>
      </w:tblGrid>
      <w:tr w:rsidR="00C2384C" w:rsidRPr="005B45A2" w:rsidTr="00880E30">
        <w:trPr>
          <w:trHeight w:val="436"/>
        </w:trPr>
        <w:tc>
          <w:tcPr>
            <w:tcW w:w="1842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77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457" w:type="dxa"/>
            <w:tcBorders>
              <w:top w:val="nil"/>
              <w:bottom w:val="nil"/>
            </w:tcBorders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Evidenční číslo</w:t>
            </w:r>
            <w:r w:rsidRPr="005B45A2">
              <w:rPr>
                <w:rStyle w:val="Znakapoznpodarou"/>
                <w:rFonts w:ascii="Arial" w:hAnsi="Arial" w:cs="Arial"/>
                <w:sz w:val="20"/>
                <w:szCs w:val="20"/>
                <w:lang w:eastAsia="cs-CZ"/>
              </w:rPr>
              <w:footnoteReference w:id="1"/>
            </w:r>
            <w:r w:rsidRPr="005B45A2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)</w:t>
            </w:r>
          </w:p>
        </w:tc>
      </w:tr>
      <w:tr w:rsidR="00C2384C" w:rsidRPr="005B45A2" w:rsidTr="00880E30">
        <w:trPr>
          <w:trHeight w:val="712"/>
        </w:trPr>
        <w:tc>
          <w:tcPr>
            <w:tcW w:w="1842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93" w:type="dxa"/>
            <w:tcBorders>
              <w:top w:val="nil"/>
              <w:bottom w:val="nil"/>
            </w:tcBorders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677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tcBorders>
              <w:top w:val="nil"/>
              <w:bottom w:val="nil"/>
            </w:tcBorders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551"/>
        <w:gridCol w:w="2300"/>
      </w:tblGrid>
      <w:tr w:rsidR="00C2384C" w:rsidRPr="005B45A2" w:rsidTr="00880E30">
        <w:trPr>
          <w:trHeight w:val="340"/>
        </w:trPr>
        <w:tc>
          <w:tcPr>
            <w:tcW w:w="436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Datum a čas vzniku závažné havárie</w:t>
            </w:r>
          </w:p>
        </w:tc>
        <w:tc>
          <w:tcPr>
            <w:tcW w:w="485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340"/>
        </w:trPr>
        <w:tc>
          <w:tcPr>
            <w:tcW w:w="436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Datum a čas konce/likvidace závažné havárie</w:t>
            </w:r>
          </w:p>
        </w:tc>
        <w:tc>
          <w:tcPr>
            <w:tcW w:w="485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340"/>
        </w:trPr>
        <w:tc>
          <w:tcPr>
            <w:tcW w:w="436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Název a adresa provozovatele</w:t>
            </w:r>
          </w:p>
        </w:tc>
        <w:tc>
          <w:tcPr>
            <w:tcW w:w="485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340"/>
        </w:trPr>
        <w:tc>
          <w:tcPr>
            <w:tcW w:w="436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Název a adresa objektu </w:t>
            </w:r>
          </w:p>
        </w:tc>
        <w:tc>
          <w:tcPr>
            <w:tcW w:w="485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340"/>
        </w:trPr>
        <w:tc>
          <w:tcPr>
            <w:tcW w:w="1242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IČ</w:t>
            </w:r>
            <w:r w:rsidRPr="001429E5">
              <w:rPr>
                <w:rFonts w:ascii="Arial" w:hAnsi="Arial" w:cs="Arial"/>
                <w:sz w:val="20"/>
                <w:szCs w:val="20"/>
                <w:lang w:eastAsia="cs-CZ"/>
              </w:rPr>
              <w:t>O</w:t>
            </w:r>
          </w:p>
        </w:tc>
        <w:tc>
          <w:tcPr>
            <w:tcW w:w="3119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</w:pPr>
          </w:p>
        </w:tc>
        <w:tc>
          <w:tcPr>
            <w:tcW w:w="2551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CZ-NACE</w:t>
            </w:r>
            <w:r w:rsidRPr="005B45A2">
              <w:rPr>
                <w:rStyle w:val="Znakapoznpodarou"/>
                <w:rFonts w:ascii="Arial" w:hAnsi="Arial" w:cs="Arial"/>
                <w:sz w:val="20"/>
                <w:szCs w:val="20"/>
                <w:lang w:eastAsia="cs-CZ"/>
              </w:rPr>
              <w:footnoteReference w:id="2"/>
            </w:r>
            <w:r w:rsidRPr="005B45A2">
              <w:rPr>
                <w:rFonts w:ascii="Arial" w:hAnsi="Arial" w:cs="Arial"/>
                <w:sz w:val="20"/>
                <w:szCs w:val="20"/>
                <w:vertAlign w:val="superscript"/>
                <w:lang w:eastAsia="cs-CZ"/>
              </w:rPr>
              <w:t>)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> 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4, kód 2)</w:t>
            </w:r>
          </w:p>
        </w:tc>
        <w:tc>
          <w:tcPr>
            <w:tcW w:w="2300" w:type="dxa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340"/>
        </w:trPr>
        <w:tc>
          <w:tcPr>
            <w:tcW w:w="436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Kraj</w:t>
            </w:r>
          </w:p>
        </w:tc>
        <w:tc>
          <w:tcPr>
            <w:tcW w:w="4851" w:type="dxa"/>
            <w:gridSpan w:val="2"/>
            <w:vAlign w:val="center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4B0AD5" w:rsidRDefault="00C2384C" w:rsidP="00C2384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C2384C" w:rsidRPr="005B45A2" w:rsidRDefault="00C2384C" w:rsidP="00C2384C">
      <w:pPr>
        <w:pStyle w:val="Odstavecseseznamem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5B45A2">
        <w:rPr>
          <w:rFonts w:ascii="Arial" w:hAnsi="Arial" w:cs="Arial"/>
          <w:b/>
          <w:lang w:eastAsia="cs-CZ"/>
        </w:rPr>
        <w:t>POPIS ZÁVAŽNÉ HAVÁRIE</w:t>
      </w:r>
    </w:p>
    <w:p w:rsidR="00C2384C" w:rsidRPr="005B45A2" w:rsidRDefault="00C2384C" w:rsidP="00C2384C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tbl>
      <w:tblPr>
        <w:tblW w:w="9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2172"/>
        <w:gridCol w:w="2258"/>
        <w:gridCol w:w="2148"/>
      </w:tblGrid>
      <w:tr w:rsidR="00C2384C" w:rsidRPr="005B45A2" w:rsidTr="00880E30">
        <w:tc>
          <w:tcPr>
            <w:tcW w:w="9196" w:type="dxa"/>
            <w:gridSpan w:val="4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1. Typ závažné havárie</w:t>
            </w:r>
          </w:p>
        </w:tc>
      </w:tr>
      <w:tr w:rsidR="00C2384C" w:rsidRPr="005B45A2" w:rsidTr="00880E30">
        <w:tc>
          <w:tcPr>
            <w:tcW w:w="9196" w:type="dxa"/>
            <w:gridSpan w:val="4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618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závažná havárie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 1)</w:t>
            </w:r>
          </w:p>
        </w:tc>
        <w:tc>
          <w:tcPr>
            <w:tcW w:w="2172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hlavní děj</w:t>
            </w:r>
          </w:p>
        </w:tc>
        <w:tc>
          <w:tcPr>
            <w:tcW w:w="2258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iniciátor děje</w:t>
            </w:r>
          </w:p>
        </w:tc>
        <w:tc>
          <w:tcPr>
            <w:tcW w:w="2148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příčina děje</w:t>
            </w:r>
          </w:p>
        </w:tc>
      </w:tr>
      <w:tr w:rsidR="00C2384C" w:rsidRPr="005B45A2" w:rsidTr="00880E30">
        <w:trPr>
          <w:trHeight w:val="587"/>
        </w:trPr>
        <w:tc>
          <w:tcPr>
            <w:tcW w:w="2618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246"/>
              <w:jc w:val="both"/>
              <w:rPr>
                <w:rFonts w:ascii="Arial" w:hAnsi="Arial" w:cs="Arial"/>
                <w:b/>
                <w:i/>
                <w:sz w:val="20"/>
                <w:szCs w:val="20"/>
                <w:lang w:eastAsia="cs-CZ"/>
              </w:rPr>
            </w:pPr>
          </w:p>
        </w:tc>
        <w:tc>
          <w:tcPr>
            <w:tcW w:w="2172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258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155"/>
        </w:trPr>
        <w:tc>
          <w:tcPr>
            <w:tcW w:w="4790" w:type="dxa"/>
            <w:gridSpan w:val="2"/>
            <w:tcBorders>
              <w:righ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komentář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2258" w:type="dxa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48" w:type="dxa"/>
            <w:tcBorders>
              <w:lef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2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12"/>
        <w:gridCol w:w="905"/>
        <w:gridCol w:w="1134"/>
        <w:gridCol w:w="993"/>
        <w:gridCol w:w="1701"/>
        <w:gridCol w:w="141"/>
        <w:gridCol w:w="1134"/>
        <w:gridCol w:w="1150"/>
      </w:tblGrid>
      <w:tr w:rsidR="00C2384C" w:rsidRPr="005B45A2" w:rsidTr="00880E30">
        <w:tc>
          <w:tcPr>
            <w:tcW w:w="9230" w:type="dxa"/>
            <w:gridSpan w:val="9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2. Nebezpečné látky</w:t>
            </w:r>
          </w:p>
        </w:tc>
      </w:tr>
      <w:tr w:rsidR="00C2384C" w:rsidRPr="005B45A2" w:rsidTr="00880E30">
        <w:tc>
          <w:tcPr>
            <w:tcW w:w="9230" w:type="dxa"/>
            <w:gridSpan w:val="9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230" w:type="dxa"/>
            <w:gridSpan w:val="9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1429E5">
              <w:rPr>
                <w:rFonts w:ascii="Arial" w:hAnsi="Arial" w:cs="Arial"/>
                <w:sz w:val="20"/>
                <w:szCs w:val="20"/>
                <w:lang w:eastAsia="cs-CZ"/>
              </w:rPr>
              <w:t>aktuální</w:t>
            </w: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seznam nebezpečných látek v objektu nebo zařízení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2)</w:t>
            </w: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název látky </w:t>
            </w: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val="en-US" w:eastAsia="cs-CZ"/>
              </w:rPr>
              <w:t>CAS</w:t>
            </w: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maximální množství (t)</w:t>
            </w: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výchozí látky </w:t>
            </w: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meziprodukty nebo polotovary</w:t>
            </w: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konečné produkty</w:t>
            </w: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produkty vzniklé při havárii</w:t>
            </w: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56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417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93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5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230" w:type="dxa"/>
            <w:gridSpan w:val="9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230" w:type="dxa"/>
            <w:gridSpan w:val="9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4"/>
              </w:numPr>
              <w:tabs>
                <w:tab w:val="left" w:pos="6007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seznam nebezpečných látek podílejících se přímo na závažné havárii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> 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3)</w:t>
            </w:r>
          </w:p>
        </w:tc>
      </w:tr>
      <w:tr w:rsidR="00C2384C" w:rsidRPr="005B45A2" w:rsidTr="00880E30">
        <w:trPr>
          <w:trHeight w:val="282"/>
        </w:trPr>
        <w:tc>
          <w:tcPr>
            <w:tcW w:w="4111" w:type="dxa"/>
            <w:gridSpan w:val="4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19" w:type="dxa"/>
            <w:gridSpan w:val="5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množství (tuny)</w:t>
            </w:r>
          </w:p>
        </w:tc>
      </w:tr>
      <w:tr w:rsidR="00C2384C" w:rsidRPr="005B45A2" w:rsidTr="00880E30">
        <w:trPr>
          <w:trHeight w:val="278"/>
        </w:trPr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název látky</w:t>
            </w: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CAS</w:t>
            </w: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skutečné</w:t>
            </w: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předpokládané</w:t>
            </w:r>
          </w:p>
        </w:tc>
      </w:tr>
      <w:tr w:rsidR="00C2384C" w:rsidRPr="005B45A2" w:rsidTr="00880E30">
        <w:trPr>
          <w:trHeight w:val="278"/>
        </w:trPr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78"/>
        </w:trPr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78"/>
        </w:trPr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78"/>
        </w:trPr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tabs>
                <w:tab w:val="left" w:pos="6007"/>
              </w:tabs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78"/>
        </w:trPr>
        <w:tc>
          <w:tcPr>
            <w:tcW w:w="9230" w:type="dxa"/>
            <w:gridSpan w:val="9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230" w:type="dxa"/>
            <w:gridSpan w:val="9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tabs>
                <w:tab w:val="left" w:pos="8042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230" w:type="dxa"/>
            <w:gridSpan w:val="9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seznam látek podílejících se nepřímo na závažné havárii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4)</w:t>
            </w:r>
          </w:p>
        </w:tc>
      </w:tr>
      <w:tr w:rsidR="00C2384C" w:rsidRPr="005B45A2" w:rsidTr="00880E30">
        <w:tc>
          <w:tcPr>
            <w:tcW w:w="4111" w:type="dxa"/>
            <w:gridSpan w:val="4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119" w:type="dxa"/>
            <w:gridSpan w:val="5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množství (tuny)</w:t>
            </w:r>
          </w:p>
        </w:tc>
      </w:tr>
      <w:tr w:rsidR="00C2384C" w:rsidRPr="005B45A2" w:rsidTr="00880E30"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název látky</w:t>
            </w: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CAS</w:t>
            </w: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skutečné</w:t>
            </w: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předpokládané</w:t>
            </w:r>
          </w:p>
        </w:tc>
      </w:tr>
      <w:tr w:rsidR="00C2384C" w:rsidRPr="005B45A2" w:rsidTr="00880E30"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072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39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694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25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943"/>
        </w:trPr>
        <w:tc>
          <w:tcPr>
            <w:tcW w:w="9230" w:type="dxa"/>
            <w:gridSpan w:val="9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4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k nebezpečným látkám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5)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1805"/>
        <w:gridCol w:w="2180"/>
      </w:tblGrid>
      <w:tr w:rsidR="00C2384C" w:rsidRPr="005B45A2" w:rsidTr="00880E30">
        <w:tc>
          <w:tcPr>
            <w:tcW w:w="9088" w:type="dxa"/>
            <w:gridSpan w:val="4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br w:type="page"/>
            </w: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3. Zdroj 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závažné </w:t>
            </w: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havárie</w:t>
            </w:r>
          </w:p>
        </w:tc>
      </w:tr>
      <w:tr w:rsidR="00C2384C" w:rsidRPr="005B45A2" w:rsidTr="00880E30">
        <w:tc>
          <w:tcPr>
            <w:tcW w:w="9088" w:type="dxa"/>
            <w:gridSpan w:val="4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088" w:type="dxa"/>
            <w:gridSpan w:val="4"/>
            <w:tcBorders>
              <w:bottom w:val="nil"/>
            </w:tcBorders>
          </w:tcPr>
          <w:p w:rsidR="00C2384C" w:rsidRPr="00CE57C0" w:rsidRDefault="00C2384C" w:rsidP="00880E30">
            <w:pPr>
              <w:pStyle w:val="Odstavecseseznamem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popis lokality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Znázornění umístění objektu nebo zařízení, které byly zasaženy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závažnou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havárií, včetně okolí, tj. residenčních oblastí a ostatní infrastruktury na geografických a topografických mapách, doplněných vhodným výkladem.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Fotografie a nákresy mohou vhodně doplnit informace o závažné havárii.</w:t>
            </w:r>
          </w:p>
        </w:tc>
      </w:tr>
      <w:tr w:rsidR="00C2384C" w:rsidRPr="005B45A2" w:rsidTr="00880E30">
        <w:trPr>
          <w:trHeight w:val="1724"/>
        </w:trPr>
        <w:tc>
          <w:tcPr>
            <w:tcW w:w="9088" w:type="dxa"/>
            <w:gridSpan w:val="4"/>
            <w:tcBorders>
              <w:top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79"/>
        </w:trPr>
        <w:tc>
          <w:tcPr>
            <w:tcW w:w="9088" w:type="dxa"/>
            <w:gridSpan w:val="4"/>
            <w:tcBorders>
              <w:top w:val="nil"/>
            </w:tcBorders>
          </w:tcPr>
          <w:p w:rsidR="00C2384C" w:rsidRPr="00CE57C0" w:rsidRDefault="00C2384C" w:rsidP="00880E30">
            <w:pPr>
              <w:pStyle w:val="Odstavecseseznamem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situace</w:t>
            </w:r>
          </w:p>
        </w:tc>
      </w:tr>
      <w:tr w:rsidR="00C2384C" w:rsidRPr="005B45A2" w:rsidTr="00880E30">
        <w:trPr>
          <w:trHeight w:val="279"/>
        </w:trPr>
        <w:tc>
          <w:tcPr>
            <w:tcW w:w="9088" w:type="dxa"/>
            <w:gridSpan w:val="4"/>
            <w:tcBorders>
              <w:top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1429E5">
              <w:rPr>
                <w:rFonts w:ascii="Arial" w:hAnsi="Arial" w:cs="Arial"/>
                <w:sz w:val="20"/>
                <w:szCs w:val="20"/>
                <w:lang w:eastAsia="cs-CZ"/>
              </w:rPr>
              <w:t>CZ-NACE</w:t>
            </w:r>
            <w:r w:rsidRPr="001429E5"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 2)</w:t>
            </w:r>
          </w:p>
        </w:tc>
      </w:tr>
      <w:tr w:rsidR="00C2384C" w:rsidRPr="005B45A2" w:rsidTr="00880E30">
        <w:trPr>
          <w:trHeight w:val="279"/>
        </w:trPr>
        <w:tc>
          <w:tcPr>
            <w:tcW w:w="2977" w:type="dxa"/>
            <w:tcBorders>
              <w:top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246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hlavní děj závažné havárie</w:t>
            </w:r>
          </w:p>
        </w:tc>
        <w:tc>
          <w:tcPr>
            <w:tcW w:w="1805" w:type="dxa"/>
            <w:tcBorders>
              <w:top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příčina závažné havárie</w:t>
            </w:r>
          </w:p>
        </w:tc>
        <w:tc>
          <w:tcPr>
            <w:tcW w:w="2180" w:type="dxa"/>
            <w:tcBorders>
              <w:top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průvodní jevy závažné havárie</w:t>
            </w:r>
          </w:p>
        </w:tc>
      </w:tr>
      <w:tr w:rsidR="00C2384C" w:rsidRPr="005B45A2" w:rsidTr="00880E30">
        <w:trPr>
          <w:trHeight w:val="277"/>
        </w:trPr>
        <w:tc>
          <w:tcPr>
            <w:tcW w:w="2977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Typ výroby havarovaného zařízení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> 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3)</w:t>
            </w:r>
          </w:p>
        </w:tc>
        <w:tc>
          <w:tcPr>
            <w:tcW w:w="2126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77"/>
        </w:trPr>
        <w:tc>
          <w:tcPr>
            <w:tcW w:w="2977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Havarovaná technologická část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 4)</w:t>
            </w:r>
          </w:p>
        </w:tc>
        <w:tc>
          <w:tcPr>
            <w:tcW w:w="2126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0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180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676"/>
        </w:trPr>
        <w:tc>
          <w:tcPr>
            <w:tcW w:w="9088" w:type="dxa"/>
            <w:gridSpan w:val="4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komentář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(Uveďte podrobný popis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>,</w:t>
            </w: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viz příloha č. 5, poznámka 6)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1535"/>
        <w:gridCol w:w="1535"/>
        <w:gridCol w:w="1535"/>
        <w:gridCol w:w="1535"/>
        <w:gridCol w:w="1521"/>
      </w:tblGrid>
      <w:tr w:rsidR="00C2384C" w:rsidRPr="005B45A2" w:rsidTr="00880E30">
        <w:tc>
          <w:tcPr>
            <w:tcW w:w="9088" w:type="dxa"/>
            <w:gridSpan w:val="6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4. Meteorologické podmínky během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závažné</w:t>
            </w: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havárie</w:t>
            </w:r>
          </w:p>
        </w:tc>
      </w:tr>
      <w:tr w:rsidR="00C2384C" w:rsidRPr="005B45A2" w:rsidTr="00880E30">
        <w:tc>
          <w:tcPr>
            <w:tcW w:w="9088" w:type="dxa"/>
            <w:gridSpan w:val="6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427" w:type="dxa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>srážky</w:t>
            </w: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žádné</w:t>
            </w: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mlha</w:t>
            </w: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déšť</w:t>
            </w: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kroupy</w:t>
            </w:r>
          </w:p>
        </w:tc>
        <w:tc>
          <w:tcPr>
            <w:tcW w:w="1521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sníh</w:t>
            </w:r>
          </w:p>
        </w:tc>
      </w:tr>
      <w:tr w:rsidR="00C2384C" w:rsidRPr="005B45A2" w:rsidTr="00880E30">
        <w:tc>
          <w:tcPr>
            <w:tcW w:w="1427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35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21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427" w:type="dxa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>vítr</w:t>
            </w:r>
          </w:p>
        </w:tc>
        <w:tc>
          <w:tcPr>
            <w:tcW w:w="3070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rychlost (m/s)</w:t>
            </w:r>
          </w:p>
        </w:tc>
        <w:tc>
          <w:tcPr>
            <w:tcW w:w="4591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427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70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směr (odkud)</w:t>
            </w:r>
          </w:p>
        </w:tc>
        <w:tc>
          <w:tcPr>
            <w:tcW w:w="4591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1427" w:type="dxa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070" w:type="dxa"/>
            <w:gridSpan w:val="2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intenzita (stupeň stability)</w:t>
            </w:r>
          </w:p>
        </w:tc>
        <w:tc>
          <w:tcPr>
            <w:tcW w:w="4591" w:type="dxa"/>
            <w:gridSpan w:val="3"/>
          </w:tcPr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9088" w:type="dxa"/>
            <w:gridSpan w:val="6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>teplota vzduchu (°C)</w:t>
            </w:r>
          </w:p>
        </w:tc>
      </w:tr>
      <w:tr w:rsidR="00C2384C" w:rsidRPr="005B45A2" w:rsidTr="00880E30">
        <w:trPr>
          <w:trHeight w:val="1533"/>
        </w:trPr>
        <w:tc>
          <w:tcPr>
            <w:tcW w:w="9088" w:type="dxa"/>
            <w:gridSpan w:val="6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7)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C2384C" w:rsidRPr="005B45A2" w:rsidTr="00880E30">
        <w:tc>
          <w:tcPr>
            <w:tcW w:w="9072" w:type="dxa"/>
          </w:tcPr>
          <w:p w:rsidR="00C2384C" w:rsidRPr="005F7056" w:rsidRDefault="00C2384C" w:rsidP="00880E30">
            <w:pPr>
              <w:pStyle w:val="Odstavecseseznamem"/>
              <w:widowControl w:val="0"/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F7056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Příčina závažné havárie</w:t>
            </w:r>
          </w:p>
        </w:tc>
      </w:tr>
      <w:tr w:rsidR="00C2384C" w:rsidRPr="005B45A2" w:rsidTr="00880E30">
        <w:tc>
          <w:tcPr>
            <w:tcW w:w="9072" w:type="dxa"/>
            <w:tcBorders>
              <w:left w:val="nil"/>
              <w:right w:val="nil"/>
            </w:tcBorders>
          </w:tcPr>
          <w:p w:rsidR="00C2384C" w:rsidRPr="005F7056" w:rsidRDefault="00C2384C" w:rsidP="00880E30">
            <w:pPr>
              <w:pStyle w:val="Odstavecseseznamem"/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988"/>
        </w:trPr>
        <w:tc>
          <w:tcPr>
            <w:tcW w:w="9072" w:type="dxa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hlavní příčiny závažné havárie s určením jejich posloupnosti</w:t>
            </w: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 5</w:t>
            </w: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246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1824"/>
        </w:trPr>
        <w:tc>
          <w:tcPr>
            <w:tcW w:w="9072" w:type="dxa"/>
          </w:tcPr>
          <w:p w:rsidR="00C2384C" w:rsidRPr="00BC09D9" w:rsidRDefault="00C2384C" w:rsidP="00880E30">
            <w:pPr>
              <w:pStyle w:val="Odstavecseseznamem"/>
              <w:widowControl w:val="0"/>
              <w:numPr>
                <w:ilvl w:val="0"/>
                <w:numId w:val="17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BC09D9">
              <w:rPr>
                <w:rFonts w:ascii="Arial" w:hAnsi="Arial" w:cs="Arial"/>
                <w:i/>
                <w:color w:val="000000"/>
                <w:sz w:val="20"/>
                <w:szCs w:val="20"/>
                <w:lang w:val="it-IT" w:eastAsia="cs-CZ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  <w:lang w:val="it-IT" w:eastAsia="cs-CZ"/>
              </w:rPr>
              <w:t xml:space="preserve">viz </w:t>
            </w:r>
            <w:r w:rsidRPr="00BC09D9">
              <w:rPr>
                <w:rFonts w:ascii="Arial" w:hAnsi="Arial" w:cs="Arial"/>
                <w:i/>
                <w:color w:val="000000"/>
                <w:sz w:val="20"/>
                <w:szCs w:val="20"/>
                <w:lang w:eastAsia="cs-CZ"/>
              </w:rPr>
              <w:t>příloha č. 5, poznámka 8)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529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529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529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529" w:hanging="283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p w:rsidR="00C2384C" w:rsidRPr="005B45A2" w:rsidRDefault="00C2384C" w:rsidP="00C2384C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5B45A2">
        <w:rPr>
          <w:rFonts w:ascii="Arial" w:hAnsi="Arial" w:cs="Arial"/>
          <w:b/>
          <w:lang w:eastAsia="cs-CZ"/>
        </w:rPr>
        <w:t>NÁSLEDKY ZÁVAŽNÉ HAVÁRIE</w:t>
      </w:r>
    </w:p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880E30">
        <w:trPr>
          <w:trHeight w:val="281"/>
        </w:trPr>
        <w:tc>
          <w:tcPr>
            <w:tcW w:w="9072" w:type="dxa"/>
          </w:tcPr>
          <w:p w:rsidR="00C2384C" w:rsidRPr="005B45A2" w:rsidRDefault="00C2384C" w:rsidP="00880E30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1. Zasažená oblast</w:t>
            </w:r>
          </w:p>
        </w:tc>
      </w:tr>
      <w:tr w:rsidR="00C2384C" w:rsidRPr="005B45A2" w:rsidTr="00880E30">
        <w:trPr>
          <w:trHeight w:val="337"/>
        </w:trPr>
        <w:tc>
          <w:tcPr>
            <w:tcW w:w="9072" w:type="dxa"/>
            <w:tcBorders>
              <w:left w:val="nil"/>
              <w:right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2174"/>
        </w:trPr>
        <w:tc>
          <w:tcPr>
            <w:tcW w:w="9072" w:type="dxa"/>
          </w:tcPr>
          <w:p w:rsidR="00C2384C" w:rsidRPr="00BC09D9" w:rsidRDefault="00C2384C" w:rsidP="00880E3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rozsah zasažení</w:t>
            </w:r>
          </w:p>
          <w:p w:rsidR="00C2384C" w:rsidRPr="005B45A2" w:rsidRDefault="00C2384C" w:rsidP="00880E30">
            <w:pPr>
              <w:tabs>
                <w:tab w:val="left" w:pos="4225"/>
                <w:tab w:val="left" w:pos="5642"/>
                <w:tab w:val="left" w:pos="7627"/>
              </w:tabs>
              <w:spacing w:after="0" w:line="240" w:lineRule="auto"/>
              <w:ind w:left="256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zasažení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ab/>
              <w:t>ne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ab/>
              <w:t>možné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ab/>
              <w:t>ano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1"/>
              </w:numPr>
              <w:tabs>
                <w:tab w:val="left" w:pos="4225"/>
                <w:tab w:val="left" w:pos="5642"/>
                <w:tab w:val="left" w:pos="7627"/>
                <w:tab w:val="left" w:pos="7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zařízení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1"/>
              </w:numPr>
              <w:tabs>
                <w:tab w:val="left" w:pos="4225"/>
                <w:tab w:val="left" w:pos="5642"/>
                <w:tab w:val="left" w:pos="762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objekt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1"/>
              </w:numPr>
              <w:tabs>
                <w:tab w:val="left" w:pos="4225"/>
                <w:tab w:val="left" w:pos="5642"/>
                <w:tab w:val="left" w:pos="7627"/>
                <w:tab w:val="left" w:pos="774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bezprostřední okolí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1"/>
              </w:numPr>
              <w:tabs>
                <w:tab w:val="left" w:pos="4225"/>
                <w:tab w:val="left" w:pos="5642"/>
                <w:tab w:val="left" w:pos="762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region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1"/>
              </w:numPr>
              <w:tabs>
                <w:tab w:val="left" w:pos="4225"/>
                <w:tab w:val="left" w:pos="5642"/>
                <w:tab w:val="left" w:pos="7627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přesahující hranice státu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ab/>
            </w:r>
            <w:r w:rsidRPr="005B45A2">
              <w:rPr>
                <w:lang w:eastAsia="cs-CZ"/>
              </w:rPr>
              <w:sym w:font="Wingdings" w:char="F071"/>
            </w:r>
          </w:p>
        </w:tc>
      </w:tr>
      <w:tr w:rsidR="00C2384C" w:rsidRPr="005B45A2" w:rsidTr="00880E30">
        <w:trPr>
          <w:trHeight w:val="1003"/>
        </w:trPr>
        <w:tc>
          <w:tcPr>
            <w:tcW w:w="9072" w:type="dxa"/>
          </w:tcPr>
          <w:p w:rsidR="00C2384C" w:rsidRPr="00CE57C0" w:rsidRDefault="00C2384C" w:rsidP="00880E3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lastRenderedPageBreak/>
              <w:t>dokumentace rozsahu zasažení</w:t>
            </w:r>
          </w:p>
          <w:p w:rsidR="00C2384C" w:rsidRPr="005B45A2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Rozsah zasažení je dokumentován na mapách doprovázených fotografiemi, nákresy a ostatními dokumentačními materiály zobrazujícími dostatečně kvalitativní a kvantitativní následky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závažné 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havárie.</w:t>
            </w:r>
          </w:p>
          <w:p w:rsidR="00C2384C" w:rsidRPr="005B45A2" w:rsidRDefault="00C2384C" w:rsidP="00880E30">
            <w:pPr>
              <w:spacing w:after="0" w:line="240" w:lineRule="auto"/>
              <w:ind w:left="256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702"/>
        </w:trPr>
        <w:tc>
          <w:tcPr>
            <w:tcW w:w="9072" w:type="dxa"/>
          </w:tcPr>
          <w:p w:rsidR="00C2384C" w:rsidRPr="00BC09D9" w:rsidRDefault="00C2384C" w:rsidP="00880E30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9)</w:t>
            </w:r>
          </w:p>
          <w:p w:rsidR="00C2384C" w:rsidRPr="005B45A2" w:rsidRDefault="00C2384C" w:rsidP="00880E30">
            <w:pPr>
              <w:spacing w:after="0" w:line="240" w:lineRule="auto"/>
              <w:ind w:left="256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880E30">
        <w:trPr>
          <w:trHeight w:val="318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2. Vliv závažné havárie na osoby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10)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559"/>
        <w:gridCol w:w="1701"/>
        <w:gridCol w:w="1701"/>
        <w:gridCol w:w="1701"/>
      </w:tblGrid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99" w:hanging="357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počet zasažených</w:t>
            </w:r>
          </w:p>
        </w:tc>
        <w:tc>
          <w:tcPr>
            <w:tcW w:w="1559" w:type="dxa"/>
          </w:tcPr>
          <w:p w:rsidR="00C2384C" w:rsidRPr="00966F02" w:rsidRDefault="00C2384C" w:rsidP="00C238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zaměstnanci </w:t>
            </w:r>
            <w:r w:rsidRPr="00C2384C">
              <w:rPr>
                <w:rFonts w:ascii="Arial" w:hAnsi="Arial" w:cs="Arial"/>
                <w:sz w:val="20"/>
                <w:szCs w:val="20"/>
                <w:lang w:eastAsia="cs-CZ"/>
              </w:rPr>
              <w:t>v objektu</w:t>
            </w:r>
          </w:p>
        </w:tc>
        <w:tc>
          <w:tcPr>
            <w:tcW w:w="1701" w:type="dxa"/>
          </w:tcPr>
          <w:p w:rsidR="00C2384C" w:rsidRPr="00966F02" w:rsidRDefault="00C2384C" w:rsidP="00C2384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ostatní osoby v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C2384C">
              <w:rPr>
                <w:rFonts w:ascii="Arial" w:hAnsi="Arial" w:cs="Arial"/>
                <w:sz w:val="20"/>
                <w:szCs w:val="20"/>
                <w:lang w:eastAsia="cs-CZ"/>
              </w:rPr>
              <w:t>objektu</w:t>
            </w: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záchranáři</w:t>
            </w: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4C">
              <w:rPr>
                <w:rFonts w:ascii="Arial" w:hAnsi="Arial" w:cs="Arial"/>
                <w:sz w:val="20"/>
                <w:szCs w:val="20"/>
                <w:lang w:eastAsia="cs-CZ"/>
              </w:rPr>
              <w:t>fyzické osoby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v 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okolí</w:t>
            </w: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celkem ohroženo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okamžitě usmrceno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zemřelo později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hospitalizovaní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ošetření zranění v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nemocnici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ostatní vážná poranění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2410" w:type="dxa"/>
          </w:tcPr>
          <w:p w:rsidR="00C2384C" w:rsidRPr="00CE57C0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E57C0">
              <w:rPr>
                <w:rFonts w:ascii="Arial" w:hAnsi="Arial" w:cs="Arial"/>
                <w:sz w:val="20"/>
                <w:szCs w:val="20"/>
                <w:lang w:eastAsia="cs-CZ"/>
              </w:rPr>
              <w:t>preventivně vyšetřeno</w:t>
            </w:r>
          </w:p>
        </w:tc>
        <w:tc>
          <w:tcPr>
            <w:tcW w:w="1559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1410"/>
        </w:trPr>
        <w:tc>
          <w:tcPr>
            <w:tcW w:w="9072" w:type="dxa"/>
            <w:gridSpan w:val="5"/>
          </w:tcPr>
          <w:p w:rsidR="00C2384C" w:rsidRPr="00BC09D9" w:rsidRDefault="00C2384C" w:rsidP="00880E30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BC09D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poznámku 11)</w:t>
            </w: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880E30">
        <w:trPr>
          <w:trHeight w:val="286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3. Škody na životním prostředí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974"/>
        <w:gridCol w:w="282"/>
        <w:gridCol w:w="445"/>
        <w:gridCol w:w="650"/>
        <w:gridCol w:w="161"/>
        <w:gridCol w:w="606"/>
        <w:gridCol w:w="995"/>
      </w:tblGrid>
      <w:tr w:rsidR="00C2384C" w:rsidRPr="005B45A2" w:rsidTr="00880E30">
        <w:trPr>
          <w:trHeight w:val="560"/>
        </w:trPr>
        <w:tc>
          <w:tcPr>
            <w:tcW w:w="9072" w:type="dxa"/>
            <w:gridSpan w:val="8"/>
            <w:tcBorders>
              <w:top w:val="single" w:sz="2" w:space="0" w:color="auto"/>
            </w:tcBorders>
          </w:tcPr>
          <w:p w:rsidR="00C2384C" w:rsidRPr="00BC09D9" w:rsidRDefault="00C2384C" w:rsidP="00880E30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zasažená složka životního prostředí</w:t>
            </w:r>
          </w:p>
        </w:tc>
      </w:tr>
      <w:tr w:rsidR="00C2384C" w:rsidRPr="005B45A2" w:rsidTr="00880E30">
        <w:tc>
          <w:tcPr>
            <w:tcW w:w="4959" w:type="dxa"/>
            <w:tcBorders>
              <w:top w:val="nil"/>
              <w:bottom w:val="nil"/>
              <w:right w:val="nil"/>
            </w:tcBorders>
          </w:tcPr>
          <w:p w:rsidR="00C2384C" w:rsidRPr="005B45A2" w:rsidRDefault="00C2384C" w:rsidP="00880E30">
            <w:pPr>
              <w:spacing w:after="0" w:line="240" w:lineRule="auto"/>
              <w:ind w:left="28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typ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 6)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ohrožení</w:t>
            </w:r>
          </w:p>
        </w:tc>
        <w:tc>
          <w:tcPr>
            <w:tcW w:w="2412" w:type="dxa"/>
            <w:gridSpan w:val="4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zasažení</w:t>
            </w:r>
          </w:p>
        </w:tc>
      </w:tr>
      <w:tr w:rsidR="00C2384C" w:rsidRPr="005B45A2" w:rsidTr="00880E30">
        <w:tc>
          <w:tcPr>
            <w:tcW w:w="4959" w:type="dxa"/>
            <w:tcBorders>
              <w:top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možné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650" w:type="dxa"/>
            <w:tcBorders>
              <w:top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767" w:type="dxa"/>
            <w:gridSpan w:val="2"/>
            <w:tcBorders>
              <w:top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možné</w:t>
            </w:r>
          </w:p>
        </w:tc>
        <w:tc>
          <w:tcPr>
            <w:tcW w:w="995" w:type="dxa"/>
            <w:tcBorders>
              <w:top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2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650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6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5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2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650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6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5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2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650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6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5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2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650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67" w:type="dxa"/>
            <w:gridSpan w:val="2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5" w:type="dxa"/>
          </w:tcPr>
          <w:p w:rsidR="00C2384C" w:rsidRPr="005B45A2" w:rsidRDefault="00C2384C" w:rsidP="00880E30">
            <w:pPr>
              <w:tabs>
                <w:tab w:val="left" w:pos="1260"/>
                <w:tab w:val="left" w:pos="216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3" w:type="dxa"/>
            <w:gridSpan w:val="7"/>
          </w:tcPr>
          <w:p w:rsidR="00C2384C" w:rsidRPr="005B45A2" w:rsidRDefault="00C2384C" w:rsidP="00880E30">
            <w:pPr>
              <w:tabs>
                <w:tab w:val="left" w:pos="1764"/>
                <w:tab w:val="left" w:pos="277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4959" w:type="dxa"/>
          </w:tcPr>
          <w:p w:rsidR="00C2384C" w:rsidRPr="00BC09D9" w:rsidRDefault="00C2384C" w:rsidP="00880E30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BC09D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znečištění/zasažení/poškození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možné</w:t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obydlené prostory (toxickým mrakem)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volně (divoce) žijící živočichové a rostliny (poškození/usmrcení)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chráněné druhy zvířat a rostlin (poškození/usmrcení)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voda určená pro zásobování nebo rekreaci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ostatní povrchové a podzemní vody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půda (dlouhodobě vyřazená z užívání)</w:t>
            </w: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959" w:type="dxa"/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oblasti chráněné jinými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právním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i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předpis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y</w:t>
            </w: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56" w:type="dxa"/>
            <w:gridSpan w:val="3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01" w:type="dxa"/>
            <w:gridSpan w:val="2"/>
          </w:tcPr>
          <w:p w:rsidR="00C2384C" w:rsidRPr="005B45A2" w:rsidRDefault="00C2384C" w:rsidP="00880E30">
            <w:pPr>
              <w:tabs>
                <w:tab w:val="left" w:pos="1908"/>
                <w:tab w:val="left" w:pos="28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9072" w:type="dxa"/>
            <w:gridSpan w:val="8"/>
            <w:tcBorders>
              <w:bottom w:val="single" w:sz="2" w:space="0" w:color="auto"/>
            </w:tcBorders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8A2C0A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12)</w:t>
            </w: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880E30"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4. Škody na kulturním dědictví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9"/>
        <w:gridCol w:w="1256"/>
        <w:gridCol w:w="1256"/>
        <w:gridCol w:w="1601"/>
      </w:tblGrid>
      <w:tr w:rsidR="00C2384C" w:rsidRPr="005B45A2" w:rsidTr="00880E30">
        <w:tc>
          <w:tcPr>
            <w:tcW w:w="9072" w:type="dxa"/>
            <w:gridSpan w:val="4"/>
            <w:tcBorders>
              <w:top w:val="single" w:sz="2" w:space="0" w:color="auto"/>
              <w:bottom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4959" w:type="dxa"/>
            <w:tcBorders>
              <w:top w:val="nil"/>
              <w:bottom w:val="single" w:sz="2" w:space="0" w:color="auto"/>
            </w:tcBorders>
          </w:tcPr>
          <w:p w:rsidR="00C2384C" w:rsidRPr="008A2C0A" w:rsidRDefault="00C2384C" w:rsidP="00880E3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škody na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C2384C">
              <w:rPr>
                <w:rFonts w:ascii="Arial" w:hAnsi="Arial" w:cs="Arial"/>
                <w:sz w:val="20"/>
                <w:szCs w:val="20"/>
                <w:lang w:eastAsia="cs-CZ"/>
              </w:rPr>
              <w:t>národních</w:t>
            </w: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kulturních památkách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kulturních památkách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památkových rezervacích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památkových zónách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sbírkových předmětech muzeí a galérií</w:t>
            </w: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>historicky významných stavbách a místech</w:t>
            </w:r>
          </w:p>
          <w:p w:rsidR="00C2384C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A2C0A" w:rsidRDefault="00C2384C" w:rsidP="00880E30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8A2C0A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8A2C0A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13)</w:t>
            </w: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bottom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ne</w:t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6" w:type="dxa"/>
            <w:tcBorders>
              <w:top w:val="nil"/>
              <w:bottom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poškození</w:t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1" w:type="dxa"/>
            <w:tcBorders>
              <w:top w:val="nil"/>
              <w:bottom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zničení</w:t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tabs>
                <w:tab w:val="left" w:pos="1008"/>
                <w:tab w:val="left" w:pos="205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880E30"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5. Škody na majetku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14)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2551"/>
      </w:tblGrid>
      <w:tr w:rsidR="00C2384C" w:rsidRPr="005B45A2" w:rsidTr="00880E30">
        <w:trPr>
          <w:trHeight w:val="645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vynaložené náklady</w:t>
            </w:r>
            <w:r w:rsidRPr="00721B2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(v tis. Kč)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škody u původce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škody mimo objekt nebo zařízení původce</w:t>
            </w:r>
          </w:p>
        </w:tc>
      </w:tr>
      <w:tr w:rsidR="00C2384C" w:rsidRPr="005B45A2" w:rsidTr="00880E30">
        <w:trPr>
          <w:trHeight w:val="394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škoda na majetku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363"/>
        </w:trPr>
        <w:tc>
          <w:tcPr>
            <w:tcW w:w="382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náklady na zásah a sanaci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rPr>
          <w:trHeight w:val="645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áklady celkem</w:t>
            </w:r>
          </w:p>
        </w:tc>
      </w:tr>
      <w:tr w:rsidR="00C2384C" w:rsidRPr="005B45A2" w:rsidTr="00880E30">
        <w:trPr>
          <w:trHeight w:val="783"/>
        </w:trPr>
        <w:tc>
          <w:tcPr>
            <w:tcW w:w="90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DC1F9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15)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880E30">
        <w:trPr>
          <w:trHeight w:val="384"/>
        </w:trPr>
        <w:tc>
          <w:tcPr>
            <w:tcW w:w="9072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6. Zásah do života osob žijících v okolí objektu nebo zařízení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0"/>
        <w:gridCol w:w="1417"/>
        <w:gridCol w:w="1661"/>
        <w:gridCol w:w="1744"/>
      </w:tblGrid>
      <w:tr w:rsidR="00C2384C" w:rsidRPr="005B45A2" w:rsidTr="00880E30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6"/>
              </w:numPr>
              <w:tabs>
                <w:tab w:val="left" w:pos="4824"/>
              </w:tabs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zasažené budovy a místa</w:t>
            </w:r>
          </w:p>
          <w:p w:rsidR="00C2384C" w:rsidRPr="00F665E5" w:rsidRDefault="00C2384C" w:rsidP="00880E30">
            <w:pPr>
              <w:tabs>
                <w:tab w:val="left" w:pos="482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Evakuace</w:t>
            </w:r>
          </w:p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Neobyvatelnost</w:t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Zničené</w:t>
            </w:r>
          </w:p>
        </w:tc>
      </w:tr>
      <w:tr w:rsidR="00C2384C" w:rsidRPr="005B45A2" w:rsidTr="00880E30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okolní občanská zástavba a ubytovací zařízení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podniky, kanceláře a obchody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školy, nemocnice, instituce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ostatní místa, kde se shromažďují lidé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482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5B45A2" w:rsidTr="00880E30">
        <w:tc>
          <w:tcPr>
            <w:tcW w:w="4250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přerušená možnost užívání</w:t>
            </w:r>
          </w:p>
        </w:tc>
        <w:tc>
          <w:tcPr>
            <w:tcW w:w="1417" w:type="dxa"/>
            <w:tcBorders>
              <w:top w:val="single" w:sz="2" w:space="0" w:color="auto"/>
              <w:right w:val="nil"/>
            </w:tcBorders>
          </w:tcPr>
          <w:p w:rsidR="00C2384C" w:rsidRPr="005B45A2" w:rsidRDefault="00C2384C" w:rsidP="00880E30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single" w:sz="2" w:space="0" w:color="auto"/>
              <w:left w:val="nil"/>
              <w:right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744" w:type="dxa"/>
            <w:tcBorders>
              <w:top w:val="single" w:sz="2" w:space="0" w:color="auto"/>
              <w:left w:val="nil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doba trváni</w:t>
            </w:r>
          </w:p>
        </w:tc>
      </w:tr>
      <w:tr w:rsidR="00C2384C" w:rsidRPr="005B45A2" w:rsidTr="00880E30">
        <w:trPr>
          <w:trHeight w:val="2490"/>
        </w:trPr>
        <w:tc>
          <w:tcPr>
            <w:tcW w:w="4250" w:type="dxa"/>
            <w:tcBorders>
              <w:lef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dodávky plynu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dodávky elektřiny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dodávky vody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čištění odpadních vod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provozu telefonu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silnice první třídy nebo dálnice a ulice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železnice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vodní dopravy</w:t>
            </w:r>
          </w:p>
          <w:p w:rsidR="00C2384C" w:rsidRPr="00DC1F99" w:rsidRDefault="00C2384C" w:rsidP="00880E30">
            <w:pPr>
              <w:pStyle w:val="Odstavecseseznamem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letecké dopravy</w:t>
            </w:r>
          </w:p>
        </w:tc>
        <w:tc>
          <w:tcPr>
            <w:tcW w:w="1417" w:type="dxa"/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61" w:type="dxa"/>
            <w:tcBorders>
              <w:top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744" w:type="dxa"/>
            <w:tcBorders>
              <w:top w:val="nil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250" w:type="dxa"/>
            <w:tcBorders>
              <w:top w:val="nil"/>
              <w:lef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6"/>
              </w:numPr>
              <w:tabs>
                <w:tab w:val="left" w:pos="5076"/>
              </w:tabs>
              <w:spacing w:after="0" w:line="240" w:lineRule="auto"/>
              <w:ind w:left="499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zásah do společenského života</w:t>
            </w:r>
          </w:p>
        </w:tc>
        <w:tc>
          <w:tcPr>
            <w:tcW w:w="1417" w:type="dxa"/>
            <w:tcBorders>
              <w:top w:val="nil"/>
            </w:tcBorders>
          </w:tcPr>
          <w:p w:rsidR="00C2384C" w:rsidRPr="005B45A2" w:rsidRDefault="00C2384C" w:rsidP="00880E30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661" w:type="dxa"/>
            <w:tcBorders>
              <w:top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místní</w:t>
            </w:r>
          </w:p>
        </w:tc>
        <w:tc>
          <w:tcPr>
            <w:tcW w:w="1744" w:type="dxa"/>
            <w:tcBorders>
              <w:top w:val="nil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>národní</w:t>
            </w:r>
          </w:p>
        </w:tc>
      </w:tr>
      <w:tr w:rsidR="00C2384C" w:rsidRPr="005B45A2" w:rsidTr="00880E30">
        <w:tc>
          <w:tcPr>
            <w:tcW w:w="4250" w:type="dxa"/>
            <w:tcBorders>
              <w:top w:val="nil"/>
              <w:lef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8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v okolí žijících osob</w:t>
            </w:r>
          </w:p>
        </w:tc>
        <w:tc>
          <w:tcPr>
            <w:tcW w:w="1417" w:type="dxa"/>
            <w:tcBorders>
              <w:top w:val="nil"/>
            </w:tcBorders>
          </w:tcPr>
          <w:p w:rsidR="00C2384C" w:rsidRPr="005B45A2" w:rsidRDefault="00C2384C" w:rsidP="00880E30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61" w:type="dxa"/>
            <w:tcBorders>
              <w:top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744" w:type="dxa"/>
            <w:tcBorders>
              <w:top w:val="nil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250" w:type="dxa"/>
            <w:tcBorders>
              <w:top w:val="nil"/>
              <w:lef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8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vyvolávající mediální zájem</w:t>
            </w:r>
          </w:p>
        </w:tc>
        <w:tc>
          <w:tcPr>
            <w:tcW w:w="1417" w:type="dxa"/>
            <w:tcBorders>
              <w:top w:val="nil"/>
            </w:tcBorders>
          </w:tcPr>
          <w:p w:rsidR="00C2384C" w:rsidRPr="005B45A2" w:rsidRDefault="00C2384C" w:rsidP="00880E30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61" w:type="dxa"/>
            <w:tcBorders>
              <w:top w:val="nil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744" w:type="dxa"/>
            <w:tcBorders>
              <w:top w:val="nil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425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8"/>
              </w:numPr>
              <w:tabs>
                <w:tab w:val="left" w:pos="5076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vyvolávající politický zájem</w:t>
            </w: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</w:tcPr>
          <w:p w:rsidR="00C2384C" w:rsidRPr="005B45A2" w:rsidRDefault="00C2384C" w:rsidP="00880E30">
            <w:pPr>
              <w:tabs>
                <w:tab w:val="left" w:pos="5076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661" w:type="dxa"/>
            <w:tcBorders>
              <w:top w:val="nil"/>
              <w:bottom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744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5B45A2" w:rsidTr="00880E30">
        <w:tc>
          <w:tcPr>
            <w:tcW w:w="90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ind w:left="499" w:hanging="357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DC1F99">
              <w:rPr>
                <w:rFonts w:ascii="Arial" w:hAnsi="Arial" w:cs="Arial"/>
                <w:i/>
                <w:sz w:val="20"/>
                <w:szCs w:val="20"/>
                <w:lang w:val="it-IT" w:eastAsia="cs-CZ"/>
              </w:rPr>
              <w:t xml:space="preserve">(viz </w:t>
            </w:r>
            <w:r w:rsidRPr="00DC1F9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 16)</w:t>
            </w: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5B45A2" w:rsidTr="00C2384C">
        <w:trPr>
          <w:trHeight w:val="1202"/>
        </w:trPr>
        <w:tc>
          <w:tcPr>
            <w:tcW w:w="90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5B45A2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7. Projednání následků závažné havárie</w:t>
            </w:r>
            <w:r w:rsidRPr="005B45A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5B45A2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17)</w:t>
            </w: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5B45A2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jc w:val="both"/>
        <w:rPr>
          <w:rFonts w:ascii="Arial" w:hAnsi="Arial" w:cs="Arial"/>
          <w:lang w:eastAsia="cs-CZ"/>
        </w:rPr>
      </w:pPr>
    </w:p>
    <w:tbl>
      <w:tblPr>
        <w:tblW w:w="8891" w:type="dxa"/>
        <w:jc w:val="right"/>
        <w:tblInd w:w="-123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91"/>
      </w:tblGrid>
      <w:tr w:rsidR="00C2384C" w:rsidRPr="005B45A2" w:rsidTr="00880E30">
        <w:trPr>
          <w:trHeight w:val="276"/>
          <w:jc w:val="right"/>
        </w:trPr>
        <w:tc>
          <w:tcPr>
            <w:tcW w:w="8891" w:type="dxa"/>
            <w:tcBorders>
              <w:top w:val="nil"/>
              <w:left w:val="nil"/>
              <w:bottom w:val="nil"/>
              <w:right w:val="nil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lang w:eastAsia="cs-CZ"/>
              </w:rPr>
            </w:pPr>
            <w:r w:rsidRPr="00DC1F99">
              <w:rPr>
                <w:rFonts w:ascii="Arial" w:hAnsi="Arial" w:cs="Arial"/>
                <w:b/>
                <w:lang w:eastAsia="cs-CZ"/>
              </w:rPr>
              <w:lastRenderedPageBreak/>
              <w:t>ODEZVA PO ZÁVAŽNÉ HAVÁRII</w:t>
            </w: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708"/>
        <w:gridCol w:w="993"/>
        <w:gridCol w:w="708"/>
      </w:tblGrid>
      <w:tr w:rsidR="00C2384C" w:rsidRPr="00F665E5" w:rsidTr="00880E30">
        <w:trPr>
          <w:trHeight w:val="172"/>
        </w:trPr>
        <w:tc>
          <w:tcPr>
            <w:tcW w:w="9072" w:type="dxa"/>
            <w:gridSpan w:val="4"/>
          </w:tcPr>
          <w:p w:rsidR="00C2384C" w:rsidRPr="0051321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1.</w:t>
            </w:r>
          </w:p>
        </w:tc>
      </w:tr>
      <w:tr w:rsidR="00C2384C" w:rsidRPr="00F665E5" w:rsidTr="00880E30">
        <w:trPr>
          <w:trHeight w:val="172"/>
        </w:trPr>
        <w:tc>
          <w:tcPr>
            <w:tcW w:w="9072" w:type="dxa"/>
            <w:gridSpan w:val="4"/>
            <w:tcBorders>
              <w:left w:val="nil"/>
              <w:right w:val="nil"/>
            </w:tcBorders>
          </w:tcPr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F665E5" w:rsidTr="00880E30">
        <w:trPr>
          <w:trHeight w:val="1380"/>
        </w:trPr>
        <w:tc>
          <w:tcPr>
            <w:tcW w:w="9072" w:type="dxa"/>
            <w:gridSpan w:val="4"/>
            <w:tcBorders>
              <w:bottom w:val="nil"/>
            </w:tcBorders>
          </w:tcPr>
          <w:p w:rsidR="00C2384C" w:rsidRPr="00F665E5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A. Záchranné práce</w:t>
            </w:r>
          </w:p>
          <w:p w:rsidR="00C2384C" w:rsidRPr="00F665E5" w:rsidRDefault="00C2384C" w:rsidP="00880E30">
            <w:pPr>
              <w:widowControl w:val="0"/>
              <w:autoSpaceDE w:val="0"/>
              <w:autoSpaceDN w:val="0"/>
              <w:spacing w:after="0" w:line="240" w:lineRule="auto"/>
              <w:ind w:left="287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provedené</w:t>
            </w:r>
            <w:r w:rsidRPr="000E7F63">
              <w:rPr>
                <w:rFonts w:ascii="Arial" w:hAnsi="Arial" w:cs="Arial"/>
                <w:sz w:val="20"/>
                <w:szCs w:val="20"/>
                <w:lang w:eastAsia="cs-CZ"/>
              </w:rPr>
              <w:t xml:space="preserve"> (</w:t>
            </w:r>
            <w:r w:rsidRPr="00721B2D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viz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0E7F63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4, kód 7</w:t>
            </w:r>
            <w:r w:rsidRPr="000E7F63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  <w:p w:rsidR="00C2384C" w:rsidRPr="00DC1F99" w:rsidRDefault="00C2384C" w:rsidP="00880E30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u původce</w:t>
            </w:r>
          </w:p>
          <w:p w:rsidR="00C2384C" w:rsidRPr="00DC1F99" w:rsidRDefault="00C2384C" w:rsidP="00880E30">
            <w:pPr>
              <w:pStyle w:val="Odstavecseseznamem"/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686" w:hanging="329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>mimo objekt provozovatele</w:t>
            </w:r>
          </w:p>
          <w:p w:rsidR="00C2384C" w:rsidRPr="00F665E5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F665E5" w:rsidTr="00880E30">
        <w:trPr>
          <w:trHeight w:val="1380"/>
        </w:trPr>
        <w:tc>
          <w:tcPr>
            <w:tcW w:w="9072" w:type="dxa"/>
            <w:gridSpan w:val="4"/>
            <w:tcBorders>
              <w:bottom w:val="nil"/>
            </w:tcBorders>
          </w:tcPr>
          <w:p w:rsidR="00C2384C" w:rsidRPr="00F665E5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B. Likvidační práce</w:t>
            </w:r>
          </w:p>
          <w:p w:rsidR="00C2384C" w:rsidRPr="000E7F63" w:rsidRDefault="00C2384C" w:rsidP="00880E30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0E7F63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provedené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0E7F63">
              <w:rPr>
                <w:rFonts w:ascii="Arial" w:hAnsi="Arial" w:cs="Arial"/>
                <w:sz w:val="20"/>
                <w:szCs w:val="20"/>
                <w:lang w:eastAsia="cs-CZ"/>
              </w:rPr>
              <w:t>(</w:t>
            </w:r>
            <w:r w:rsidRPr="00721B2D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viz příloha č. 4, kód 7</w:t>
            </w:r>
            <w:r w:rsidRPr="000E7F63">
              <w:rPr>
                <w:rFonts w:ascii="Arial" w:hAnsi="Arial" w:cs="Arial"/>
                <w:sz w:val="20"/>
                <w:szCs w:val="20"/>
                <w:lang w:eastAsia="cs-CZ"/>
              </w:rPr>
              <w:t>)</w:t>
            </w:r>
          </w:p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u původce</w:t>
            </w:r>
          </w:p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mimo objekt nebo zařízení provozovatele</w:t>
            </w:r>
          </w:p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- odhad nákladů v tis. Kč/z toho provozovatel</w:t>
            </w:r>
          </w:p>
        </w:tc>
      </w:tr>
      <w:tr w:rsidR="00C2384C" w:rsidRPr="00F665E5" w:rsidTr="00880E30">
        <w:trPr>
          <w:trHeight w:val="1095"/>
        </w:trPr>
        <w:tc>
          <w:tcPr>
            <w:tcW w:w="6663" w:type="dxa"/>
            <w:tcBorders>
              <w:top w:val="nil"/>
              <w:bottom w:val="nil"/>
            </w:tcBorders>
          </w:tcPr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pokračující proces kontaminace nebo možnost další kontaminace</w:t>
            </w:r>
          </w:p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u původce</w:t>
            </w:r>
          </w:p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mimo objekt nebo zařízení provozovatele</w:t>
            </w:r>
          </w:p>
          <w:p w:rsidR="00C2384C" w:rsidRPr="00F665E5" w:rsidRDefault="00C2384C" w:rsidP="00880E30">
            <w:pPr>
              <w:pStyle w:val="Odstavecseseznamem"/>
              <w:widowControl w:val="0"/>
              <w:numPr>
                <w:ilvl w:val="0"/>
                <w:numId w:val="10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odhad nákladů na likvidaci v tis. Kč/z toho provozovatel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2384C" w:rsidRPr="00F665E5" w:rsidRDefault="00C2384C" w:rsidP="00880E30">
            <w:pPr>
              <w:widowControl w:val="0"/>
              <w:tabs>
                <w:tab w:val="left" w:pos="1656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  <w:p w:rsidR="00C2384C" w:rsidRPr="00F665E5" w:rsidRDefault="00C2384C" w:rsidP="00880E30">
            <w:pPr>
              <w:widowControl w:val="0"/>
              <w:tabs>
                <w:tab w:val="left" w:pos="1656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F665E5" w:rsidRDefault="00C2384C" w:rsidP="00880E30">
            <w:pPr>
              <w:widowControl w:val="0"/>
              <w:tabs>
                <w:tab w:val="left" w:pos="1656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C2384C" w:rsidRPr="00F665E5" w:rsidRDefault="00C2384C" w:rsidP="00880E30">
            <w:pPr>
              <w:widowControl w:val="0"/>
              <w:tabs>
                <w:tab w:val="left" w:pos="1764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možná</w:t>
            </w:r>
          </w:p>
          <w:p w:rsidR="00C2384C" w:rsidRPr="00F665E5" w:rsidRDefault="00C2384C" w:rsidP="00880E30">
            <w:pPr>
              <w:widowControl w:val="0"/>
              <w:tabs>
                <w:tab w:val="left" w:pos="1764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F665E5" w:rsidRDefault="00C2384C" w:rsidP="00880E30">
            <w:pPr>
              <w:widowControl w:val="0"/>
              <w:tabs>
                <w:tab w:val="left" w:pos="1764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:rsidR="00C2384C" w:rsidRPr="00F665E5" w:rsidRDefault="00C2384C" w:rsidP="00880E30">
            <w:pPr>
              <w:widowControl w:val="0"/>
              <w:tabs>
                <w:tab w:val="left" w:pos="1764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  <w:p w:rsidR="00C2384C" w:rsidRPr="00F665E5" w:rsidRDefault="00C2384C" w:rsidP="00880E30">
            <w:pPr>
              <w:widowControl w:val="0"/>
              <w:tabs>
                <w:tab w:val="left" w:pos="1764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  <w:p w:rsidR="00C2384C" w:rsidRPr="00F665E5" w:rsidRDefault="00C2384C" w:rsidP="00880E30">
            <w:pPr>
              <w:widowControl w:val="0"/>
              <w:tabs>
                <w:tab w:val="left" w:pos="1764"/>
                <w:tab w:val="left" w:pos="2844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</w:tbl>
    <w:p w:rsidR="00C2384C" w:rsidRPr="00F665E5" w:rsidRDefault="00C2384C" w:rsidP="00C2384C">
      <w:pPr>
        <w:spacing w:after="0" w:line="240" w:lineRule="auto"/>
        <w:rPr>
          <w:rFonts w:ascii="Arial" w:hAnsi="Arial" w:cs="Arial"/>
          <w:vanish/>
          <w:sz w:val="20"/>
          <w:szCs w:val="20"/>
          <w:lang w:eastAsia="cs-CZ"/>
        </w:rPr>
      </w:pPr>
    </w:p>
    <w:tbl>
      <w:tblPr>
        <w:tblW w:w="9072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C2384C" w:rsidRPr="00F665E5" w:rsidTr="00880E30">
        <w:trPr>
          <w:trHeight w:val="2630"/>
        </w:trPr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F665E5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C. Asanační práce</w:t>
            </w:r>
          </w:p>
          <w:p w:rsidR="00C2384C" w:rsidRPr="000E7F63" w:rsidRDefault="00C2384C" w:rsidP="00880E30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0E7F63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již provedené nebo rozpracované</w:t>
            </w:r>
          </w:p>
          <w:p w:rsidR="00C2384C" w:rsidRPr="00F665E5" w:rsidRDefault="00C2384C" w:rsidP="00880E30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odhad nákladů v tis. Kč</w:t>
            </w:r>
            <w:r w:rsidRPr="00F665E5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/z 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toho provozovatel</w:t>
            </w:r>
          </w:p>
          <w:p w:rsidR="00C2384C" w:rsidRPr="00F665E5" w:rsidRDefault="00C2384C" w:rsidP="00880E30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stručný popis</w:t>
            </w:r>
          </w:p>
          <w:p w:rsidR="00C2384C" w:rsidRPr="00F665E5" w:rsidRDefault="00C2384C" w:rsidP="00880E30">
            <w:pPr>
              <w:spacing w:after="0" w:line="240" w:lineRule="auto"/>
              <w:ind w:left="28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F665E5" w:rsidRDefault="00C2384C" w:rsidP="00880E30">
            <w:pPr>
              <w:spacing w:after="0" w:line="240" w:lineRule="auto"/>
              <w:ind w:left="28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0E7F63" w:rsidRDefault="00C2384C" w:rsidP="00880E30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</w:pPr>
            <w:r w:rsidRPr="000E7F63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navrhované orgány veřejné správy</w:t>
            </w:r>
          </w:p>
          <w:p w:rsidR="00C2384C" w:rsidRPr="00F665E5" w:rsidRDefault="00C2384C" w:rsidP="00880E30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odhad nákladů v tis. Kč/z toho provozovatel</w:t>
            </w:r>
          </w:p>
          <w:p w:rsidR="00C2384C" w:rsidRPr="00F665E5" w:rsidRDefault="00C2384C" w:rsidP="00880E30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stručný popis</w:t>
            </w:r>
          </w:p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C2384C" w:rsidRPr="00F665E5" w:rsidTr="001B2740">
        <w:trPr>
          <w:trHeight w:val="1254"/>
        </w:trPr>
        <w:tc>
          <w:tcPr>
            <w:tcW w:w="9072" w:type="dxa"/>
            <w:tcBorders>
              <w:top w:val="single" w:sz="4" w:space="0" w:color="auto"/>
              <w:bottom w:val="single" w:sz="2" w:space="0" w:color="auto"/>
            </w:tcBorders>
          </w:tcPr>
          <w:p w:rsidR="00C2384C" w:rsidRPr="009C6181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Pr="001429E5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D. Komentář</w:t>
            </w:r>
            <w:r w:rsidRPr="001429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9C6181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(viz příloha č. 5, poznámka 18)</w:t>
            </w:r>
          </w:p>
        </w:tc>
      </w:tr>
    </w:tbl>
    <w:p w:rsidR="00C2384C" w:rsidRPr="00F665E5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9"/>
        <w:gridCol w:w="2410"/>
        <w:gridCol w:w="1275"/>
        <w:gridCol w:w="1513"/>
        <w:gridCol w:w="1369"/>
        <w:gridCol w:w="1245"/>
      </w:tblGrid>
      <w:tr w:rsidR="00C2384C" w:rsidRPr="00F665E5" w:rsidTr="00880E30">
        <w:tc>
          <w:tcPr>
            <w:tcW w:w="909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2. Existence bezpečnostní </w:t>
            </w:r>
            <w:r w:rsidRPr="00950EFA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dokumentace a jiných dokumentů </w:t>
            </w:r>
            <w:r w:rsidRPr="00F665E5"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objektu podle zákona </w:t>
            </w:r>
          </w:p>
        </w:tc>
      </w:tr>
      <w:tr w:rsidR="00C2384C" w:rsidRPr="00F665E5" w:rsidTr="00880E30">
        <w:tc>
          <w:tcPr>
            <w:tcW w:w="9091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F665E5" w:rsidTr="00880E30">
        <w:tc>
          <w:tcPr>
            <w:tcW w:w="9091" w:type="dxa"/>
            <w:gridSpan w:val="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504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v období před závažnou havárií:</w:t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1275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nespadá</w:t>
            </w:r>
          </w:p>
        </w:tc>
        <w:tc>
          <w:tcPr>
            <w:tcW w:w="15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nezpracován</w:t>
            </w:r>
          </w:p>
        </w:tc>
        <w:tc>
          <w:tcPr>
            <w:tcW w:w="13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předložen</w:t>
            </w:r>
          </w:p>
        </w:tc>
        <w:tc>
          <w:tcPr>
            <w:tcW w:w="12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schválen</w:t>
            </w:r>
          </w:p>
        </w:tc>
      </w:tr>
      <w:tr w:rsidR="00C2384C" w:rsidRPr="00F665E5" w:rsidTr="00880E30">
        <w:tc>
          <w:tcPr>
            <w:tcW w:w="12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návrh na 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zařazení</w:t>
            </w:r>
          </w:p>
        </w:tc>
        <w:tc>
          <w:tcPr>
            <w:tcW w:w="1275" w:type="dxa"/>
            <w:tcBorders>
              <w:top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10</w:t>
            </w:r>
          </w:p>
        </w:tc>
        <w:tc>
          <w:tcPr>
            <w:tcW w:w="2410" w:type="dxa"/>
            <w:tcBorders>
              <w:left w:val="single" w:sz="2" w:space="0" w:color="auto"/>
              <w:bottom w:val="nil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bezpečnostní program</w:t>
            </w:r>
          </w:p>
        </w:tc>
        <w:tc>
          <w:tcPr>
            <w:tcW w:w="1275" w:type="dxa"/>
            <w:tcBorders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12</w:t>
            </w:r>
          </w:p>
        </w:tc>
        <w:tc>
          <w:tcPr>
            <w:tcW w:w="2410" w:type="dxa"/>
            <w:tcBorders>
              <w:left w:val="single" w:sz="2" w:space="0" w:color="auto"/>
              <w:bottom w:val="nil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bezpečnostní zpráva</w:t>
            </w:r>
          </w:p>
        </w:tc>
        <w:tc>
          <w:tcPr>
            <w:tcW w:w="1275" w:type="dxa"/>
            <w:tcBorders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8, 14</w:t>
            </w:r>
          </w:p>
        </w:tc>
        <w:tc>
          <w:tcPr>
            <w:tcW w:w="2410" w:type="dxa"/>
            <w:tcBorders>
              <w:left w:val="single" w:sz="2" w:space="0" w:color="auto"/>
              <w:bottom w:val="nil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změna a aktualizace</w:t>
            </w:r>
          </w:p>
        </w:tc>
        <w:tc>
          <w:tcPr>
            <w:tcW w:w="1275" w:type="dxa"/>
            <w:tcBorders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23</w:t>
            </w:r>
          </w:p>
        </w:tc>
        <w:tc>
          <w:tcPr>
            <w:tcW w:w="2410" w:type="dxa"/>
            <w:tcBorders>
              <w:left w:val="single" w:sz="2" w:space="0" w:color="auto"/>
              <w:bottom w:val="nil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vnitřní havarijní plán</w:t>
            </w:r>
          </w:p>
        </w:tc>
        <w:tc>
          <w:tcPr>
            <w:tcW w:w="1275" w:type="dxa"/>
            <w:tcBorders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26</w:t>
            </w:r>
          </w:p>
        </w:tc>
        <w:tc>
          <w:tcPr>
            <w:tcW w:w="2410" w:type="dxa"/>
            <w:tcBorders>
              <w:left w:val="single" w:sz="2" w:space="0" w:color="auto"/>
              <w:bottom w:val="nil"/>
            </w:tcBorders>
          </w:tcPr>
          <w:p w:rsidR="00C2384C" w:rsidRPr="00950EFA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50EFA">
              <w:rPr>
                <w:rFonts w:ascii="Arial" w:hAnsi="Arial" w:cs="Arial"/>
                <w:sz w:val="20"/>
                <w:szCs w:val="20"/>
                <w:lang w:eastAsia="cs-CZ"/>
              </w:rPr>
              <w:t xml:space="preserve">podklady pro stanovení zóny havarijního plánování a zpracování vnějšího havarijního plánu </w:t>
            </w:r>
          </w:p>
        </w:tc>
        <w:tc>
          <w:tcPr>
            <w:tcW w:w="1275" w:type="dxa"/>
            <w:tcBorders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35</w:t>
            </w:r>
          </w:p>
        </w:tc>
        <w:tc>
          <w:tcPr>
            <w:tcW w:w="2410" w:type="dxa"/>
            <w:tcBorders>
              <w:left w:val="single" w:sz="2" w:space="0" w:color="auto"/>
              <w:bottom w:val="nil"/>
            </w:tcBorders>
          </w:tcPr>
          <w:p w:rsidR="00C2384C" w:rsidRPr="00950EFA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50EFA">
              <w:rPr>
                <w:rFonts w:ascii="Arial" w:hAnsi="Arial" w:cs="Arial"/>
                <w:sz w:val="20"/>
                <w:szCs w:val="20"/>
                <w:lang w:eastAsia="cs-CZ"/>
              </w:rPr>
              <w:t>podklady pro zpracování informace veřejnosti</w:t>
            </w:r>
          </w:p>
        </w:tc>
        <w:tc>
          <w:tcPr>
            <w:tcW w:w="1275" w:type="dxa"/>
            <w:tcBorders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127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§ 31 </w:t>
            </w:r>
          </w:p>
        </w:tc>
        <w:tc>
          <w:tcPr>
            <w:tcW w:w="2410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zařazení a posouzení rizik nového objektu</w:t>
            </w:r>
          </w:p>
        </w:tc>
        <w:tc>
          <w:tcPr>
            <w:tcW w:w="1275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51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36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124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</w:tbl>
    <w:p w:rsidR="00C2384C" w:rsidRPr="00F665E5" w:rsidRDefault="00C2384C" w:rsidP="00C2384C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"/>
        <w:gridCol w:w="1717"/>
        <w:gridCol w:w="712"/>
        <w:gridCol w:w="850"/>
        <w:gridCol w:w="567"/>
        <w:gridCol w:w="713"/>
        <w:gridCol w:w="852"/>
        <w:gridCol w:w="567"/>
        <w:gridCol w:w="850"/>
        <w:gridCol w:w="709"/>
        <w:gridCol w:w="712"/>
      </w:tblGrid>
      <w:tr w:rsidR="00C2384C" w:rsidRPr="00F665E5" w:rsidTr="00880E30">
        <w:tc>
          <w:tcPr>
            <w:tcW w:w="2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504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hodnocení v období po závažné havárii:</w:t>
            </w:r>
          </w:p>
        </w:tc>
        <w:tc>
          <w:tcPr>
            <w:tcW w:w="212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bylo identifikováno umístění nebezpečné 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látky</w:t>
            </w:r>
          </w:p>
        </w:tc>
        <w:tc>
          <w:tcPr>
            <w:tcW w:w="21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 xml:space="preserve">byly identifikovány následky 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nebezpečných látek</w:t>
            </w:r>
          </w:p>
        </w:tc>
        <w:tc>
          <w:tcPr>
            <w:tcW w:w="22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950EFA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cs-CZ"/>
              </w:rPr>
            </w:pPr>
            <w:r w:rsidRPr="00950EFA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očekávání proti skutečnosti bylo</w:t>
            </w:r>
          </w:p>
        </w:tc>
      </w:tr>
      <w:tr w:rsidR="00C2384C" w:rsidRPr="00F665E5" w:rsidTr="00880E30">
        <w:tc>
          <w:tcPr>
            <w:tcW w:w="2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lastRenderedPageBreak/>
              <w:t>položka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828"/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50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zčásti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864"/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zčásti</w:t>
            </w:r>
          </w:p>
        </w:tc>
        <w:tc>
          <w:tcPr>
            <w:tcW w:w="5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828"/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menší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1008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rovné</w:t>
            </w:r>
          </w:p>
        </w:tc>
        <w:tc>
          <w:tcPr>
            <w:tcW w:w="71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864"/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větší</w:t>
            </w:r>
          </w:p>
        </w:tc>
      </w:tr>
      <w:tr w:rsidR="00C2384C" w:rsidRPr="00F665E5" w:rsidTr="00880E30">
        <w:tc>
          <w:tcPr>
            <w:tcW w:w="842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10</w:t>
            </w:r>
          </w:p>
        </w:tc>
        <w:tc>
          <w:tcPr>
            <w:tcW w:w="1717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6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b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ezpečnostní</w:t>
            </w:r>
          </w:p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program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2" w:type="dxa"/>
            <w:tcBorders>
              <w:top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2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84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12</w:t>
            </w:r>
          </w:p>
        </w:tc>
        <w:tc>
          <w:tcPr>
            <w:tcW w:w="171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6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bezpečnostní</w:t>
            </w:r>
          </w:p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zpráva</w:t>
            </w:r>
          </w:p>
        </w:tc>
        <w:tc>
          <w:tcPr>
            <w:tcW w:w="71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2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2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84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23</w:t>
            </w:r>
          </w:p>
        </w:tc>
        <w:tc>
          <w:tcPr>
            <w:tcW w:w="171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tabs>
                <w:tab w:val="left" w:pos="6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vnitřní havarijní plán</w:t>
            </w:r>
          </w:p>
        </w:tc>
        <w:tc>
          <w:tcPr>
            <w:tcW w:w="71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2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2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84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26</w:t>
            </w:r>
          </w:p>
        </w:tc>
        <w:tc>
          <w:tcPr>
            <w:tcW w:w="1717" w:type="dxa"/>
            <w:tcBorders>
              <w:right w:val="single" w:sz="2" w:space="0" w:color="auto"/>
            </w:tcBorders>
          </w:tcPr>
          <w:p w:rsidR="00C2384C" w:rsidRPr="00950EFA" w:rsidRDefault="00C2384C" w:rsidP="00880E30">
            <w:pPr>
              <w:tabs>
                <w:tab w:val="left" w:pos="6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50EFA">
              <w:rPr>
                <w:rFonts w:ascii="Arial" w:hAnsi="Arial" w:cs="Arial"/>
                <w:sz w:val="20"/>
                <w:szCs w:val="20"/>
                <w:lang w:eastAsia="cs-CZ"/>
              </w:rPr>
              <w:t>podklady pro stanovení zóny havarijního plánování a zpracování vnějšího havarijního plánu</w:t>
            </w:r>
          </w:p>
        </w:tc>
        <w:tc>
          <w:tcPr>
            <w:tcW w:w="71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2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2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84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§ 35</w:t>
            </w:r>
          </w:p>
        </w:tc>
        <w:tc>
          <w:tcPr>
            <w:tcW w:w="1717" w:type="dxa"/>
            <w:tcBorders>
              <w:right w:val="single" w:sz="2" w:space="0" w:color="auto"/>
            </w:tcBorders>
          </w:tcPr>
          <w:p w:rsidR="00C2384C" w:rsidRPr="00950EFA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50EFA">
              <w:rPr>
                <w:rFonts w:ascii="Arial" w:hAnsi="Arial" w:cs="Arial"/>
                <w:sz w:val="20"/>
                <w:szCs w:val="20"/>
                <w:lang w:eastAsia="cs-CZ"/>
              </w:rPr>
              <w:t>podklady pro zpracování informace veřejnosti</w:t>
            </w:r>
          </w:p>
        </w:tc>
        <w:tc>
          <w:tcPr>
            <w:tcW w:w="712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2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2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842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§ 31 </w:t>
            </w:r>
          </w:p>
        </w:tc>
        <w:tc>
          <w:tcPr>
            <w:tcW w:w="1717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posouzení rizik nového objektu</w:t>
            </w:r>
          </w:p>
        </w:tc>
        <w:tc>
          <w:tcPr>
            <w:tcW w:w="712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3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2" w:type="dxa"/>
            <w:tcBorders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567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2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</w:tbl>
    <w:p w:rsidR="00C2384C" w:rsidRPr="00F665E5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6"/>
        <w:gridCol w:w="715"/>
        <w:gridCol w:w="859"/>
        <w:gridCol w:w="703"/>
        <w:gridCol w:w="709"/>
        <w:gridCol w:w="710"/>
        <w:gridCol w:w="991"/>
        <w:gridCol w:w="998"/>
      </w:tblGrid>
      <w:tr w:rsidR="00C2384C" w:rsidRPr="00F665E5" w:rsidTr="00880E30">
        <w:tc>
          <w:tcPr>
            <w:tcW w:w="9091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504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zhodnocení řízení bezpečnosti</w:t>
            </w:r>
          </w:p>
        </w:tc>
      </w:tr>
      <w:tr w:rsidR="00C2384C" w:rsidRPr="00F665E5" w:rsidTr="00880E30">
        <w:trPr>
          <w:trHeight w:val="39"/>
        </w:trPr>
        <w:tc>
          <w:tcPr>
            <w:tcW w:w="340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74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existence prvku</w:t>
            </w:r>
          </w:p>
        </w:tc>
        <w:tc>
          <w:tcPr>
            <w:tcW w:w="4111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jak se prvek uplatnil při hodnocení havárie</w:t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prvky řízení bezpečnosti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5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709" w:type="dxa"/>
            <w:tcBorders>
              <w:top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zčásti</w:t>
            </w:r>
          </w:p>
        </w:tc>
        <w:tc>
          <w:tcPr>
            <w:tcW w:w="71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dobře</w:t>
            </w:r>
          </w:p>
        </w:tc>
        <w:tc>
          <w:tcPr>
            <w:tcW w:w="99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špatně</w:t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písemně uvedené zásady prevence</w:t>
            </w:r>
          </w:p>
        </w:tc>
        <w:tc>
          <w:tcPr>
            <w:tcW w:w="715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zabezpečení řízení bezpečnosti</w:t>
            </w:r>
          </w:p>
        </w:tc>
        <w:tc>
          <w:tcPr>
            <w:tcW w:w="715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definované zodpovědnosti</w:t>
            </w:r>
          </w:p>
        </w:tc>
        <w:tc>
          <w:tcPr>
            <w:tcW w:w="715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definované zásahové činnosti</w:t>
            </w:r>
          </w:p>
        </w:tc>
        <w:tc>
          <w:tcPr>
            <w:tcW w:w="715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způsob kontroly zásad prevence</w:t>
            </w:r>
          </w:p>
        </w:tc>
        <w:tc>
          <w:tcPr>
            <w:tcW w:w="715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zabezpečeni, prověřování a aktualizace</w:t>
            </w:r>
          </w:p>
        </w:tc>
        <w:tc>
          <w:tcPr>
            <w:tcW w:w="715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obecné prověřování bezpečnostních opatření</w:t>
            </w:r>
          </w:p>
        </w:tc>
        <w:tc>
          <w:tcPr>
            <w:tcW w:w="715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33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prověřování specifických bezpečnostních opatření</w:t>
            </w:r>
          </w:p>
        </w:tc>
        <w:tc>
          <w:tcPr>
            <w:tcW w:w="715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9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3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09" w:type="dxa"/>
            <w:tcBorders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710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8" w:type="dxa"/>
            <w:tcBorders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</w:tbl>
    <w:p w:rsidR="00C2384C" w:rsidRPr="00F665E5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9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850"/>
        <w:gridCol w:w="851"/>
        <w:gridCol w:w="851"/>
        <w:gridCol w:w="992"/>
        <w:gridCol w:w="991"/>
        <w:gridCol w:w="991"/>
        <w:gridCol w:w="992"/>
      </w:tblGrid>
      <w:tr w:rsidR="00C2384C" w:rsidRPr="00F665E5" w:rsidTr="00880E30">
        <w:trPr>
          <w:trHeight w:val="33"/>
        </w:trPr>
        <w:tc>
          <w:tcPr>
            <w:tcW w:w="9073" w:type="dxa"/>
            <w:gridSpan w:val="8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2384C" w:rsidRPr="00DC1F99" w:rsidRDefault="00C2384C" w:rsidP="00880E3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504" w:hanging="357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hodnocení dopadů na životní prostředí</w:t>
            </w:r>
          </w:p>
        </w:tc>
      </w:tr>
      <w:tr w:rsidR="00C2384C" w:rsidRPr="00F665E5" w:rsidTr="00880E30">
        <w:tc>
          <w:tcPr>
            <w:tcW w:w="2555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bezpečnostní prvky</w:t>
            </w: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existence</w:t>
            </w:r>
          </w:p>
        </w:tc>
        <w:tc>
          <w:tcPr>
            <w:tcW w:w="4817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byl prvek funkční při hodnocené havárie</w:t>
            </w:r>
          </w:p>
        </w:tc>
      </w:tr>
      <w:tr w:rsidR="00C2384C" w:rsidRPr="00F665E5" w:rsidTr="00880E30">
        <w:tc>
          <w:tcPr>
            <w:tcW w:w="2555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zčásti</w:t>
            </w:r>
          </w:p>
        </w:tc>
        <w:tc>
          <w:tcPr>
            <w:tcW w:w="991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991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dobře</w:t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špatně</w:t>
            </w:r>
          </w:p>
        </w:tc>
      </w:tr>
      <w:tr w:rsidR="00C2384C" w:rsidRPr="00F665E5" w:rsidTr="00880E30">
        <w:tc>
          <w:tcPr>
            <w:tcW w:w="25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ekologický </w:t>
            </w:r>
            <w:r w:rsidRPr="00F665E5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audit 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před závažnou havárií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single" w:sz="2" w:space="0" w:color="auto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25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hodnocení potenciálních dopadů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25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 xml:space="preserve">ekologický </w:t>
            </w:r>
            <w:r w:rsidRPr="00F665E5">
              <w:rPr>
                <w:rFonts w:ascii="Arial" w:hAnsi="Arial" w:cs="Arial"/>
                <w:sz w:val="20"/>
                <w:szCs w:val="20"/>
                <w:lang w:val="en-US" w:eastAsia="cs-CZ"/>
              </w:rPr>
              <w:t xml:space="preserve">audit </w:t>
            </w: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po závažné havárii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2555" w:type="dxa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nápravná opatření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lef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c>
          <w:tcPr>
            <w:tcW w:w="25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t>hodnocení výsledků nápravných opatření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1" w:type="dxa"/>
            <w:tcBorders>
              <w:top w:val="nil"/>
              <w:left w:val="single" w:sz="2" w:space="0" w:color="auto"/>
              <w:bottom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  <w:tc>
          <w:tcPr>
            <w:tcW w:w="992" w:type="dxa"/>
            <w:tcBorders>
              <w:top w:val="nil"/>
              <w:bottom w:val="single" w:sz="2" w:space="0" w:color="auto"/>
              <w:right w:val="single" w:sz="2" w:space="0" w:color="auto"/>
            </w:tcBorders>
          </w:tcPr>
          <w:p w:rsidR="00C2384C" w:rsidRPr="00F665E5" w:rsidRDefault="00C2384C" w:rsidP="00880E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F665E5">
              <w:rPr>
                <w:rFonts w:ascii="Arial" w:hAnsi="Arial" w:cs="Arial"/>
                <w:sz w:val="20"/>
                <w:szCs w:val="20"/>
                <w:lang w:eastAsia="cs-CZ"/>
              </w:rPr>
              <w:sym w:font="Wingdings" w:char="F071"/>
            </w:r>
          </w:p>
        </w:tc>
      </w:tr>
      <w:tr w:rsidR="00C2384C" w:rsidRPr="00F665E5" w:rsidTr="00880E30">
        <w:trPr>
          <w:trHeight w:val="1211"/>
        </w:trPr>
        <w:tc>
          <w:tcPr>
            <w:tcW w:w="907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2384C" w:rsidRPr="00721B2D" w:rsidRDefault="00C2384C" w:rsidP="00880E3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ind w:left="504" w:hanging="357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DC1F99">
              <w:rPr>
                <w:rFonts w:ascii="Arial" w:hAnsi="Arial" w:cs="Arial"/>
                <w:sz w:val="20"/>
                <w:szCs w:val="20"/>
                <w:lang w:eastAsia="cs-CZ"/>
              </w:rPr>
              <w:t xml:space="preserve">komentář </w:t>
            </w:r>
            <w:r w:rsidRPr="00DC1F9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DC1F99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 19)</w:t>
            </w:r>
          </w:p>
        </w:tc>
      </w:tr>
    </w:tbl>
    <w:p w:rsidR="00C2384C" w:rsidRPr="00F665E5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2384C" w:rsidRPr="0083106B" w:rsidTr="00880E30">
        <w:tc>
          <w:tcPr>
            <w:tcW w:w="9072" w:type="dxa"/>
          </w:tcPr>
          <w:p w:rsidR="00C2384C" w:rsidRPr="0051321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  <w:r w:rsidRPr="0083106B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3. Právní důsledky</w:t>
            </w:r>
          </w:p>
        </w:tc>
      </w:tr>
      <w:tr w:rsidR="00C2384C" w:rsidRPr="0083106B" w:rsidTr="00880E30">
        <w:tc>
          <w:tcPr>
            <w:tcW w:w="9072" w:type="dxa"/>
            <w:tcBorders>
              <w:left w:val="nil"/>
              <w:right w:val="nil"/>
            </w:tcBorders>
          </w:tcPr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83106B" w:rsidTr="00880E30">
        <w:tc>
          <w:tcPr>
            <w:tcW w:w="9072" w:type="dxa"/>
          </w:tcPr>
          <w:p w:rsidR="00C2384C" w:rsidRDefault="00C2384C" w:rsidP="00880E30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83106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právní opatření</w:t>
            </w:r>
            <w:r w:rsidRPr="0083106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 20)</w:t>
            </w:r>
          </w:p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1B2740" w:rsidRPr="0083106B" w:rsidRDefault="001B2740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pStyle w:val="Odstavecseseznamem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83106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ostatní opatření</w:t>
            </w:r>
            <w:r w:rsidRPr="0083106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 21)</w:t>
            </w: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83106B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C2384C" w:rsidRPr="0083106B" w:rsidTr="00880E30">
        <w:tc>
          <w:tcPr>
            <w:tcW w:w="9072" w:type="dxa"/>
          </w:tcPr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>4. Poučení ze závažné havárie</w:t>
            </w:r>
          </w:p>
        </w:tc>
      </w:tr>
      <w:tr w:rsidR="00C2384C" w:rsidRPr="0083106B" w:rsidTr="00880E30">
        <w:tc>
          <w:tcPr>
            <w:tcW w:w="9072" w:type="dxa"/>
            <w:tcBorders>
              <w:left w:val="nil"/>
              <w:right w:val="nil"/>
            </w:tcBorders>
          </w:tcPr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C2384C" w:rsidRPr="0083106B" w:rsidTr="00880E30">
        <w:tc>
          <w:tcPr>
            <w:tcW w:w="9072" w:type="dxa"/>
          </w:tcPr>
          <w:p w:rsidR="00C2384C" w:rsidRPr="0083106B" w:rsidRDefault="00C2384C" w:rsidP="001B2740">
            <w:pPr>
              <w:pStyle w:val="Odstavecseseznamem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83106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opatření přijatá k zamezení opakování tohoto typu závažné havárie</w:t>
            </w:r>
            <w:r w:rsidRPr="0083106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> 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22)</w:t>
            </w: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1B2740" w:rsidRDefault="001B2740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1B2740" w:rsidRPr="0083106B" w:rsidRDefault="001B2740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pStyle w:val="Odstavecseseznamem"/>
              <w:widowControl w:val="0"/>
              <w:numPr>
                <w:ilvl w:val="0"/>
                <w:numId w:val="3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  <w:r w:rsidRPr="0083106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>opatření ke snížení následků tohoto typu závažné havárie</w:t>
            </w:r>
            <w:r w:rsidRPr="0083106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 23)</w:t>
            </w: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1B2740" w:rsidRDefault="001B2740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1B2740" w:rsidRPr="0083106B" w:rsidRDefault="001B2740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pStyle w:val="Odstavecseseznamem"/>
              <w:widowControl w:val="0"/>
              <w:numPr>
                <w:ilvl w:val="0"/>
                <w:numId w:val="32"/>
              </w:numPr>
              <w:tabs>
                <w:tab w:val="left" w:pos="288"/>
              </w:tabs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it-IT" w:eastAsia="cs-CZ"/>
              </w:rPr>
            </w:pPr>
            <w:r w:rsidRPr="0083106B">
              <w:rPr>
                <w:rFonts w:ascii="Arial" w:hAnsi="Arial" w:cs="Arial"/>
                <w:sz w:val="20"/>
                <w:szCs w:val="20"/>
                <w:u w:val="single"/>
                <w:lang w:eastAsia="cs-CZ"/>
              </w:rPr>
              <w:t xml:space="preserve">užitečné </w:t>
            </w:r>
            <w:r w:rsidRPr="0083106B">
              <w:rPr>
                <w:rFonts w:ascii="Arial" w:hAnsi="Arial" w:cs="Arial"/>
                <w:sz w:val="20"/>
                <w:szCs w:val="20"/>
                <w:u w:val="single"/>
                <w:lang w:val="it-IT" w:eastAsia="cs-CZ"/>
              </w:rPr>
              <w:t>reference</w:t>
            </w:r>
            <w:r w:rsidRPr="0083106B">
              <w:rPr>
                <w:rFonts w:ascii="Arial" w:hAnsi="Arial" w:cs="Arial"/>
                <w:sz w:val="20"/>
                <w:szCs w:val="20"/>
                <w:lang w:val="it-IT" w:eastAsia="cs-CZ"/>
              </w:rPr>
              <w:t xml:space="preserve">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5. poznámka 24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val="it-IT" w:eastAsia="cs-CZ"/>
              </w:rPr>
              <w:t>)</w:t>
            </w: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1B2740" w:rsidRPr="0083106B" w:rsidRDefault="001B2740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2384C" w:rsidRPr="0083106B" w:rsidRDefault="00C2384C" w:rsidP="00C2384C">
      <w:pPr>
        <w:spacing w:after="0" w:line="240" w:lineRule="auto"/>
        <w:rPr>
          <w:rFonts w:ascii="Arial" w:hAnsi="Arial" w:cs="Arial"/>
          <w:sz w:val="20"/>
          <w:szCs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8"/>
      </w:tblGrid>
      <w:tr w:rsidR="00C2384C" w:rsidRPr="0083106B" w:rsidTr="00880E30">
        <w:trPr>
          <w:trHeight w:val="2354"/>
        </w:trPr>
        <w:tc>
          <w:tcPr>
            <w:tcW w:w="9088" w:type="dxa"/>
          </w:tcPr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83106B">
              <w:rPr>
                <w:rFonts w:ascii="Arial" w:hAnsi="Arial" w:cs="Arial"/>
                <w:b/>
                <w:sz w:val="20"/>
                <w:szCs w:val="20"/>
                <w:lang w:val="it-IT" w:eastAsia="cs-CZ"/>
              </w:rPr>
              <w:t xml:space="preserve">5. </w:t>
            </w:r>
            <w:r w:rsidRPr="0083106B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Projednání zásahu</w:t>
            </w:r>
            <w:r w:rsidRPr="0083106B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  <w:lang w:eastAsia="cs-CZ"/>
              </w:rPr>
              <w:t xml:space="preserve">viz </w:t>
            </w:r>
            <w:r w:rsidRPr="0083106B">
              <w:rPr>
                <w:rFonts w:ascii="Arial" w:hAnsi="Arial" w:cs="Arial"/>
                <w:i/>
                <w:sz w:val="20"/>
                <w:szCs w:val="20"/>
                <w:lang w:eastAsia="cs-CZ"/>
              </w:rPr>
              <w:t>příloha č. 5, poznámka 25)</w:t>
            </w: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  <w:p w:rsidR="00C2384C" w:rsidRPr="0083106B" w:rsidRDefault="00C2384C" w:rsidP="00880E3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</w:tbl>
    <w:p w:rsidR="00C2384C" w:rsidRPr="005B45A2" w:rsidRDefault="00C2384C" w:rsidP="00C2384C">
      <w:pPr>
        <w:spacing w:after="0" w:line="240" w:lineRule="auto"/>
        <w:rPr>
          <w:rFonts w:ascii="Arial" w:hAnsi="Arial" w:cs="Arial"/>
          <w:lang w:eastAsia="cs-CZ"/>
        </w:rPr>
      </w:pPr>
    </w:p>
    <w:sectPr w:rsidR="00C2384C" w:rsidRPr="005B45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9F" w:rsidRDefault="00A0049F" w:rsidP="00C2384C">
      <w:pPr>
        <w:spacing w:after="0" w:line="240" w:lineRule="auto"/>
      </w:pPr>
      <w:r>
        <w:separator/>
      </w:r>
    </w:p>
  </w:endnote>
  <w:endnote w:type="continuationSeparator" w:id="0">
    <w:p w:rsidR="00A0049F" w:rsidRDefault="00A0049F" w:rsidP="00C2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84C" w:rsidRDefault="00C2384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01C26">
      <w:rPr>
        <w:noProof/>
      </w:rPr>
      <w:t>2</w:t>
    </w:r>
    <w:r>
      <w:fldChar w:fldCharType="end"/>
    </w:r>
  </w:p>
  <w:p w:rsidR="00C2384C" w:rsidRDefault="00C2384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9F" w:rsidRDefault="00A0049F" w:rsidP="00C2384C">
      <w:pPr>
        <w:spacing w:after="0" w:line="240" w:lineRule="auto"/>
      </w:pPr>
      <w:r>
        <w:separator/>
      </w:r>
    </w:p>
  </w:footnote>
  <w:footnote w:type="continuationSeparator" w:id="0">
    <w:p w:rsidR="00A0049F" w:rsidRDefault="00A0049F" w:rsidP="00C2384C">
      <w:pPr>
        <w:spacing w:after="0" w:line="240" w:lineRule="auto"/>
      </w:pPr>
      <w:r>
        <w:continuationSeparator/>
      </w:r>
    </w:p>
  </w:footnote>
  <w:footnote w:id="1">
    <w:p w:rsidR="00000000" w:rsidRDefault="00C2384C" w:rsidP="00C2384C">
      <w:pPr>
        <w:spacing w:after="0" w:line="240" w:lineRule="auto"/>
        <w:ind w:left="426" w:hanging="426"/>
        <w:jc w:val="both"/>
      </w:pPr>
      <w:r w:rsidRPr="00AB5608">
        <w:rPr>
          <w:rStyle w:val="Znakapoznpodarou"/>
          <w:rFonts w:ascii="Arial" w:hAnsi="Arial" w:cs="Arial"/>
          <w:sz w:val="18"/>
          <w:szCs w:val="18"/>
        </w:rPr>
        <w:footnoteRef/>
      </w:r>
      <w:r w:rsidRPr="00AB5608">
        <w:rPr>
          <w:rFonts w:ascii="Arial" w:hAnsi="Arial" w:cs="Arial"/>
          <w:sz w:val="18"/>
          <w:szCs w:val="18"/>
          <w:vertAlign w:val="superscript"/>
        </w:rPr>
        <w:t>)</w:t>
      </w:r>
      <w:r w:rsidRPr="00AB5608">
        <w:rPr>
          <w:rFonts w:ascii="Arial" w:hAnsi="Arial" w:cs="Arial"/>
          <w:sz w:val="18"/>
          <w:szCs w:val="18"/>
        </w:rPr>
        <w:t xml:space="preserve"> </w:t>
      </w:r>
      <w:r w:rsidRPr="001429E5">
        <w:rPr>
          <w:rFonts w:ascii="Arial" w:hAnsi="Arial" w:cs="Arial"/>
          <w:sz w:val="18"/>
          <w:szCs w:val="18"/>
        </w:rPr>
        <w:t xml:space="preserve">Pořadové </w:t>
      </w:r>
      <w:r w:rsidRPr="001429E5">
        <w:rPr>
          <w:rFonts w:ascii="Arial" w:hAnsi="Arial" w:cs="Arial"/>
          <w:sz w:val="18"/>
          <w:szCs w:val="18"/>
          <w:lang w:eastAsia="cs-CZ"/>
        </w:rPr>
        <w:t xml:space="preserve">číslo </w:t>
      </w:r>
      <w:r w:rsidRPr="00AB5608">
        <w:rPr>
          <w:rFonts w:ascii="Arial" w:hAnsi="Arial" w:cs="Arial"/>
          <w:sz w:val="18"/>
          <w:szCs w:val="18"/>
          <w:lang w:eastAsia="cs-CZ"/>
        </w:rPr>
        <w:t>havárie v objektu v uvedeném roce.</w:t>
      </w:r>
    </w:p>
  </w:footnote>
  <w:footnote w:id="2">
    <w:p w:rsidR="00000000" w:rsidRDefault="00C2384C" w:rsidP="00C2384C">
      <w:pPr>
        <w:pStyle w:val="Textpoznpodarou"/>
        <w:jc w:val="both"/>
      </w:pPr>
      <w:r w:rsidRPr="00AB5608">
        <w:rPr>
          <w:rStyle w:val="Znakapoznpodarou"/>
          <w:rFonts w:ascii="Arial" w:hAnsi="Arial" w:cs="Arial"/>
          <w:sz w:val="18"/>
          <w:szCs w:val="18"/>
        </w:rPr>
        <w:footnoteRef/>
      </w:r>
      <w:r w:rsidRPr="00AB5608">
        <w:rPr>
          <w:rFonts w:ascii="Arial" w:hAnsi="Arial" w:cs="Arial"/>
          <w:sz w:val="18"/>
          <w:szCs w:val="18"/>
          <w:vertAlign w:val="superscript"/>
        </w:rPr>
        <w:t>)</w:t>
      </w:r>
      <w:r w:rsidRPr="00AB5608">
        <w:rPr>
          <w:rFonts w:ascii="Arial" w:hAnsi="Arial" w:cs="Arial"/>
          <w:sz w:val="18"/>
          <w:szCs w:val="18"/>
        </w:rPr>
        <w:t xml:space="preserve"> </w:t>
      </w:r>
      <w:r w:rsidRPr="00AB5608">
        <w:rPr>
          <w:rFonts w:ascii="Arial" w:hAnsi="Arial" w:cs="Arial"/>
          <w:sz w:val="18"/>
          <w:szCs w:val="18"/>
          <w:lang w:eastAsia="cs-CZ"/>
        </w:rPr>
        <w:t>Sdělení Českého statistického úřadu č. 244/2007 Sb., o zavedení Klasifikace ekonomických činností (CZ-NACE).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6C5"/>
    <w:multiLevelType w:val="hybridMultilevel"/>
    <w:tmpl w:val="72ACC016"/>
    <w:lvl w:ilvl="0" w:tplc="644AEE1C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DCBA6EC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44F7380"/>
    <w:multiLevelType w:val="hybridMultilevel"/>
    <w:tmpl w:val="765E648A"/>
    <w:lvl w:ilvl="0" w:tplc="886E53F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F72484"/>
    <w:multiLevelType w:val="hybridMultilevel"/>
    <w:tmpl w:val="37B23910"/>
    <w:lvl w:ilvl="0" w:tplc="886E53F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BB43A75"/>
    <w:multiLevelType w:val="hybridMultilevel"/>
    <w:tmpl w:val="A3406C94"/>
    <w:lvl w:ilvl="0" w:tplc="6C904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FA3540"/>
    <w:multiLevelType w:val="hybridMultilevel"/>
    <w:tmpl w:val="9CA864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32EACAC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8814135"/>
    <w:multiLevelType w:val="hybridMultilevel"/>
    <w:tmpl w:val="986CD936"/>
    <w:lvl w:ilvl="0" w:tplc="644AEE1C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DCBA6EC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552A5B"/>
    <w:multiLevelType w:val="hybridMultilevel"/>
    <w:tmpl w:val="3508F1A4"/>
    <w:lvl w:ilvl="0" w:tplc="6C904F14">
      <w:start w:val="1"/>
      <w:numFmt w:val="bullet"/>
      <w:lvlText w:val=""/>
      <w:lvlJc w:val="left"/>
      <w:pPr>
        <w:ind w:left="6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7">
    <w:nsid w:val="20BF7C2A"/>
    <w:multiLevelType w:val="hybridMultilevel"/>
    <w:tmpl w:val="A354458C"/>
    <w:lvl w:ilvl="0" w:tplc="28709C3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27522D6"/>
    <w:multiLevelType w:val="hybridMultilevel"/>
    <w:tmpl w:val="D7F6763C"/>
    <w:lvl w:ilvl="0" w:tplc="FF84113C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32EACAC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5CA7809"/>
    <w:multiLevelType w:val="hybridMultilevel"/>
    <w:tmpl w:val="7A466F74"/>
    <w:lvl w:ilvl="0" w:tplc="6C904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B2E38"/>
    <w:multiLevelType w:val="hybridMultilevel"/>
    <w:tmpl w:val="A9E2E850"/>
    <w:lvl w:ilvl="0" w:tplc="6C904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B52E6E"/>
    <w:multiLevelType w:val="hybridMultilevel"/>
    <w:tmpl w:val="BAD28C08"/>
    <w:lvl w:ilvl="0" w:tplc="0B7CDFFA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14B3FE8"/>
    <w:multiLevelType w:val="hybridMultilevel"/>
    <w:tmpl w:val="B104920A"/>
    <w:lvl w:ilvl="0" w:tplc="81984DD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916C7B"/>
    <w:multiLevelType w:val="hybridMultilevel"/>
    <w:tmpl w:val="FEE07352"/>
    <w:lvl w:ilvl="0" w:tplc="6C904F14">
      <w:start w:val="1"/>
      <w:numFmt w:val="bullet"/>
      <w:lvlText w:val=""/>
      <w:lvlJc w:val="left"/>
      <w:pPr>
        <w:ind w:left="6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4">
    <w:nsid w:val="350E1EBF"/>
    <w:multiLevelType w:val="hybridMultilevel"/>
    <w:tmpl w:val="89167BBE"/>
    <w:lvl w:ilvl="0" w:tplc="6C904F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6C904F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5">
    <w:nsid w:val="3BF850A9"/>
    <w:multiLevelType w:val="hybridMultilevel"/>
    <w:tmpl w:val="BB506EB0"/>
    <w:lvl w:ilvl="0" w:tplc="E142460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3F9F7E7B"/>
    <w:multiLevelType w:val="hybridMultilevel"/>
    <w:tmpl w:val="9316350E"/>
    <w:lvl w:ilvl="0" w:tplc="0B7CDFFA">
      <w:start w:val="1"/>
      <w:numFmt w:val="lowerLetter"/>
      <w:lvlText w:val="%1)"/>
      <w:lvlJc w:val="left"/>
      <w:pPr>
        <w:ind w:left="1068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1B74B63"/>
    <w:multiLevelType w:val="hybridMultilevel"/>
    <w:tmpl w:val="BB3ECC7C"/>
    <w:lvl w:ilvl="0" w:tplc="470629D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9335E9"/>
    <w:multiLevelType w:val="hybridMultilevel"/>
    <w:tmpl w:val="CDF60A2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DCBA6EC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3101085"/>
    <w:multiLevelType w:val="hybridMultilevel"/>
    <w:tmpl w:val="72ACC016"/>
    <w:lvl w:ilvl="0" w:tplc="644AEE1C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DCBA6EC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3A30875"/>
    <w:multiLevelType w:val="hybridMultilevel"/>
    <w:tmpl w:val="2990EEDC"/>
    <w:lvl w:ilvl="0" w:tplc="6C904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2EACAC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A543A15"/>
    <w:multiLevelType w:val="hybridMultilevel"/>
    <w:tmpl w:val="9CDE99A6"/>
    <w:lvl w:ilvl="0" w:tplc="2594EB3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E6012D"/>
    <w:multiLevelType w:val="hybridMultilevel"/>
    <w:tmpl w:val="839801F2"/>
    <w:lvl w:ilvl="0" w:tplc="6C904F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4F610023"/>
    <w:multiLevelType w:val="hybridMultilevel"/>
    <w:tmpl w:val="DAF2EE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4C37DEF"/>
    <w:multiLevelType w:val="hybridMultilevel"/>
    <w:tmpl w:val="0CA8FFF8"/>
    <w:lvl w:ilvl="0" w:tplc="FE08FD36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597F2731"/>
    <w:multiLevelType w:val="hybridMultilevel"/>
    <w:tmpl w:val="9DFC3C34"/>
    <w:lvl w:ilvl="0" w:tplc="6C904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A123589"/>
    <w:multiLevelType w:val="hybridMultilevel"/>
    <w:tmpl w:val="7D406C46"/>
    <w:lvl w:ilvl="0" w:tplc="5650A93E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AAA7669"/>
    <w:multiLevelType w:val="hybridMultilevel"/>
    <w:tmpl w:val="ECDEAE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5D717A6C"/>
    <w:multiLevelType w:val="hybridMultilevel"/>
    <w:tmpl w:val="F01274F6"/>
    <w:lvl w:ilvl="0" w:tplc="644AEE1C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DCBA6EC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6A2320C3"/>
    <w:multiLevelType w:val="hybridMultilevel"/>
    <w:tmpl w:val="50F2E458"/>
    <w:lvl w:ilvl="0" w:tplc="644AEE1C">
      <w:start w:val="1"/>
      <w:numFmt w:val="lowerLetter"/>
      <w:lvlText w:val="%1)"/>
      <w:lvlJc w:val="left"/>
      <w:pPr>
        <w:ind w:left="360" w:hanging="360"/>
      </w:pPr>
      <w:rPr>
        <w:rFonts w:cs="Times New Roman"/>
        <w:i w:val="0"/>
      </w:rPr>
    </w:lvl>
    <w:lvl w:ilvl="1" w:tplc="DCBA6EC0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A6E64EA6">
      <w:start w:val="3"/>
      <w:numFmt w:val="bullet"/>
      <w:lvlText w:val="-"/>
      <w:lvlJc w:val="left"/>
      <w:pPr>
        <w:ind w:left="198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AA74B83"/>
    <w:multiLevelType w:val="hybridMultilevel"/>
    <w:tmpl w:val="43A6B4CC"/>
    <w:lvl w:ilvl="0" w:tplc="6C904F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D9003B"/>
    <w:multiLevelType w:val="hybridMultilevel"/>
    <w:tmpl w:val="C804D666"/>
    <w:lvl w:ilvl="0" w:tplc="5A8E8B0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2AB6C96"/>
    <w:multiLevelType w:val="hybridMultilevel"/>
    <w:tmpl w:val="DAF2EE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BF073B1"/>
    <w:multiLevelType w:val="hybridMultilevel"/>
    <w:tmpl w:val="2846538A"/>
    <w:lvl w:ilvl="0" w:tplc="6C904F1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7DDE737B"/>
    <w:multiLevelType w:val="hybridMultilevel"/>
    <w:tmpl w:val="26365826"/>
    <w:lvl w:ilvl="0" w:tplc="410845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31"/>
  </w:num>
  <w:num w:numId="3">
    <w:abstractNumId w:val="34"/>
  </w:num>
  <w:num w:numId="4">
    <w:abstractNumId w:val="32"/>
  </w:num>
  <w:num w:numId="5">
    <w:abstractNumId w:val="21"/>
  </w:num>
  <w:num w:numId="6">
    <w:abstractNumId w:val="18"/>
  </w:num>
  <w:num w:numId="7">
    <w:abstractNumId w:val="4"/>
  </w:num>
  <w:num w:numId="8">
    <w:abstractNumId w:val="24"/>
  </w:num>
  <w:num w:numId="9">
    <w:abstractNumId w:val="9"/>
  </w:num>
  <w:num w:numId="10">
    <w:abstractNumId w:val="20"/>
  </w:num>
  <w:num w:numId="11">
    <w:abstractNumId w:val="14"/>
  </w:num>
  <w:num w:numId="12">
    <w:abstractNumId w:val="33"/>
  </w:num>
  <w:num w:numId="13">
    <w:abstractNumId w:val="22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5"/>
  </w:num>
  <w:num w:numId="19">
    <w:abstractNumId w:val="29"/>
  </w:num>
  <w:num w:numId="20">
    <w:abstractNumId w:val="0"/>
  </w:num>
  <w:num w:numId="21">
    <w:abstractNumId w:val="13"/>
  </w:num>
  <w:num w:numId="22">
    <w:abstractNumId w:val="3"/>
  </w:num>
  <w:num w:numId="23">
    <w:abstractNumId w:val="16"/>
  </w:num>
  <w:num w:numId="24">
    <w:abstractNumId w:val="30"/>
  </w:num>
  <w:num w:numId="25">
    <w:abstractNumId w:val="11"/>
  </w:num>
  <w:num w:numId="26">
    <w:abstractNumId w:val="26"/>
  </w:num>
  <w:num w:numId="27">
    <w:abstractNumId w:val="25"/>
  </w:num>
  <w:num w:numId="28">
    <w:abstractNumId w:val="10"/>
  </w:num>
  <w:num w:numId="29">
    <w:abstractNumId w:val="6"/>
  </w:num>
  <w:num w:numId="30">
    <w:abstractNumId w:val="8"/>
  </w:num>
  <w:num w:numId="31">
    <w:abstractNumId w:val="19"/>
  </w:num>
  <w:num w:numId="32">
    <w:abstractNumId w:val="28"/>
  </w:num>
  <w:num w:numId="33">
    <w:abstractNumId w:val="17"/>
  </w:num>
  <w:num w:numId="34">
    <w:abstractNumId w:val="12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384C"/>
    <w:rsid w:val="00010F85"/>
    <w:rsid w:val="0003112E"/>
    <w:rsid w:val="00037994"/>
    <w:rsid w:val="000502DB"/>
    <w:rsid w:val="000519D3"/>
    <w:rsid w:val="0005678B"/>
    <w:rsid w:val="00060BDC"/>
    <w:rsid w:val="000720B3"/>
    <w:rsid w:val="000726AF"/>
    <w:rsid w:val="0008797D"/>
    <w:rsid w:val="000A1D25"/>
    <w:rsid w:val="000A3599"/>
    <w:rsid w:val="000B4673"/>
    <w:rsid w:val="000E7F63"/>
    <w:rsid w:val="000F49E3"/>
    <w:rsid w:val="00101C9B"/>
    <w:rsid w:val="00107D55"/>
    <w:rsid w:val="00110004"/>
    <w:rsid w:val="00111366"/>
    <w:rsid w:val="001429E5"/>
    <w:rsid w:val="001438FB"/>
    <w:rsid w:val="00167136"/>
    <w:rsid w:val="00184CED"/>
    <w:rsid w:val="001A03A9"/>
    <w:rsid w:val="001A07CA"/>
    <w:rsid w:val="001A5E83"/>
    <w:rsid w:val="001A6283"/>
    <w:rsid w:val="001B0354"/>
    <w:rsid w:val="001B2740"/>
    <w:rsid w:val="001D5092"/>
    <w:rsid w:val="001D698F"/>
    <w:rsid w:val="00211B48"/>
    <w:rsid w:val="0021207E"/>
    <w:rsid w:val="0023207F"/>
    <w:rsid w:val="00233A2D"/>
    <w:rsid w:val="0025254B"/>
    <w:rsid w:val="0027259C"/>
    <w:rsid w:val="0028328F"/>
    <w:rsid w:val="00293854"/>
    <w:rsid w:val="00294545"/>
    <w:rsid w:val="002A2112"/>
    <w:rsid w:val="002A53B8"/>
    <w:rsid w:val="002B6533"/>
    <w:rsid w:val="002D4ABD"/>
    <w:rsid w:val="002D4E53"/>
    <w:rsid w:val="002E0DDA"/>
    <w:rsid w:val="002E1AC1"/>
    <w:rsid w:val="002F1D7D"/>
    <w:rsid w:val="002F20C9"/>
    <w:rsid w:val="002F20CC"/>
    <w:rsid w:val="00301C26"/>
    <w:rsid w:val="00332CB1"/>
    <w:rsid w:val="00341CC4"/>
    <w:rsid w:val="00345532"/>
    <w:rsid w:val="003462AC"/>
    <w:rsid w:val="00353916"/>
    <w:rsid w:val="00361723"/>
    <w:rsid w:val="0037276E"/>
    <w:rsid w:val="00377779"/>
    <w:rsid w:val="003829DE"/>
    <w:rsid w:val="003936BD"/>
    <w:rsid w:val="003938B1"/>
    <w:rsid w:val="003E3DF3"/>
    <w:rsid w:val="003E57AD"/>
    <w:rsid w:val="003F0A06"/>
    <w:rsid w:val="003F68B9"/>
    <w:rsid w:val="004007F7"/>
    <w:rsid w:val="00401014"/>
    <w:rsid w:val="0041479B"/>
    <w:rsid w:val="0045331C"/>
    <w:rsid w:val="00455886"/>
    <w:rsid w:val="00463892"/>
    <w:rsid w:val="004A771F"/>
    <w:rsid w:val="004B0AD5"/>
    <w:rsid w:val="004B0D16"/>
    <w:rsid w:val="004C3598"/>
    <w:rsid w:val="004D12AE"/>
    <w:rsid w:val="004F57F5"/>
    <w:rsid w:val="004F7050"/>
    <w:rsid w:val="004F72C3"/>
    <w:rsid w:val="0051321B"/>
    <w:rsid w:val="00513BAB"/>
    <w:rsid w:val="00514B66"/>
    <w:rsid w:val="0052279A"/>
    <w:rsid w:val="0052293E"/>
    <w:rsid w:val="00537982"/>
    <w:rsid w:val="005400BE"/>
    <w:rsid w:val="0058748F"/>
    <w:rsid w:val="00596009"/>
    <w:rsid w:val="005A4502"/>
    <w:rsid w:val="005B45A2"/>
    <w:rsid w:val="005B6C7E"/>
    <w:rsid w:val="005B7AA3"/>
    <w:rsid w:val="005C03B2"/>
    <w:rsid w:val="005C6981"/>
    <w:rsid w:val="005C722B"/>
    <w:rsid w:val="005D2AFA"/>
    <w:rsid w:val="005D4430"/>
    <w:rsid w:val="005D4A51"/>
    <w:rsid w:val="005E01C8"/>
    <w:rsid w:val="005E36E0"/>
    <w:rsid w:val="005E4BD9"/>
    <w:rsid w:val="005E5818"/>
    <w:rsid w:val="005F7056"/>
    <w:rsid w:val="006116E4"/>
    <w:rsid w:val="00656E13"/>
    <w:rsid w:val="0066363D"/>
    <w:rsid w:val="0066737D"/>
    <w:rsid w:val="00694991"/>
    <w:rsid w:val="006972BC"/>
    <w:rsid w:val="006B3299"/>
    <w:rsid w:val="006C5018"/>
    <w:rsid w:val="006D08DC"/>
    <w:rsid w:val="006D49F7"/>
    <w:rsid w:val="00706B5A"/>
    <w:rsid w:val="00721B2D"/>
    <w:rsid w:val="007354A0"/>
    <w:rsid w:val="0073783A"/>
    <w:rsid w:val="00766C85"/>
    <w:rsid w:val="00781DFD"/>
    <w:rsid w:val="007A309A"/>
    <w:rsid w:val="007A33DD"/>
    <w:rsid w:val="007A6D09"/>
    <w:rsid w:val="007D399F"/>
    <w:rsid w:val="007E1A61"/>
    <w:rsid w:val="007F72F1"/>
    <w:rsid w:val="008010F2"/>
    <w:rsid w:val="00803F39"/>
    <w:rsid w:val="00813386"/>
    <w:rsid w:val="00827D51"/>
    <w:rsid w:val="0083106B"/>
    <w:rsid w:val="00832446"/>
    <w:rsid w:val="0086097A"/>
    <w:rsid w:val="00865473"/>
    <w:rsid w:val="00880E30"/>
    <w:rsid w:val="0089110C"/>
    <w:rsid w:val="008A2C0A"/>
    <w:rsid w:val="008D6DF8"/>
    <w:rsid w:val="008D7FD7"/>
    <w:rsid w:val="008E1AB8"/>
    <w:rsid w:val="00901F4B"/>
    <w:rsid w:val="00910F52"/>
    <w:rsid w:val="009201E4"/>
    <w:rsid w:val="00920F5B"/>
    <w:rsid w:val="00923471"/>
    <w:rsid w:val="00923A3F"/>
    <w:rsid w:val="0092731A"/>
    <w:rsid w:val="0092756B"/>
    <w:rsid w:val="00950EFA"/>
    <w:rsid w:val="00966F02"/>
    <w:rsid w:val="009727EE"/>
    <w:rsid w:val="00973473"/>
    <w:rsid w:val="00980AB5"/>
    <w:rsid w:val="009B5A22"/>
    <w:rsid w:val="009C6181"/>
    <w:rsid w:val="009D1D48"/>
    <w:rsid w:val="009F2A7F"/>
    <w:rsid w:val="00A0049F"/>
    <w:rsid w:val="00A1411D"/>
    <w:rsid w:val="00A154B0"/>
    <w:rsid w:val="00A22CCB"/>
    <w:rsid w:val="00A30771"/>
    <w:rsid w:val="00A444A0"/>
    <w:rsid w:val="00A51D2D"/>
    <w:rsid w:val="00A60DED"/>
    <w:rsid w:val="00A6756F"/>
    <w:rsid w:val="00A8732E"/>
    <w:rsid w:val="00A9032C"/>
    <w:rsid w:val="00A934A3"/>
    <w:rsid w:val="00A96615"/>
    <w:rsid w:val="00AB0CAA"/>
    <w:rsid w:val="00AB5608"/>
    <w:rsid w:val="00AC5954"/>
    <w:rsid w:val="00AD1B1E"/>
    <w:rsid w:val="00AE5574"/>
    <w:rsid w:val="00AF06F6"/>
    <w:rsid w:val="00B024BD"/>
    <w:rsid w:val="00B040E1"/>
    <w:rsid w:val="00B11531"/>
    <w:rsid w:val="00B306AC"/>
    <w:rsid w:val="00B40409"/>
    <w:rsid w:val="00B53FAA"/>
    <w:rsid w:val="00B701FF"/>
    <w:rsid w:val="00B819FC"/>
    <w:rsid w:val="00B955C9"/>
    <w:rsid w:val="00B96106"/>
    <w:rsid w:val="00BA2E53"/>
    <w:rsid w:val="00BA4452"/>
    <w:rsid w:val="00BB2C40"/>
    <w:rsid w:val="00BB7455"/>
    <w:rsid w:val="00BC09D9"/>
    <w:rsid w:val="00BC2AF5"/>
    <w:rsid w:val="00BC4C5E"/>
    <w:rsid w:val="00BF66E6"/>
    <w:rsid w:val="00C030A1"/>
    <w:rsid w:val="00C0572A"/>
    <w:rsid w:val="00C21222"/>
    <w:rsid w:val="00C2384C"/>
    <w:rsid w:val="00C26223"/>
    <w:rsid w:val="00C266C4"/>
    <w:rsid w:val="00C304A5"/>
    <w:rsid w:val="00C305E9"/>
    <w:rsid w:val="00C3369B"/>
    <w:rsid w:val="00C521B9"/>
    <w:rsid w:val="00C6228A"/>
    <w:rsid w:val="00C63F7D"/>
    <w:rsid w:val="00C7313E"/>
    <w:rsid w:val="00C92E42"/>
    <w:rsid w:val="00C944C6"/>
    <w:rsid w:val="00C976B0"/>
    <w:rsid w:val="00CA205A"/>
    <w:rsid w:val="00CB0637"/>
    <w:rsid w:val="00CC19D2"/>
    <w:rsid w:val="00CC4534"/>
    <w:rsid w:val="00CE44F9"/>
    <w:rsid w:val="00CE57C0"/>
    <w:rsid w:val="00CE7C61"/>
    <w:rsid w:val="00D04CB7"/>
    <w:rsid w:val="00D05143"/>
    <w:rsid w:val="00D122C1"/>
    <w:rsid w:val="00D21269"/>
    <w:rsid w:val="00D36509"/>
    <w:rsid w:val="00D438DF"/>
    <w:rsid w:val="00D52DD7"/>
    <w:rsid w:val="00D53321"/>
    <w:rsid w:val="00D6005C"/>
    <w:rsid w:val="00D70D3C"/>
    <w:rsid w:val="00D95A7E"/>
    <w:rsid w:val="00DA6512"/>
    <w:rsid w:val="00DC1F99"/>
    <w:rsid w:val="00DC6AF6"/>
    <w:rsid w:val="00DD39FC"/>
    <w:rsid w:val="00DE2A28"/>
    <w:rsid w:val="00DE49B4"/>
    <w:rsid w:val="00DE5C1F"/>
    <w:rsid w:val="00DF0C60"/>
    <w:rsid w:val="00DF388C"/>
    <w:rsid w:val="00DF45A0"/>
    <w:rsid w:val="00E03358"/>
    <w:rsid w:val="00E14603"/>
    <w:rsid w:val="00E14E01"/>
    <w:rsid w:val="00E1556B"/>
    <w:rsid w:val="00E50E73"/>
    <w:rsid w:val="00E52317"/>
    <w:rsid w:val="00E55249"/>
    <w:rsid w:val="00E71016"/>
    <w:rsid w:val="00E73178"/>
    <w:rsid w:val="00E95687"/>
    <w:rsid w:val="00EA32E3"/>
    <w:rsid w:val="00EC00A8"/>
    <w:rsid w:val="00EC4C93"/>
    <w:rsid w:val="00EC5C12"/>
    <w:rsid w:val="00EE3F29"/>
    <w:rsid w:val="00EE471F"/>
    <w:rsid w:val="00EF37A5"/>
    <w:rsid w:val="00F05C11"/>
    <w:rsid w:val="00F22A7B"/>
    <w:rsid w:val="00F239D9"/>
    <w:rsid w:val="00F274DF"/>
    <w:rsid w:val="00F336CD"/>
    <w:rsid w:val="00F46983"/>
    <w:rsid w:val="00F47101"/>
    <w:rsid w:val="00F60721"/>
    <w:rsid w:val="00F665E5"/>
    <w:rsid w:val="00F83369"/>
    <w:rsid w:val="00F8557A"/>
    <w:rsid w:val="00F9130E"/>
    <w:rsid w:val="00F92BAD"/>
    <w:rsid w:val="00FB2E3A"/>
    <w:rsid w:val="00FB50F2"/>
    <w:rsid w:val="00FB7C26"/>
    <w:rsid w:val="00FC24FC"/>
    <w:rsid w:val="00FC43BD"/>
    <w:rsid w:val="00FD7D77"/>
    <w:rsid w:val="00FE2A19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84C"/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C2384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0"/>
      <w:u w:val="single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2384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2384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2384C"/>
    <w:rPr>
      <w:rFonts w:ascii="Times New Roman" w:eastAsia="Times New Roman" w:hAnsi="Times New Roman" w:cs="Times New Roman"/>
      <w:b/>
      <w:sz w:val="20"/>
      <w:szCs w:val="20"/>
      <w:u w:val="single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2384C"/>
    <w:rPr>
      <w:rFonts w:ascii="Arial" w:eastAsia="Times New Roman" w:hAnsi="Arial" w:cs="Arial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2384C"/>
    <w:rPr>
      <w:rFonts w:ascii="Arial" w:eastAsia="Times New Roman" w:hAnsi="Arial" w:cs="Arial"/>
      <w:b/>
      <w:bCs/>
      <w:sz w:val="26"/>
      <w:szCs w:val="26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2384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2384C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2384C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C2384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C2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2384C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C23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C2384C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2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2384C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C2384C"/>
    <w:pPr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2384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rsid w:val="00C2384C"/>
    <w:pPr>
      <w:spacing w:after="0" w:line="240" w:lineRule="auto"/>
    </w:pPr>
    <w:rPr>
      <w:rFonts w:ascii="Courier New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2384C"/>
    <w:rPr>
      <w:rFonts w:ascii="Courier New" w:eastAsia="Times New Roman" w:hAnsi="Courier New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uiPriority w:val="99"/>
    <w:rsid w:val="00C2384C"/>
    <w:rPr>
      <w:rFonts w:cs="Times New Roman"/>
    </w:rPr>
  </w:style>
  <w:style w:type="table" w:styleId="Mkatabulky">
    <w:name w:val="Table Grid"/>
    <w:basedOn w:val="Normlntabulka"/>
    <w:uiPriority w:val="59"/>
    <w:rsid w:val="00C2384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ln"/>
    <w:rsid w:val="00C2384C"/>
    <w:pPr>
      <w:widowControl w:val="0"/>
      <w:autoSpaceDE w:val="0"/>
      <w:autoSpaceDN w:val="0"/>
      <w:spacing w:before="36" w:after="576" w:line="240" w:lineRule="auto"/>
      <w:ind w:left="6408"/>
    </w:pPr>
    <w:rPr>
      <w:rFonts w:ascii="Times New Roman" w:hAnsi="Times New Roman"/>
      <w:sz w:val="24"/>
      <w:szCs w:val="24"/>
      <w:lang w:eastAsia="cs-CZ"/>
    </w:rPr>
  </w:style>
  <w:style w:type="paragraph" w:customStyle="1" w:styleId="Style11">
    <w:name w:val="Style 11"/>
    <w:basedOn w:val="Normln"/>
    <w:rsid w:val="00C2384C"/>
    <w:pPr>
      <w:widowControl w:val="0"/>
      <w:autoSpaceDE w:val="0"/>
      <w:autoSpaceDN w:val="0"/>
      <w:spacing w:after="0" w:line="360" w:lineRule="auto"/>
      <w:ind w:left="216"/>
    </w:pPr>
    <w:rPr>
      <w:rFonts w:ascii="Times New Roman" w:hAnsi="Times New Roman"/>
      <w:sz w:val="24"/>
      <w:szCs w:val="24"/>
      <w:lang w:eastAsia="cs-CZ"/>
    </w:rPr>
  </w:style>
  <w:style w:type="paragraph" w:customStyle="1" w:styleId="Style10">
    <w:name w:val="Style 10"/>
    <w:basedOn w:val="Normln"/>
    <w:rsid w:val="00C2384C"/>
    <w:pPr>
      <w:widowControl w:val="0"/>
      <w:autoSpaceDE w:val="0"/>
      <w:autoSpaceDN w:val="0"/>
      <w:spacing w:after="0" w:line="240" w:lineRule="auto"/>
      <w:ind w:left="72" w:right="72"/>
      <w:jc w:val="both"/>
    </w:pPr>
    <w:rPr>
      <w:rFonts w:ascii="Times New Roman" w:hAnsi="Times New Roman"/>
      <w:sz w:val="24"/>
      <w:szCs w:val="24"/>
      <w:lang w:eastAsia="cs-CZ"/>
    </w:rPr>
  </w:style>
  <w:style w:type="paragraph" w:customStyle="1" w:styleId="Style12">
    <w:name w:val="Style 12"/>
    <w:basedOn w:val="Normln"/>
    <w:rsid w:val="00C2384C"/>
    <w:pPr>
      <w:widowControl w:val="0"/>
      <w:autoSpaceDE w:val="0"/>
      <w:autoSpaceDN w:val="0"/>
      <w:spacing w:before="36" w:after="504" w:line="240" w:lineRule="auto"/>
      <w:ind w:left="6192"/>
    </w:pPr>
    <w:rPr>
      <w:rFonts w:ascii="Times New Roman" w:hAnsi="Times New Roman"/>
      <w:sz w:val="24"/>
      <w:szCs w:val="24"/>
      <w:lang w:eastAsia="cs-CZ"/>
    </w:rPr>
  </w:style>
  <w:style w:type="paragraph" w:customStyle="1" w:styleId="Style13">
    <w:name w:val="Style 13"/>
    <w:basedOn w:val="Normln"/>
    <w:rsid w:val="00C23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Style14">
    <w:name w:val="Style 14"/>
    <w:basedOn w:val="Normln"/>
    <w:rsid w:val="00C2384C"/>
    <w:pPr>
      <w:widowControl w:val="0"/>
      <w:autoSpaceDE w:val="0"/>
      <w:autoSpaceDN w:val="0"/>
      <w:spacing w:before="36" w:after="0" w:line="240" w:lineRule="auto"/>
      <w:ind w:left="432"/>
    </w:pPr>
    <w:rPr>
      <w:rFonts w:ascii="Times New Roman" w:hAnsi="Times New Roman"/>
      <w:sz w:val="24"/>
      <w:szCs w:val="24"/>
      <w:lang w:eastAsia="cs-CZ"/>
    </w:rPr>
  </w:style>
  <w:style w:type="paragraph" w:customStyle="1" w:styleId="Style15">
    <w:name w:val="Style 15"/>
    <w:basedOn w:val="Normln"/>
    <w:rsid w:val="00C2384C"/>
    <w:pPr>
      <w:widowControl w:val="0"/>
      <w:tabs>
        <w:tab w:val="left" w:pos="5508"/>
        <w:tab w:val="left" w:pos="6588"/>
        <w:tab w:val="left" w:pos="7632"/>
      </w:tabs>
      <w:autoSpaceDE w:val="0"/>
      <w:autoSpaceDN w:val="0"/>
      <w:spacing w:after="0" w:line="348" w:lineRule="atLeast"/>
      <w:ind w:left="396"/>
    </w:pPr>
    <w:rPr>
      <w:rFonts w:ascii="Times New Roman" w:hAnsi="Times New Roman"/>
      <w:sz w:val="24"/>
      <w:szCs w:val="24"/>
      <w:lang w:eastAsia="cs-CZ"/>
    </w:rPr>
  </w:style>
  <w:style w:type="paragraph" w:customStyle="1" w:styleId="Style16">
    <w:name w:val="Style 16"/>
    <w:basedOn w:val="Normln"/>
    <w:rsid w:val="00C238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Style17">
    <w:name w:val="Style 17"/>
    <w:basedOn w:val="Normln"/>
    <w:rsid w:val="00C2384C"/>
    <w:pPr>
      <w:widowControl w:val="0"/>
      <w:tabs>
        <w:tab w:val="left" w:pos="1008"/>
      </w:tabs>
      <w:autoSpaceDE w:val="0"/>
      <w:autoSpaceDN w:val="0"/>
      <w:spacing w:after="0" w:line="240" w:lineRule="auto"/>
      <w:ind w:left="144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2384C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8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C2384C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1226</Words>
  <Characters>7238</Characters>
  <Application>Microsoft Office Word</Application>
  <DocSecurity>4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Šonková Jitka</cp:lastModifiedBy>
  <cp:revision>2</cp:revision>
  <dcterms:created xsi:type="dcterms:W3CDTF">2016-01-04T13:24:00Z</dcterms:created>
  <dcterms:modified xsi:type="dcterms:W3CDTF">2016-01-04T13:24:00Z</dcterms:modified>
</cp:coreProperties>
</file>