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DF46" w14:textId="7BBD5312" w:rsidR="00607997" w:rsidRDefault="00607997" w:rsidP="00BA78B4">
      <w:pPr>
        <w:pStyle w:val="Odstavecseseznamem"/>
        <w:numPr>
          <w:ilvl w:val="0"/>
          <w:numId w:val="8"/>
        </w:numPr>
        <w:tabs>
          <w:tab w:val="left" w:pos="10348"/>
        </w:tabs>
        <w:spacing w:before="60"/>
        <w:ind w:left="357" w:hanging="357"/>
        <w:contextualSpacing w:val="0"/>
      </w:pPr>
      <w:r>
        <w:t>Tento Registr bezpečnostních požadavků ČEPRO, a.s. (dále také jen „</w:t>
      </w:r>
      <w:r w:rsidRPr="00E57269">
        <w:rPr>
          <w:b/>
        </w:rPr>
        <w:t>Registr</w:t>
      </w:r>
      <w:r>
        <w:t xml:space="preserve">“) vymezuje povinnosti a důsledky porušení povinností souvisejících s bezpečností a ochranou zdraví při práci, ochranou majetku, požární ochranou, s ochranou životního prostředí, prevencí závažných havárií při plnění Smlouvy na pracovištích </w:t>
      </w:r>
      <w:r w:rsidRPr="00BA78B4">
        <w:t>Objednatel</w:t>
      </w:r>
      <w:r>
        <w:t>e, které jsou stanoveny obecně závazným právními předpisy a/nebo vnitřním předpisem Objednatele.</w:t>
      </w:r>
    </w:p>
    <w:p w14:paraId="7A8350C0" w14:textId="77777777" w:rsidR="00607997" w:rsidRDefault="00607997" w:rsidP="00293834">
      <w:pPr>
        <w:pStyle w:val="Odstavecseseznamem"/>
        <w:numPr>
          <w:ilvl w:val="0"/>
          <w:numId w:val="8"/>
        </w:numPr>
        <w:spacing w:before="60"/>
        <w:ind w:left="357" w:hanging="357"/>
        <w:contextualSpacing w:val="0"/>
      </w:pPr>
      <w:r>
        <w:t>Registr vychází ze skutečnosti, že se na pracovištích Objednatele vyskytuje nebezpečí výbuchu.</w:t>
      </w:r>
    </w:p>
    <w:p w14:paraId="1ABDCB2A" w14:textId="77777777" w:rsidR="00607997" w:rsidRDefault="00607997" w:rsidP="00293834">
      <w:pPr>
        <w:pStyle w:val="Odstavecseseznamem"/>
        <w:numPr>
          <w:ilvl w:val="0"/>
          <w:numId w:val="8"/>
        </w:numPr>
        <w:spacing w:before="60"/>
        <w:ind w:left="357" w:hanging="357"/>
        <w:contextualSpacing w:val="0"/>
      </w:pPr>
      <w:r>
        <w:t>Účelem Registru je preventivně předcházet působení nežádoucích a rizikových stavů a stanov</w:t>
      </w:r>
      <w:r w:rsidR="00E57269">
        <w:t>it</w:t>
      </w:r>
      <w:r>
        <w:t xml:space="preserve"> pravidl</w:t>
      </w:r>
      <w:r w:rsidR="00E57269">
        <w:t>a</w:t>
      </w:r>
      <w:r>
        <w:t xml:space="preserve"> pro aplikaci peněžních a nepeněžních sankcí odstupňovaných dle povahy a závažnosti porušení příslušných povinností.</w:t>
      </w:r>
    </w:p>
    <w:p w14:paraId="7E27D602" w14:textId="77777777" w:rsidR="00607997" w:rsidRDefault="00607997" w:rsidP="00293834">
      <w:pPr>
        <w:pStyle w:val="Odstavecseseznamem"/>
        <w:numPr>
          <w:ilvl w:val="0"/>
          <w:numId w:val="8"/>
        </w:numPr>
        <w:spacing w:before="60"/>
        <w:ind w:left="357" w:hanging="357"/>
        <w:contextualSpacing w:val="0"/>
      </w:pPr>
      <w:r>
        <w:t>Registr vychází z následujících zásad, které se projevují do jeho znění:</w:t>
      </w:r>
    </w:p>
    <w:p w14:paraId="5949FD11" w14:textId="7795B698" w:rsidR="00607997" w:rsidRDefault="00607997" w:rsidP="00293834">
      <w:pPr>
        <w:pStyle w:val="Odstavecseseznamem"/>
        <w:numPr>
          <w:ilvl w:val="0"/>
          <w:numId w:val="9"/>
        </w:numPr>
      </w:pPr>
      <w:r>
        <w:t xml:space="preserve">zásada nulové tolerance nerespektování pravidel BOZP a </w:t>
      </w:r>
      <w:r w:rsidR="003D6BA3" w:rsidRPr="000B2BCD">
        <w:rPr>
          <w:highlight w:val="yellow"/>
        </w:rPr>
        <w:t>PO</w:t>
      </w:r>
      <w:r>
        <w:t xml:space="preserve"> v prostorách Objednatele;</w:t>
      </w:r>
    </w:p>
    <w:p w14:paraId="067E5636" w14:textId="77777777" w:rsidR="00607997" w:rsidRDefault="00607997" w:rsidP="00293834">
      <w:pPr>
        <w:pStyle w:val="Odstavecseseznamem"/>
        <w:numPr>
          <w:ilvl w:val="0"/>
          <w:numId w:val="9"/>
        </w:numPr>
      </w:pPr>
      <w:r>
        <w:t>zásada nulové tolerance alkoholu a jiných návykových látek u osob vstupujících do prostor Objednatele;</w:t>
      </w:r>
    </w:p>
    <w:p w14:paraId="37BE11B6" w14:textId="77777777" w:rsidR="00607997" w:rsidRDefault="00607997" w:rsidP="00293834">
      <w:pPr>
        <w:pStyle w:val="Odstavecseseznamem"/>
        <w:numPr>
          <w:ilvl w:val="0"/>
          <w:numId w:val="9"/>
        </w:numPr>
      </w:pPr>
      <w:r>
        <w:t>zásada nulové tolerance k úniku ropných a jiných nebezpečných látek v prostorách Objednatele.</w:t>
      </w:r>
    </w:p>
    <w:p w14:paraId="11BA4085" w14:textId="77777777" w:rsidR="00607997" w:rsidRDefault="00607997" w:rsidP="00293834">
      <w:pPr>
        <w:pStyle w:val="Odstavecseseznamem"/>
        <w:numPr>
          <w:ilvl w:val="0"/>
          <w:numId w:val="8"/>
        </w:numPr>
        <w:spacing w:before="60"/>
        <w:ind w:left="357" w:hanging="357"/>
        <w:contextualSpacing w:val="0"/>
      </w:pPr>
      <w:r>
        <w:t>Termíny užité v Registru mají stejný význam, jaký jim přiznává Smlouva a/nebo příslušné Všeobecné obchodní podmínky (VOP</w:t>
      </w:r>
      <w:r w:rsidR="00A317CA">
        <w:t>)</w:t>
      </w:r>
      <w:r>
        <w:t>, nestanoví-li Registr výslovně něco jiného.</w:t>
      </w:r>
    </w:p>
    <w:p w14:paraId="3149FA25" w14:textId="77777777" w:rsidR="00607997" w:rsidRDefault="00607997" w:rsidP="00293834">
      <w:pPr>
        <w:pStyle w:val="Odstavecseseznamem"/>
        <w:numPr>
          <w:ilvl w:val="0"/>
          <w:numId w:val="8"/>
        </w:numPr>
        <w:spacing w:before="60"/>
        <w:ind w:left="357" w:hanging="357"/>
        <w:contextualSpacing w:val="0"/>
      </w:pPr>
      <w:r>
        <w:t>Pro účely Registru mají následující termíny níže uvedený význam:</w:t>
      </w:r>
    </w:p>
    <w:p w14:paraId="7E0E3062" w14:textId="77777777" w:rsidR="00607997" w:rsidRPr="00607997" w:rsidRDefault="00607997" w:rsidP="00607997"/>
    <w:tbl>
      <w:tblPr>
        <w:tblW w:w="4853" w:type="pct"/>
        <w:tblInd w:w="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922"/>
        <w:gridCol w:w="12211"/>
      </w:tblGrid>
      <w:tr w:rsidR="003D13BA" w:rsidRPr="00E37219" w14:paraId="53A65DF5" w14:textId="77777777" w:rsidTr="00556D5B">
        <w:trPr>
          <w:trHeight w:val="20"/>
        </w:trPr>
        <w:tc>
          <w:tcPr>
            <w:tcW w:w="680" w:type="pct"/>
          </w:tcPr>
          <w:p w14:paraId="20EFE840" w14:textId="3A9DFDCF" w:rsidR="003D13BA" w:rsidRPr="00E37219" w:rsidRDefault="003D13BA" w:rsidP="00607997">
            <w:pPr>
              <w:rPr>
                <w:highlight w:val="yellow"/>
              </w:rPr>
            </w:pPr>
            <w:r w:rsidRPr="00E37219">
              <w:rPr>
                <w:highlight w:val="yellow"/>
              </w:rPr>
              <w:t xml:space="preserve">areál ČEPRO, a.s.  </w:t>
            </w:r>
          </w:p>
        </w:tc>
        <w:tc>
          <w:tcPr>
            <w:tcW w:w="4320" w:type="pct"/>
          </w:tcPr>
          <w:p w14:paraId="2EAD9127" w14:textId="4ED4CB36" w:rsidR="003D13BA" w:rsidRPr="00E37219" w:rsidRDefault="003D13BA" w:rsidP="00607997">
            <w:pPr>
              <w:rPr>
                <w:highlight w:val="yellow"/>
              </w:rPr>
            </w:pPr>
            <w:r w:rsidRPr="00E37219">
              <w:rPr>
                <w:highlight w:val="yellow"/>
              </w:rPr>
              <w:t xml:space="preserve">Sklad a/nebo jiný ohraničený funkční celek pozemku nebo pozemků se skupinou staveb, k němuž má užívací právo ČEPRO, a.s.   </w:t>
            </w:r>
          </w:p>
        </w:tc>
      </w:tr>
      <w:tr w:rsidR="00607997" w:rsidRPr="00607997" w14:paraId="28957D19" w14:textId="77777777" w:rsidTr="00556D5B">
        <w:trPr>
          <w:trHeight w:val="20"/>
        </w:trPr>
        <w:tc>
          <w:tcPr>
            <w:tcW w:w="680" w:type="pct"/>
          </w:tcPr>
          <w:p w14:paraId="016322BB" w14:textId="77777777" w:rsidR="00607997" w:rsidRPr="00607997" w:rsidRDefault="00607997" w:rsidP="00607997">
            <w:r w:rsidRPr="00607997">
              <w:t xml:space="preserve">BOZP </w:t>
            </w:r>
          </w:p>
        </w:tc>
        <w:tc>
          <w:tcPr>
            <w:tcW w:w="4320" w:type="pct"/>
          </w:tcPr>
          <w:p w14:paraId="53380E9D" w14:textId="77777777" w:rsidR="00607997" w:rsidRPr="00607997" w:rsidRDefault="00607997" w:rsidP="00607997">
            <w:r w:rsidRPr="00607997">
              <w:t xml:space="preserve">Bezpečnost a ochrana zdraví při práci. </w:t>
            </w:r>
          </w:p>
        </w:tc>
      </w:tr>
      <w:tr w:rsidR="00054D36" w:rsidRPr="00E37219" w14:paraId="64FC4AFC" w14:textId="77777777" w:rsidTr="00556D5B">
        <w:trPr>
          <w:trHeight w:val="20"/>
        </w:trPr>
        <w:tc>
          <w:tcPr>
            <w:tcW w:w="680" w:type="pct"/>
          </w:tcPr>
          <w:p w14:paraId="4FB7358D" w14:textId="4875A748" w:rsidR="00054D36" w:rsidRPr="00E37219" w:rsidRDefault="00054D36" w:rsidP="00607997">
            <w:pPr>
              <w:rPr>
                <w:szCs w:val="18"/>
                <w:highlight w:val="yellow"/>
              </w:rPr>
            </w:pPr>
            <w:r w:rsidRPr="00E37219">
              <w:rPr>
                <w:szCs w:val="18"/>
                <w:highlight w:val="yellow"/>
              </w:rPr>
              <w:t xml:space="preserve">ČEPRO, a.s. </w:t>
            </w:r>
          </w:p>
        </w:tc>
        <w:tc>
          <w:tcPr>
            <w:tcW w:w="4320" w:type="pct"/>
          </w:tcPr>
          <w:p w14:paraId="428E37B7" w14:textId="267C5A32" w:rsidR="00054D36" w:rsidRPr="00E37219" w:rsidRDefault="00054D36" w:rsidP="00607997">
            <w:pPr>
              <w:rPr>
                <w:highlight w:val="yellow"/>
              </w:rPr>
            </w:pPr>
            <w:r w:rsidRPr="00E37219">
              <w:rPr>
                <w:highlight w:val="yellow"/>
              </w:rPr>
              <w:t>Objednatel</w:t>
            </w:r>
          </w:p>
        </w:tc>
      </w:tr>
      <w:tr w:rsidR="001B7952" w:rsidRPr="00607997" w14:paraId="5A6AD813" w14:textId="77777777" w:rsidTr="00556D5B">
        <w:trPr>
          <w:trHeight w:val="20"/>
        </w:trPr>
        <w:tc>
          <w:tcPr>
            <w:tcW w:w="680" w:type="pct"/>
          </w:tcPr>
          <w:p w14:paraId="09ECE1C8" w14:textId="77777777" w:rsidR="001B7952" w:rsidRPr="00607997" w:rsidRDefault="001B7952" w:rsidP="00607997">
            <w:r>
              <w:rPr>
                <w:szCs w:val="18"/>
              </w:rPr>
              <w:t>ČJ</w:t>
            </w:r>
          </w:p>
        </w:tc>
        <w:tc>
          <w:tcPr>
            <w:tcW w:w="4320" w:type="pct"/>
          </w:tcPr>
          <w:p w14:paraId="5F9E63E3" w14:textId="77777777" w:rsidR="001B7952" w:rsidRPr="00607997" w:rsidRDefault="001B7952" w:rsidP="00607997">
            <w:r>
              <w:t>Český jazyk.</w:t>
            </w:r>
          </w:p>
        </w:tc>
      </w:tr>
      <w:tr w:rsidR="00607997" w:rsidRPr="00607997" w14:paraId="0239EDA1" w14:textId="77777777" w:rsidTr="00556D5B">
        <w:trPr>
          <w:trHeight w:val="20"/>
        </w:trPr>
        <w:tc>
          <w:tcPr>
            <w:tcW w:w="680" w:type="pct"/>
          </w:tcPr>
          <w:p w14:paraId="4FF03E39" w14:textId="77777777" w:rsidR="00607997" w:rsidRPr="00607997" w:rsidRDefault="00607997" w:rsidP="00607997">
            <w:r w:rsidRPr="00607997">
              <w:t xml:space="preserve">Deník </w:t>
            </w:r>
          </w:p>
        </w:tc>
        <w:tc>
          <w:tcPr>
            <w:tcW w:w="4320" w:type="pct"/>
          </w:tcPr>
          <w:p w14:paraId="4E8FEB12" w14:textId="77777777" w:rsidR="00607997" w:rsidRPr="00607997" w:rsidRDefault="00607997" w:rsidP="00607997">
            <w:r w:rsidRPr="00607997">
              <w:t xml:space="preserve">Stavební nebo montážní nebo servisní deník či jakákoliv jiná dokumentace vedená na základě obecně závazných předpisů či smlouvy Dodavatelem o průběhu provádění díla, poskytování služeb či dodávek. </w:t>
            </w:r>
          </w:p>
        </w:tc>
      </w:tr>
      <w:tr w:rsidR="00607997" w:rsidRPr="00607997" w14:paraId="11171993" w14:textId="77777777" w:rsidTr="00556D5B">
        <w:trPr>
          <w:trHeight w:val="20"/>
        </w:trPr>
        <w:tc>
          <w:tcPr>
            <w:tcW w:w="680" w:type="pct"/>
          </w:tcPr>
          <w:p w14:paraId="035DF609" w14:textId="77777777" w:rsidR="00607997" w:rsidRPr="00607997" w:rsidRDefault="00607997" w:rsidP="00607997">
            <w:r w:rsidRPr="00607997">
              <w:t xml:space="preserve">Dodavatel </w:t>
            </w:r>
          </w:p>
        </w:tc>
        <w:tc>
          <w:tcPr>
            <w:tcW w:w="4320" w:type="pct"/>
          </w:tcPr>
          <w:p w14:paraId="46B461C2" w14:textId="77777777" w:rsidR="00607997" w:rsidRPr="00607997" w:rsidRDefault="00607997" w:rsidP="00607997">
            <w:r w:rsidRPr="00607997">
              <w:t xml:space="preserve">Fyzická a/nebo právnická osoba, která na základě smluvního vztahu s Objednatelem pro Objednatele provádí stavební práce, dodává zboží nebo poskytuje služby. </w:t>
            </w:r>
          </w:p>
        </w:tc>
      </w:tr>
      <w:tr w:rsidR="00607997" w:rsidRPr="00607997" w14:paraId="6F4D95DD" w14:textId="77777777" w:rsidTr="00556D5B">
        <w:trPr>
          <w:trHeight w:val="20"/>
        </w:trPr>
        <w:tc>
          <w:tcPr>
            <w:tcW w:w="680" w:type="pct"/>
          </w:tcPr>
          <w:p w14:paraId="3E3CD93F" w14:textId="77777777" w:rsidR="00607997" w:rsidRPr="00607997" w:rsidRDefault="00607997" w:rsidP="00607997">
            <w:r w:rsidRPr="00607997">
              <w:t xml:space="preserve">Dopravní řád </w:t>
            </w:r>
          </w:p>
        </w:tc>
        <w:tc>
          <w:tcPr>
            <w:tcW w:w="4320" w:type="pct"/>
          </w:tcPr>
          <w:p w14:paraId="3F670C3F" w14:textId="4EF9F328" w:rsidR="00607997" w:rsidRPr="00607997" w:rsidRDefault="00607997" w:rsidP="00607997">
            <w:r w:rsidRPr="00607997">
              <w:t xml:space="preserve">Interní dokument společnosti upravující podmínky provozu na pozemních komunikacích v areálu </w:t>
            </w:r>
            <w:r w:rsidR="00350BE4" w:rsidRPr="00E37219">
              <w:rPr>
                <w:highlight w:val="yellow"/>
              </w:rPr>
              <w:t>ČEPRO, a.s</w:t>
            </w:r>
            <w:r w:rsidRPr="00E37219">
              <w:rPr>
                <w:highlight w:val="yellow"/>
              </w:rPr>
              <w:t>.</w:t>
            </w:r>
            <w:r w:rsidRPr="00607997">
              <w:t xml:space="preserve"> </w:t>
            </w:r>
          </w:p>
        </w:tc>
      </w:tr>
      <w:tr w:rsidR="00607997" w:rsidRPr="00607997" w14:paraId="6A312F7B" w14:textId="77777777" w:rsidTr="00556D5B">
        <w:trPr>
          <w:trHeight w:val="20"/>
        </w:trPr>
        <w:tc>
          <w:tcPr>
            <w:tcW w:w="680" w:type="pct"/>
          </w:tcPr>
          <w:p w14:paraId="0E7B3C58" w14:textId="77777777" w:rsidR="00607997" w:rsidRPr="00607997" w:rsidRDefault="00607997" w:rsidP="00607997">
            <w:r w:rsidRPr="00607997">
              <w:t xml:space="preserve">Fyzická osoba </w:t>
            </w:r>
          </w:p>
        </w:tc>
        <w:tc>
          <w:tcPr>
            <w:tcW w:w="4320" w:type="pct"/>
          </w:tcPr>
          <w:p w14:paraId="28C6B597" w14:textId="695CBFC4" w:rsidR="00607997" w:rsidRPr="00607997" w:rsidRDefault="00607997" w:rsidP="00607997">
            <w:r w:rsidRPr="00607997">
              <w:t>Jakákoliv fyzická osoba vykonávající pro Dodavatele v prostorách Objednatele činnosti, a to bez ohledu</w:t>
            </w:r>
            <w:r w:rsidR="00D938B3">
              <w:t>,</w:t>
            </w:r>
            <w:r w:rsidRPr="00607997">
              <w:t xml:space="preserve"> zda tak činí na základě pracovního poměru v rámci závislé práce (zaměstnanci) či jako podnikající fyzická osoba v postavení poddodavatele. </w:t>
            </w:r>
          </w:p>
        </w:tc>
      </w:tr>
      <w:tr w:rsidR="00293834" w:rsidRPr="00607997" w14:paraId="51E5652D" w14:textId="77777777" w:rsidTr="00556D5B">
        <w:trPr>
          <w:trHeight w:val="20"/>
        </w:trPr>
        <w:tc>
          <w:tcPr>
            <w:tcW w:w="680" w:type="pct"/>
          </w:tcPr>
          <w:p w14:paraId="7BF7626A" w14:textId="77777777" w:rsidR="00293834" w:rsidRPr="00607997" w:rsidRDefault="00293834" w:rsidP="00E57269">
            <w:r w:rsidRPr="00F021FF">
              <w:t>CHL/S</w:t>
            </w:r>
          </w:p>
        </w:tc>
        <w:tc>
          <w:tcPr>
            <w:tcW w:w="4320" w:type="pct"/>
          </w:tcPr>
          <w:p w14:paraId="5C876974" w14:textId="77777777" w:rsidR="00293834" w:rsidRPr="00607997" w:rsidRDefault="00293834" w:rsidP="00E57269">
            <w:r>
              <w:t>Ch</w:t>
            </w:r>
            <w:r w:rsidRPr="00F021FF">
              <w:t>emické látky a směsi</w:t>
            </w:r>
          </w:p>
        </w:tc>
      </w:tr>
      <w:tr w:rsidR="00293834" w:rsidRPr="00607997" w14:paraId="0EFEC3DC" w14:textId="77777777" w:rsidTr="00556D5B">
        <w:trPr>
          <w:trHeight w:val="20"/>
        </w:trPr>
        <w:tc>
          <w:tcPr>
            <w:tcW w:w="680" w:type="pct"/>
          </w:tcPr>
          <w:p w14:paraId="6867479C" w14:textId="77777777" w:rsidR="00293834" w:rsidRPr="00607997" w:rsidRDefault="00293834" w:rsidP="00607997">
            <w:r>
              <w:t>MU</w:t>
            </w:r>
          </w:p>
        </w:tc>
        <w:tc>
          <w:tcPr>
            <w:tcW w:w="4320" w:type="pct"/>
          </w:tcPr>
          <w:p w14:paraId="5D332AD3" w14:textId="49855D08" w:rsidR="00293834" w:rsidRPr="00607997" w:rsidRDefault="00293834" w:rsidP="00BE3ABA">
            <w:r w:rsidRPr="00607997">
              <w:t xml:space="preserve">Mimořádná událost </w:t>
            </w:r>
            <w:r w:rsidRPr="000B2BCD">
              <w:t>=</w:t>
            </w:r>
            <w:r w:rsidR="00B356E7" w:rsidRPr="000B2BCD">
              <w:t xml:space="preserve"> situace, která vyžaduje přijímat opatření k odvrácení hrozby, eliminaci rozsahu škod a k minimalizaci jejích dopadů na společnost</w:t>
            </w:r>
            <w:r w:rsidR="00BE3ABA" w:rsidRPr="000B2BCD">
              <w:t xml:space="preserve"> ČEPRO, a.s.</w:t>
            </w:r>
            <w:r w:rsidR="00B356E7" w:rsidRPr="000B2BCD">
              <w:t>, její zaměstnance</w:t>
            </w:r>
            <w:r w:rsidR="00BE3ABA" w:rsidRPr="000B2BCD">
              <w:t xml:space="preserve"> a ostatní osoby, které se zdržují na pracovištích Objednatele</w:t>
            </w:r>
            <w:r w:rsidR="00B356E7" w:rsidRPr="000B2BCD">
              <w:t>.</w:t>
            </w:r>
            <w:r w:rsidR="00B356E7" w:rsidRPr="00B356E7">
              <w:t xml:space="preserve"> Do okruhu mimořádných událostí patří </w:t>
            </w:r>
            <w:r w:rsidR="00BE3ABA">
              <w:t xml:space="preserve">např. </w:t>
            </w:r>
            <w:r w:rsidR="00B356E7" w:rsidRPr="00B356E7">
              <w:t>úrazy, požáry, uniky ropných látek</w:t>
            </w:r>
            <w:r w:rsidR="00BE3ABA">
              <w:t>, poškození zařízení</w:t>
            </w:r>
            <w:r w:rsidR="00B356E7" w:rsidRPr="00B356E7">
              <w:t xml:space="preserve"> aj. </w:t>
            </w:r>
          </w:p>
        </w:tc>
      </w:tr>
      <w:tr w:rsidR="00293834" w:rsidRPr="00607997" w14:paraId="5CF67968" w14:textId="77777777" w:rsidTr="00556D5B">
        <w:trPr>
          <w:trHeight w:val="20"/>
        </w:trPr>
        <w:tc>
          <w:tcPr>
            <w:tcW w:w="680" w:type="pct"/>
          </w:tcPr>
          <w:p w14:paraId="5EAC9547" w14:textId="77777777" w:rsidR="00293834" w:rsidRPr="00607997" w:rsidRDefault="00293834" w:rsidP="00607997">
            <w:r w:rsidRPr="00607997">
              <w:t xml:space="preserve">Napomenutí </w:t>
            </w:r>
          </w:p>
        </w:tc>
        <w:tc>
          <w:tcPr>
            <w:tcW w:w="4320" w:type="pct"/>
          </w:tcPr>
          <w:p w14:paraId="1DE7B424" w14:textId="77777777" w:rsidR="00293834" w:rsidRPr="00607997" w:rsidRDefault="00293834" w:rsidP="00607997">
            <w:r w:rsidRPr="00607997">
              <w:t xml:space="preserve">Jakékoliv upozornění Dodavatele na porušení jeho povinnosti vyplývající ze smluvního vztahu s Objednatelem, obecně závazného právního předpisu nebo vnitřního předpisu, který je povinen dodržovat. </w:t>
            </w:r>
          </w:p>
        </w:tc>
      </w:tr>
      <w:tr w:rsidR="00293834" w:rsidRPr="00607997" w14:paraId="22338370" w14:textId="77777777" w:rsidTr="00556D5B">
        <w:trPr>
          <w:trHeight w:val="20"/>
        </w:trPr>
        <w:tc>
          <w:tcPr>
            <w:tcW w:w="680" w:type="pct"/>
          </w:tcPr>
          <w:p w14:paraId="769C6AB0" w14:textId="10643C22" w:rsidR="00293834" w:rsidRPr="00607997" w:rsidRDefault="00293834" w:rsidP="00607997">
            <w:r w:rsidRPr="00607997">
              <w:t>Nebezpečn</w:t>
            </w:r>
            <w:r w:rsidR="00BE3ABA">
              <w:t>á</w:t>
            </w:r>
            <w:r w:rsidRPr="00607997">
              <w:t xml:space="preserve"> práce </w:t>
            </w:r>
          </w:p>
        </w:tc>
        <w:tc>
          <w:tcPr>
            <w:tcW w:w="4320" w:type="pct"/>
          </w:tcPr>
          <w:p w14:paraId="69B5CEF5" w14:textId="372378EE" w:rsidR="00293834" w:rsidRPr="000B2BCD" w:rsidRDefault="00293834" w:rsidP="00607997">
            <w:r w:rsidRPr="00607997">
              <w:t xml:space="preserve">Jedná se o </w:t>
            </w:r>
            <w:r w:rsidR="00BE3ABA" w:rsidRPr="000B2BCD">
              <w:t>činnost, která svojí povahou může způsobit požár, výbuch nebo ohrožení života, zdraví, životního prostředí a majetku</w:t>
            </w:r>
            <w:r w:rsidR="00BA78B4" w:rsidRPr="000B2BCD">
              <w:t>, např</w:t>
            </w:r>
            <w:r w:rsidR="00CC0B01" w:rsidRPr="000B2BCD">
              <w:t>.</w:t>
            </w:r>
            <w:r w:rsidRPr="000B2BCD">
              <w:t>:</w:t>
            </w:r>
          </w:p>
          <w:p w14:paraId="7ED171EE" w14:textId="31CD0721" w:rsidR="00293834" w:rsidRPr="000B2BCD" w:rsidRDefault="00375A86" w:rsidP="00A317CA">
            <w:pPr>
              <w:pStyle w:val="Odstavecseseznamem"/>
              <w:numPr>
                <w:ilvl w:val="0"/>
                <w:numId w:val="11"/>
              </w:numPr>
            </w:pPr>
            <w:r w:rsidRPr="000B2BCD">
              <w:t>sváření, broušení apod.</w:t>
            </w:r>
            <w:r w:rsidR="00293834" w:rsidRPr="000B2BCD">
              <w:t xml:space="preserve">; </w:t>
            </w:r>
          </w:p>
          <w:p w14:paraId="440CAB00" w14:textId="436131EA" w:rsidR="00293834" w:rsidRPr="000B2BCD" w:rsidRDefault="00375A86" w:rsidP="00A317CA">
            <w:pPr>
              <w:pStyle w:val="Odstavecseseznamem"/>
              <w:numPr>
                <w:ilvl w:val="0"/>
                <w:numId w:val="11"/>
              </w:numPr>
            </w:pPr>
            <w:r w:rsidRPr="000B2BCD">
              <w:t>práce se vznikem jiskření (viditelného i skrytého) – např. použití zařízení, které svou konstrukcí není vhodné do stanoveného prostředí (zejm. prostředí s nebezpečím výbuchu)</w:t>
            </w:r>
            <w:r w:rsidR="00293834" w:rsidRPr="000B2BCD">
              <w:t xml:space="preserve">; </w:t>
            </w:r>
          </w:p>
          <w:p w14:paraId="3508FC70" w14:textId="06E30F57" w:rsidR="00293834" w:rsidRPr="000B2BCD" w:rsidRDefault="00375A86" w:rsidP="00A317CA">
            <w:pPr>
              <w:pStyle w:val="Odstavecseseznamem"/>
              <w:numPr>
                <w:ilvl w:val="0"/>
                <w:numId w:val="11"/>
              </w:numPr>
            </w:pPr>
            <w:r w:rsidRPr="000B2BCD">
              <w:t xml:space="preserve">práce ve výšce a/nebo nad volnou hloubkou a/nebo pod úrovní </w:t>
            </w:r>
            <w:r w:rsidR="003D6BA3" w:rsidRPr="000B2BCD">
              <w:t>terénu;</w:t>
            </w:r>
            <w:r w:rsidR="00293834" w:rsidRPr="000B2BCD">
              <w:t xml:space="preserve"> </w:t>
            </w:r>
          </w:p>
          <w:p w14:paraId="34C91B92" w14:textId="1D3D0028" w:rsidR="00293834" w:rsidRPr="00607997" w:rsidRDefault="00375A86" w:rsidP="00375A86">
            <w:pPr>
              <w:pStyle w:val="Odstavecseseznamem"/>
              <w:numPr>
                <w:ilvl w:val="0"/>
                <w:numId w:val="11"/>
              </w:numPr>
            </w:pPr>
            <w:r w:rsidRPr="000B2BCD">
              <w:t>práce na zařízení a technologii s </w:t>
            </w:r>
            <w:r w:rsidR="00D82A4B" w:rsidRPr="00E37219">
              <w:rPr>
                <w:highlight w:val="yellow"/>
              </w:rPr>
              <w:t>PHM</w:t>
            </w:r>
            <w:r w:rsidRPr="000B2BCD">
              <w:t xml:space="preserve"> (tj. práce s rizikem působení chemických látek a směsí)</w:t>
            </w:r>
            <w:r w:rsidR="001B2AF4" w:rsidRPr="000B2BCD">
              <w:t>.</w:t>
            </w:r>
          </w:p>
        </w:tc>
      </w:tr>
      <w:tr w:rsidR="00BA78B4" w:rsidRPr="00607997" w14:paraId="72EB7F15" w14:textId="77777777" w:rsidTr="00556D5B">
        <w:trPr>
          <w:trHeight w:val="20"/>
        </w:trPr>
        <w:tc>
          <w:tcPr>
            <w:tcW w:w="680" w:type="pct"/>
          </w:tcPr>
          <w:p w14:paraId="2581BC75" w14:textId="4F773F64" w:rsidR="00BA78B4" w:rsidRPr="000B2BCD" w:rsidRDefault="00BA78B4" w:rsidP="00607997">
            <w:r w:rsidRPr="000B2BCD">
              <w:t>Objednatel</w:t>
            </w:r>
          </w:p>
        </w:tc>
        <w:tc>
          <w:tcPr>
            <w:tcW w:w="4320" w:type="pct"/>
          </w:tcPr>
          <w:p w14:paraId="7D27977D" w14:textId="541BCB42" w:rsidR="00BA78B4" w:rsidRPr="000B2BCD" w:rsidRDefault="00BA78B4" w:rsidP="00BA78B4">
            <w:r w:rsidRPr="000B2BCD">
              <w:t>Společnost ČEPRO, a.s.,</w:t>
            </w:r>
            <w:r w:rsidR="00054D36">
              <w:t xml:space="preserve"> </w:t>
            </w:r>
            <w:r w:rsidR="00054D36" w:rsidRPr="00E37219">
              <w:rPr>
                <w:highlight w:val="yellow"/>
              </w:rPr>
              <w:t>se sídlem: Dělnická 213/12, Holešovice, 170 00 Praha 7, IČO: 60193531</w:t>
            </w:r>
            <w:r w:rsidR="00054D36">
              <w:t>,</w:t>
            </w:r>
            <w:r w:rsidRPr="000B2BCD">
              <w:t xml:space="preserve"> a to její sklady, úseky produktovodu vč. čerpacích stanic </w:t>
            </w:r>
            <w:proofErr w:type="spellStart"/>
            <w:r w:rsidRPr="000B2BCD">
              <w:rPr>
                <w:highlight w:val="yellow"/>
              </w:rPr>
              <w:t>EuroOil</w:t>
            </w:r>
            <w:proofErr w:type="spellEnd"/>
            <w:r w:rsidR="003D6BA3" w:rsidRPr="000B2BCD">
              <w:rPr>
                <w:highlight w:val="yellow"/>
              </w:rPr>
              <w:t xml:space="preserve"> a </w:t>
            </w:r>
            <w:proofErr w:type="spellStart"/>
            <w:r w:rsidR="003D6BA3" w:rsidRPr="000B2BCD">
              <w:rPr>
                <w:highlight w:val="yellow"/>
              </w:rPr>
              <w:t>Ro</w:t>
            </w:r>
            <w:r w:rsidR="00666D4E">
              <w:rPr>
                <w:highlight w:val="yellow"/>
              </w:rPr>
              <w:t>B</w:t>
            </w:r>
            <w:r w:rsidR="003D6BA3" w:rsidRPr="000B2BCD">
              <w:rPr>
                <w:highlight w:val="yellow"/>
              </w:rPr>
              <w:t>i</w:t>
            </w:r>
            <w:r w:rsidR="00666D4E">
              <w:rPr>
                <w:highlight w:val="yellow"/>
              </w:rPr>
              <w:t>N</w:t>
            </w:r>
            <w:proofErr w:type="spellEnd"/>
            <w:r w:rsidR="00666D4E">
              <w:rPr>
                <w:highlight w:val="yellow"/>
              </w:rPr>
              <w:t xml:space="preserve"> </w:t>
            </w:r>
            <w:r w:rsidR="003D6BA3" w:rsidRPr="00666D4E">
              <w:rPr>
                <w:highlight w:val="yellow"/>
              </w:rPr>
              <w:t>O</w:t>
            </w:r>
            <w:r w:rsidR="00666D4E" w:rsidRPr="00666D4E">
              <w:rPr>
                <w:highlight w:val="yellow"/>
              </w:rPr>
              <w:t>IL</w:t>
            </w:r>
            <w:r w:rsidRPr="00666D4E">
              <w:rPr>
                <w:highlight w:val="yellow"/>
              </w:rPr>
              <w:t>.</w:t>
            </w:r>
          </w:p>
        </w:tc>
      </w:tr>
      <w:tr w:rsidR="00293834" w:rsidRPr="00607997" w14:paraId="59B6C38E" w14:textId="77777777" w:rsidTr="00556D5B">
        <w:trPr>
          <w:trHeight w:val="20"/>
        </w:trPr>
        <w:tc>
          <w:tcPr>
            <w:tcW w:w="680" w:type="pct"/>
          </w:tcPr>
          <w:p w14:paraId="2D461989" w14:textId="77777777" w:rsidR="00293834" w:rsidRPr="00607997" w:rsidRDefault="00293834" w:rsidP="00607997">
            <w:r w:rsidRPr="00607997">
              <w:t xml:space="preserve">OOPP </w:t>
            </w:r>
          </w:p>
        </w:tc>
        <w:tc>
          <w:tcPr>
            <w:tcW w:w="4320" w:type="pct"/>
          </w:tcPr>
          <w:p w14:paraId="754E58EF" w14:textId="77777777" w:rsidR="00293834" w:rsidRPr="00607997" w:rsidRDefault="00293834" w:rsidP="00607997">
            <w:r w:rsidRPr="00607997">
              <w:t xml:space="preserve">Osobní ochranné pracovní prostředky. </w:t>
            </w:r>
          </w:p>
        </w:tc>
      </w:tr>
      <w:tr w:rsidR="00293834" w:rsidRPr="00607997" w14:paraId="545B95B7" w14:textId="77777777" w:rsidTr="00556D5B">
        <w:trPr>
          <w:trHeight w:val="20"/>
        </w:trPr>
        <w:tc>
          <w:tcPr>
            <w:tcW w:w="680" w:type="pct"/>
          </w:tcPr>
          <w:p w14:paraId="53790CCE" w14:textId="77777777" w:rsidR="00293834" w:rsidRPr="00607997" w:rsidRDefault="00293834" w:rsidP="00607997">
            <w:r w:rsidRPr="00607997">
              <w:t xml:space="preserve">Opakované porušení </w:t>
            </w:r>
          </w:p>
        </w:tc>
        <w:tc>
          <w:tcPr>
            <w:tcW w:w="4320" w:type="pct"/>
          </w:tcPr>
          <w:p w14:paraId="65ED1C17" w14:textId="77777777" w:rsidR="00293834" w:rsidRPr="00607997" w:rsidRDefault="00293834" w:rsidP="00607997">
            <w:r w:rsidRPr="00607997">
              <w:t xml:space="preserve">Představuje druhé a další porušení téže povinnosti vyplývající ze smluvního vztahu s Objednatelem, obecně závazného právního předpisu nebo vnitřního předpisu, který je povinen Dodavatel dodržovat. Je-li dále stanovena sankce pro vícero povinností, pak se pro účely opakovaného porušení povinnosti sčítají </w:t>
            </w:r>
            <w:r w:rsidRPr="00607997">
              <w:lastRenderedPageBreak/>
              <w:t xml:space="preserve">porušení, kterékoliv z daných povinností. Pro účely opakovaného porušení povinností se sčítají porušení uskutečněná na jednom pracovišti. Je-li více pracovišť na jednom Skladu, pak se sčítají porušení ze všech pracovišť na jednom Skladu. </w:t>
            </w:r>
          </w:p>
        </w:tc>
      </w:tr>
      <w:tr w:rsidR="00293834" w:rsidRPr="00607997" w14:paraId="6E871477" w14:textId="77777777" w:rsidTr="00556D5B">
        <w:trPr>
          <w:trHeight w:val="20"/>
        </w:trPr>
        <w:tc>
          <w:tcPr>
            <w:tcW w:w="680" w:type="pct"/>
          </w:tcPr>
          <w:p w14:paraId="588B74E1" w14:textId="77777777" w:rsidR="00293834" w:rsidRPr="00607997" w:rsidRDefault="00293834" w:rsidP="00E57269">
            <w:r w:rsidRPr="00607997">
              <w:lastRenderedPageBreak/>
              <w:t xml:space="preserve">OŽP </w:t>
            </w:r>
          </w:p>
        </w:tc>
        <w:tc>
          <w:tcPr>
            <w:tcW w:w="4320" w:type="pct"/>
          </w:tcPr>
          <w:p w14:paraId="790FCF0D" w14:textId="77777777" w:rsidR="00293834" w:rsidRPr="00607997" w:rsidRDefault="00293834" w:rsidP="00E57269">
            <w:r w:rsidRPr="00607997">
              <w:t xml:space="preserve">Ochrana životního prostředí. </w:t>
            </w:r>
          </w:p>
        </w:tc>
      </w:tr>
      <w:tr w:rsidR="00293834" w:rsidRPr="00607997" w14:paraId="4EE3D5A3" w14:textId="77777777" w:rsidTr="00556D5B">
        <w:trPr>
          <w:trHeight w:val="20"/>
        </w:trPr>
        <w:tc>
          <w:tcPr>
            <w:tcW w:w="680" w:type="pct"/>
          </w:tcPr>
          <w:p w14:paraId="4F29050D" w14:textId="77777777" w:rsidR="00293834" w:rsidRPr="00607997" w:rsidRDefault="00293834" w:rsidP="00E57269">
            <w:r w:rsidRPr="00F021FF">
              <w:t>PBZ</w:t>
            </w:r>
          </w:p>
        </w:tc>
        <w:tc>
          <w:tcPr>
            <w:tcW w:w="4320" w:type="pct"/>
          </w:tcPr>
          <w:p w14:paraId="73B3AC3F" w14:textId="77777777" w:rsidR="00293834" w:rsidRPr="00607997" w:rsidRDefault="00293834" w:rsidP="00E57269">
            <w:r>
              <w:t>P</w:t>
            </w:r>
            <w:r w:rsidRPr="00F021FF">
              <w:t>ožárně bezpečnostní zařízení</w:t>
            </w:r>
            <w:r>
              <w:t>.</w:t>
            </w:r>
          </w:p>
        </w:tc>
      </w:tr>
      <w:tr w:rsidR="00293834" w:rsidRPr="00607997" w14:paraId="440E995D" w14:textId="77777777" w:rsidTr="00556D5B">
        <w:trPr>
          <w:trHeight w:val="20"/>
        </w:trPr>
        <w:tc>
          <w:tcPr>
            <w:tcW w:w="680" w:type="pct"/>
          </w:tcPr>
          <w:p w14:paraId="1587A5A9" w14:textId="3C794092" w:rsidR="00293834" w:rsidRPr="00E37219" w:rsidRDefault="00293834" w:rsidP="00E57269">
            <w:pPr>
              <w:rPr>
                <w:highlight w:val="yellow"/>
              </w:rPr>
            </w:pPr>
            <w:r w:rsidRPr="00E37219">
              <w:rPr>
                <w:szCs w:val="18"/>
                <w:highlight w:val="yellow"/>
              </w:rPr>
              <w:t>PH</w:t>
            </w:r>
            <w:r w:rsidR="00D82A4B" w:rsidRPr="00E37219">
              <w:rPr>
                <w:szCs w:val="18"/>
                <w:highlight w:val="yellow"/>
              </w:rPr>
              <w:t>M</w:t>
            </w:r>
          </w:p>
        </w:tc>
        <w:tc>
          <w:tcPr>
            <w:tcW w:w="4320" w:type="pct"/>
          </w:tcPr>
          <w:p w14:paraId="0FEAF6E6" w14:textId="5DEC9AA2" w:rsidR="00293834" w:rsidRPr="00E37219" w:rsidRDefault="00293834" w:rsidP="00E57269">
            <w:pPr>
              <w:rPr>
                <w:highlight w:val="yellow"/>
              </w:rPr>
            </w:pPr>
            <w:r w:rsidRPr="00E37219">
              <w:rPr>
                <w:highlight w:val="yellow"/>
              </w:rPr>
              <w:t>Pohonné</w:t>
            </w:r>
            <w:r w:rsidR="00D82A4B" w:rsidRPr="00E37219">
              <w:rPr>
                <w:highlight w:val="yellow"/>
              </w:rPr>
              <w:t xml:space="preserve"> hmoty </w:t>
            </w:r>
          </w:p>
        </w:tc>
      </w:tr>
      <w:tr w:rsidR="00293834" w:rsidRPr="00607997" w14:paraId="26187509" w14:textId="77777777" w:rsidTr="00556D5B">
        <w:trPr>
          <w:trHeight w:val="20"/>
        </w:trPr>
        <w:tc>
          <w:tcPr>
            <w:tcW w:w="680" w:type="pct"/>
          </w:tcPr>
          <w:p w14:paraId="7F1E6D62" w14:textId="77777777" w:rsidR="00293834" w:rsidRPr="00607997" w:rsidRDefault="00293834" w:rsidP="00E57269">
            <w:r w:rsidRPr="00607997">
              <w:t xml:space="preserve">PO </w:t>
            </w:r>
          </w:p>
        </w:tc>
        <w:tc>
          <w:tcPr>
            <w:tcW w:w="4320" w:type="pct"/>
          </w:tcPr>
          <w:p w14:paraId="4D573852" w14:textId="77777777" w:rsidR="00293834" w:rsidRPr="00607997" w:rsidRDefault="00293834" w:rsidP="00E57269">
            <w:r w:rsidRPr="00607997">
              <w:t xml:space="preserve">Požární ochrana. </w:t>
            </w:r>
          </w:p>
        </w:tc>
      </w:tr>
      <w:tr w:rsidR="00293834" w:rsidRPr="00607997" w14:paraId="04B4DBE8" w14:textId="77777777" w:rsidTr="00556D5B">
        <w:trPr>
          <w:trHeight w:val="20"/>
        </w:trPr>
        <w:tc>
          <w:tcPr>
            <w:tcW w:w="680" w:type="pct"/>
          </w:tcPr>
          <w:p w14:paraId="134EAC8B" w14:textId="77777777" w:rsidR="00293834" w:rsidRPr="00607997" w:rsidRDefault="00293834" w:rsidP="00E57269">
            <w:r w:rsidRPr="00607997">
              <w:t xml:space="preserve">Předpis </w:t>
            </w:r>
          </w:p>
        </w:tc>
        <w:tc>
          <w:tcPr>
            <w:tcW w:w="4320" w:type="pct"/>
          </w:tcPr>
          <w:p w14:paraId="4C3E14E8" w14:textId="77777777" w:rsidR="00293834" w:rsidRPr="00607997" w:rsidRDefault="00293834" w:rsidP="00E57269">
            <w:r w:rsidRPr="00607997">
              <w:t xml:space="preserve">Souhrnné označení obecně závazného právního předpisu, interního předpisu a pokynu Objednatele. </w:t>
            </w:r>
          </w:p>
        </w:tc>
      </w:tr>
      <w:tr w:rsidR="00293834" w:rsidRPr="00607997" w14:paraId="002CDD61" w14:textId="77777777" w:rsidTr="00556D5B">
        <w:trPr>
          <w:trHeight w:val="20"/>
        </w:trPr>
        <w:tc>
          <w:tcPr>
            <w:tcW w:w="680" w:type="pct"/>
          </w:tcPr>
          <w:p w14:paraId="2964FBAB" w14:textId="77777777" w:rsidR="00293834" w:rsidRPr="00607997" w:rsidRDefault="00293834" w:rsidP="00E57269">
            <w:r w:rsidRPr="00607997">
              <w:t xml:space="preserve">Práce </w:t>
            </w:r>
          </w:p>
        </w:tc>
        <w:tc>
          <w:tcPr>
            <w:tcW w:w="4320" w:type="pct"/>
          </w:tcPr>
          <w:p w14:paraId="2217A54A" w14:textId="77777777" w:rsidR="00293834" w:rsidRPr="00607997" w:rsidRDefault="00293834" w:rsidP="00E57269">
            <w:r w:rsidRPr="00607997">
              <w:t xml:space="preserve">Veškeré činnosti vykonávané Dodavatelem. </w:t>
            </w:r>
          </w:p>
        </w:tc>
      </w:tr>
      <w:tr w:rsidR="00293834" w:rsidRPr="00607997" w14:paraId="5F970ED6" w14:textId="77777777" w:rsidTr="00556D5B">
        <w:trPr>
          <w:trHeight w:val="20"/>
        </w:trPr>
        <w:tc>
          <w:tcPr>
            <w:tcW w:w="680" w:type="pct"/>
          </w:tcPr>
          <w:p w14:paraId="54358F61" w14:textId="34FC54C2" w:rsidR="00293834" w:rsidRPr="000B2BCD" w:rsidRDefault="00507205" w:rsidP="006864B0">
            <w:r w:rsidRPr="000B2BCD">
              <w:t>Povolení k</w:t>
            </w:r>
            <w:r w:rsidR="006864B0" w:rsidRPr="000B2BCD">
              <w:t> </w:t>
            </w:r>
            <w:r w:rsidRPr="000B2BCD">
              <w:t>práci</w:t>
            </w:r>
            <w:r w:rsidR="00293834" w:rsidRPr="000B2BCD">
              <w:t xml:space="preserve"> </w:t>
            </w:r>
            <w:r w:rsidR="00923849" w:rsidRPr="000B2BCD">
              <w:t>(příp. Příkaz „V“)</w:t>
            </w:r>
          </w:p>
        </w:tc>
        <w:tc>
          <w:tcPr>
            <w:tcW w:w="4320" w:type="pct"/>
          </w:tcPr>
          <w:p w14:paraId="25CA5E79" w14:textId="35A44E54" w:rsidR="00293834" w:rsidRPr="000B2BCD" w:rsidRDefault="00507205" w:rsidP="006864B0">
            <w:r w:rsidRPr="000B2BCD">
              <w:t xml:space="preserve">Písemný příkaz pro provedení práce na pracovišti Objednatele, </w:t>
            </w:r>
            <w:r w:rsidR="006864B0" w:rsidRPr="000B2BCD">
              <w:t xml:space="preserve">vydaný Objednatelem, </w:t>
            </w:r>
            <w:r w:rsidRPr="000B2BCD">
              <w:t>vyplývající z interního předpisu č. 06/HSE/01/02/2020 Povolování prací v</w:t>
            </w:r>
            <w:r w:rsidR="006864B0" w:rsidRPr="000B2BCD">
              <w:t> </w:t>
            </w:r>
            <w:r w:rsidRPr="000B2BCD">
              <w:t>ČEPRO, a.s.</w:t>
            </w:r>
            <w:r w:rsidRPr="000B2BCD" w:rsidDel="00507205">
              <w:t xml:space="preserve"> </w:t>
            </w:r>
          </w:p>
        </w:tc>
      </w:tr>
      <w:tr w:rsidR="00B90F14" w:rsidRPr="00607997" w14:paraId="4E248368" w14:textId="77777777" w:rsidTr="00556D5B">
        <w:trPr>
          <w:trHeight w:val="20"/>
        </w:trPr>
        <w:tc>
          <w:tcPr>
            <w:tcW w:w="680" w:type="pct"/>
          </w:tcPr>
          <w:p w14:paraId="60189E40" w14:textId="50C6CA78" w:rsidR="00B90F14" w:rsidRPr="00E37219" w:rsidRDefault="00B90F14" w:rsidP="006864B0">
            <w:pPr>
              <w:rPr>
                <w:highlight w:val="yellow"/>
              </w:rPr>
            </w:pPr>
            <w:r w:rsidRPr="00E37219">
              <w:rPr>
                <w:highlight w:val="yellow"/>
              </w:rPr>
              <w:t>proškolení</w:t>
            </w:r>
          </w:p>
        </w:tc>
        <w:tc>
          <w:tcPr>
            <w:tcW w:w="4320" w:type="pct"/>
          </w:tcPr>
          <w:p w14:paraId="2B7BF9A2" w14:textId="055B19D5" w:rsidR="00B90F14" w:rsidRPr="00E37219" w:rsidRDefault="00B90F14" w:rsidP="006864B0">
            <w:pPr>
              <w:rPr>
                <w:highlight w:val="yellow"/>
              </w:rPr>
            </w:pPr>
            <w:r w:rsidRPr="00E37219">
              <w:rPr>
                <w:highlight w:val="yellow"/>
              </w:rPr>
              <w:t xml:space="preserve">vzdělání zaměstnanců Dodavatele a ostatních osob podílejících se na Pracích na straně Dodavatele v oblasti předpisů Objednatele a souvisejících předpisů BOZP, OŽP, PZH a PO, způsobem a v rozsahu stanoveném Objednatelem, jehož výsledkem je získání Školení.    </w:t>
            </w:r>
          </w:p>
        </w:tc>
      </w:tr>
      <w:tr w:rsidR="00556D5B" w:rsidRPr="00607997" w14:paraId="6F410148" w14:textId="77777777" w:rsidTr="00556D5B">
        <w:trPr>
          <w:trHeight w:val="20"/>
        </w:trPr>
        <w:tc>
          <w:tcPr>
            <w:tcW w:w="680" w:type="pct"/>
          </w:tcPr>
          <w:p w14:paraId="41212180" w14:textId="77777777" w:rsidR="00556D5B" w:rsidRPr="00607997" w:rsidRDefault="00556D5B" w:rsidP="00E57269">
            <w:r w:rsidRPr="00F021FF">
              <w:t>PZH</w:t>
            </w:r>
          </w:p>
        </w:tc>
        <w:tc>
          <w:tcPr>
            <w:tcW w:w="4320" w:type="pct"/>
          </w:tcPr>
          <w:p w14:paraId="2F0F0BB6" w14:textId="77777777" w:rsidR="00556D5B" w:rsidRPr="00607997" w:rsidRDefault="00556D5B" w:rsidP="00E57269">
            <w:r>
              <w:t>P</w:t>
            </w:r>
            <w:r w:rsidRPr="00F021FF">
              <w:t>revence závažných havárií</w:t>
            </w:r>
            <w:r>
              <w:t>.</w:t>
            </w:r>
          </w:p>
        </w:tc>
      </w:tr>
      <w:tr w:rsidR="00293834" w:rsidRPr="00607997" w14:paraId="488AEDD5" w14:textId="77777777" w:rsidTr="00556D5B">
        <w:trPr>
          <w:trHeight w:val="20"/>
        </w:trPr>
        <w:tc>
          <w:tcPr>
            <w:tcW w:w="680" w:type="pct"/>
          </w:tcPr>
          <w:p w14:paraId="2BDB21E4" w14:textId="77777777" w:rsidR="00293834" w:rsidRPr="00607997" w:rsidRDefault="00293834" w:rsidP="00E57269">
            <w:r w:rsidRPr="00607997">
              <w:t xml:space="preserve">Sklad </w:t>
            </w:r>
          </w:p>
        </w:tc>
        <w:tc>
          <w:tcPr>
            <w:tcW w:w="4320" w:type="pct"/>
          </w:tcPr>
          <w:p w14:paraId="10AFEFB0" w14:textId="4FE31037" w:rsidR="00293834" w:rsidRPr="00607997" w:rsidRDefault="00293834" w:rsidP="006864B0">
            <w:r w:rsidRPr="00607997">
              <w:t xml:space="preserve">Sklad pohonných hmot Objednatele. Seznam skladů je dostupný na adrese: </w:t>
            </w:r>
            <w:hyperlink r:id="rId8" w:history="1">
              <w:r w:rsidR="00556D5B" w:rsidRPr="007510DE">
                <w:rPr>
                  <w:rStyle w:val="Hypertextovodkaz"/>
                </w:rPr>
                <w:t>https://www.ceproas.cz/kontakty/sklady</w:t>
              </w:r>
            </w:hyperlink>
            <w:r w:rsidR="00BA78B4">
              <w:rPr>
                <w:rStyle w:val="Hypertextovodkaz"/>
              </w:rPr>
              <w:t>.</w:t>
            </w:r>
            <w:r w:rsidR="00556D5B">
              <w:t xml:space="preserve"> </w:t>
            </w:r>
            <w:r w:rsidR="00BA78B4">
              <w:br/>
            </w:r>
            <w:r w:rsidR="006864B0" w:rsidRPr="000B2BCD">
              <w:t>Pro účely Registru jsou za „</w:t>
            </w:r>
            <w:r w:rsidR="00350BE4">
              <w:t>S</w:t>
            </w:r>
            <w:r w:rsidR="006864B0" w:rsidRPr="000B2BCD">
              <w:t>klad</w:t>
            </w:r>
            <w:r w:rsidR="006864B0" w:rsidRPr="000B2BCD">
              <w:t xml:space="preserve">“ rovněž </w:t>
            </w:r>
            <w:r w:rsidR="000B2BCD" w:rsidRPr="000B2BCD">
              <w:t xml:space="preserve">považována </w:t>
            </w:r>
            <w:r w:rsidR="006864B0" w:rsidRPr="000B2BCD">
              <w:t>pracoviště</w:t>
            </w:r>
            <w:r w:rsidR="00BA78B4" w:rsidRPr="000B2BCD">
              <w:t xml:space="preserve"> střediska 1 Produktovody </w:t>
            </w:r>
            <w:r w:rsidR="006864B0" w:rsidRPr="000B2BCD">
              <w:t>(</w:t>
            </w:r>
            <w:r w:rsidR="00BA78B4" w:rsidRPr="000B2BCD">
              <w:t>úsek</w:t>
            </w:r>
            <w:r w:rsidR="006864B0" w:rsidRPr="000B2BCD">
              <w:t>y</w:t>
            </w:r>
            <w:r w:rsidR="00BA78B4" w:rsidRPr="000B2BCD">
              <w:t xml:space="preserve"> produktovodu</w:t>
            </w:r>
            <w:r w:rsidR="006864B0" w:rsidRPr="000B2BCD">
              <w:t>)</w:t>
            </w:r>
            <w:r w:rsidR="000B2BCD" w:rsidRPr="000B2BCD">
              <w:t>,</w:t>
            </w:r>
            <w:r w:rsidR="00345141" w:rsidRPr="000B2BCD">
              <w:t xml:space="preserve"> čerpací stanice </w:t>
            </w:r>
            <w:proofErr w:type="spellStart"/>
            <w:r w:rsidR="00345141" w:rsidRPr="000B2BCD">
              <w:t>EuroOil</w:t>
            </w:r>
            <w:proofErr w:type="spellEnd"/>
            <w:r w:rsidR="003D6BA3" w:rsidRPr="000B2BCD">
              <w:t xml:space="preserve"> </w:t>
            </w:r>
            <w:r w:rsidR="003D6BA3">
              <w:rPr>
                <w:highlight w:val="yellow"/>
              </w:rPr>
              <w:t xml:space="preserve">a </w:t>
            </w:r>
            <w:proofErr w:type="spellStart"/>
            <w:r w:rsidR="003D6BA3">
              <w:rPr>
                <w:highlight w:val="yellow"/>
              </w:rPr>
              <w:t>Ro</w:t>
            </w:r>
            <w:r w:rsidR="00666D4E">
              <w:rPr>
                <w:highlight w:val="yellow"/>
              </w:rPr>
              <w:t>B</w:t>
            </w:r>
            <w:r w:rsidR="003D6BA3">
              <w:rPr>
                <w:highlight w:val="yellow"/>
              </w:rPr>
              <w:t>i</w:t>
            </w:r>
            <w:r w:rsidR="00666D4E">
              <w:rPr>
                <w:highlight w:val="yellow"/>
              </w:rPr>
              <w:t>N</w:t>
            </w:r>
            <w:proofErr w:type="spellEnd"/>
            <w:r w:rsidR="00666D4E">
              <w:rPr>
                <w:highlight w:val="yellow"/>
              </w:rPr>
              <w:t xml:space="preserve"> </w:t>
            </w:r>
            <w:r w:rsidR="003D6BA3">
              <w:rPr>
                <w:highlight w:val="yellow"/>
              </w:rPr>
              <w:t>O</w:t>
            </w:r>
            <w:r w:rsidR="00666D4E">
              <w:rPr>
                <w:highlight w:val="yellow"/>
              </w:rPr>
              <w:t>IL</w:t>
            </w:r>
            <w:r w:rsidR="000B2BCD">
              <w:rPr>
                <w:highlight w:val="yellow"/>
              </w:rPr>
              <w:t xml:space="preserve"> a ostatní pracoviště společnosti ČEPRO, a.s.</w:t>
            </w:r>
            <w:r w:rsidR="00F014F5">
              <w:rPr>
                <w:highlight w:val="yellow"/>
              </w:rPr>
              <w:t xml:space="preserve"> Seznam čerpacích stanic </w:t>
            </w:r>
            <w:proofErr w:type="spellStart"/>
            <w:r w:rsidR="00F014F5">
              <w:rPr>
                <w:highlight w:val="yellow"/>
              </w:rPr>
              <w:t>EuroOil</w:t>
            </w:r>
            <w:proofErr w:type="spellEnd"/>
            <w:r w:rsidR="00F014F5">
              <w:rPr>
                <w:highlight w:val="yellow"/>
              </w:rPr>
              <w:t xml:space="preserve"> a </w:t>
            </w:r>
            <w:proofErr w:type="spellStart"/>
            <w:r w:rsidR="00F014F5">
              <w:rPr>
                <w:highlight w:val="yellow"/>
              </w:rPr>
              <w:t>RoBiN</w:t>
            </w:r>
            <w:proofErr w:type="spellEnd"/>
            <w:r w:rsidR="00F014F5">
              <w:rPr>
                <w:highlight w:val="yellow"/>
              </w:rPr>
              <w:t xml:space="preserve"> </w:t>
            </w:r>
            <w:proofErr w:type="spellStart"/>
            <w:r w:rsidR="00F014F5">
              <w:rPr>
                <w:highlight w:val="yellow"/>
              </w:rPr>
              <w:t>OIl</w:t>
            </w:r>
            <w:proofErr w:type="spellEnd"/>
            <w:r w:rsidR="00F014F5">
              <w:rPr>
                <w:highlight w:val="yellow"/>
              </w:rPr>
              <w:t xml:space="preserve"> je dostupný na adrese: </w:t>
            </w:r>
            <w:hyperlink r:id="rId9" w:history="1">
              <w:r w:rsidR="00F014F5" w:rsidRPr="002B4B1F">
                <w:rPr>
                  <w:rStyle w:val="Hypertextovodkaz"/>
                </w:rPr>
                <w:t>https://www.ceproas.cz/eurooil/cerpaci-stanice</w:t>
              </w:r>
            </w:hyperlink>
            <w:r w:rsidR="00F014F5">
              <w:t xml:space="preserve"> </w:t>
            </w:r>
          </w:p>
        </w:tc>
      </w:tr>
      <w:tr w:rsidR="00293834" w:rsidRPr="00607997" w14:paraId="50FB41A6" w14:textId="77777777" w:rsidTr="00556D5B">
        <w:trPr>
          <w:trHeight w:val="20"/>
        </w:trPr>
        <w:tc>
          <w:tcPr>
            <w:tcW w:w="680" w:type="pct"/>
          </w:tcPr>
          <w:p w14:paraId="3EE25AD8" w14:textId="77777777" w:rsidR="00293834" w:rsidRPr="00607997" w:rsidRDefault="00293834" w:rsidP="00E57269">
            <w:r w:rsidRPr="00607997">
              <w:t xml:space="preserve">Školení </w:t>
            </w:r>
          </w:p>
        </w:tc>
        <w:tc>
          <w:tcPr>
            <w:tcW w:w="4320" w:type="pct"/>
          </w:tcPr>
          <w:p w14:paraId="0CC3DCD3" w14:textId="77777777" w:rsidR="00293834" w:rsidRPr="00607997" w:rsidRDefault="00293834" w:rsidP="00E57269">
            <w:r w:rsidRPr="00607997">
              <w:t>Potvrzení o absolvování školení z předpisů Objednatele a souvisejících předpisů BOZP, OŽP</w:t>
            </w:r>
            <w:r w:rsidR="00A317CA">
              <w:t>, PZH</w:t>
            </w:r>
            <w:r w:rsidRPr="00607997">
              <w:t xml:space="preserve"> a PO, na </w:t>
            </w:r>
            <w:proofErr w:type="gramStart"/>
            <w:r w:rsidRPr="00607997">
              <w:t>základě</w:t>
            </w:r>
            <w:proofErr w:type="gramEnd"/>
            <w:r w:rsidRPr="00607997">
              <w:t xml:space="preserve"> kterého je konkrétní fyzická osoba oprávněna vstupovat do prostoru Objednatele. </w:t>
            </w:r>
          </w:p>
        </w:tc>
      </w:tr>
      <w:tr w:rsidR="00293834" w:rsidRPr="00607997" w14:paraId="0FD4F3C7" w14:textId="77777777" w:rsidTr="00556D5B">
        <w:trPr>
          <w:trHeight w:val="20"/>
        </w:trPr>
        <w:tc>
          <w:tcPr>
            <w:tcW w:w="680" w:type="pct"/>
          </w:tcPr>
          <w:p w14:paraId="52126395" w14:textId="77777777" w:rsidR="00293834" w:rsidRPr="00607997" w:rsidRDefault="00293834" w:rsidP="00E57269">
            <w:r w:rsidRPr="00607997">
              <w:t xml:space="preserve">Smlouva </w:t>
            </w:r>
          </w:p>
        </w:tc>
        <w:tc>
          <w:tcPr>
            <w:tcW w:w="4320" w:type="pct"/>
          </w:tcPr>
          <w:p w14:paraId="268322A6" w14:textId="77777777" w:rsidR="00293834" w:rsidRPr="00607997" w:rsidRDefault="00293834" w:rsidP="00E57269">
            <w:r w:rsidRPr="00607997">
              <w:t xml:space="preserve">Dvoustranné či vícestranné právní jednání spočívající ve vzájemných a obsahově shodných projevech vůle smluvních stran směřujících ke vzniku, změně či zániku práv a povinností, které právní předpisy s takovými projevy vůle spojují a na jehož základě Dodavatel poskytuje služby, provádí stavební práce a/nebo dodává zboží. Smlouvou se rozumí i Dodavatelem potvrzená objednávka Objednatele. </w:t>
            </w:r>
          </w:p>
        </w:tc>
      </w:tr>
      <w:tr w:rsidR="00556D5B" w:rsidRPr="00607997" w14:paraId="62CB30CD" w14:textId="77777777" w:rsidTr="00556D5B">
        <w:trPr>
          <w:trHeight w:val="20"/>
        </w:trPr>
        <w:tc>
          <w:tcPr>
            <w:tcW w:w="680" w:type="pct"/>
          </w:tcPr>
          <w:p w14:paraId="7798D8FB" w14:textId="77777777" w:rsidR="00556D5B" w:rsidRPr="00607997" w:rsidRDefault="00556D5B" w:rsidP="00E57269">
            <w:bookmarkStart w:id="0" w:name="_Hlk174452860"/>
            <w:r w:rsidRPr="00F021FF">
              <w:t>TP</w:t>
            </w:r>
          </w:p>
        </w:tc>
        <w:tc>
          <w:tcPr>
            <w:tcW w:w="4320" w:type="pct"/>
          </w:tcPr>
          <w:p w14:paraId="19BCC05D" w14:textId="77777777" w:rsidR="008A57C4" w:rsidRDefault="00556D5B" w:rsidP="00E57269">
            <w:r>
              <w:t>T</w:t>
            </w:r>
            <w:r w:rsidRPr="00F021FF">
              <w:t>echnologický postup</w:t>
            </w:r>
            <w:r>
              <w:t>.</w:t>
            </w:r>
          </w:p>
          <w:p w14:paraId="3DC8FE29" w14:textId="54F1E99E" w:rsidR="00556D5B" w:rsidRPr="00607997" w:rsidRDefault="008A57C4" w:rsidP="00E57269">
            <w:r w:rsidRPr="005D6546">
              <w:rPr>
                <w:highlight w:val="yellow"/>
              </w:rPr>
              <w:t xml:space="preserve">V případě, že se jedná o schválený Standardizovaný pracovní postup (STDPP) zpracovaný Objednatelem a předaný Dodavateli k realizaci uvedených prací není povinností </w:t>
            </w:r>
            <w:r w:rsidR="00F014F5">
              <w:rPr>
                <w:highlight w:val="yellow"/>
              </w:rPr>
              <w:t>Dodavatele</w:t>
            </w:r>
            <w:r w:rsidR="00F014F5" w:rsidRPr="005D6546">
              <w:rPr>
                <w:highlight w:val="yellow"/>
              </w:rPr>
              <w:t xml:space="preserve"> </w:t>
            </w:r>
            <w:r w:rsidRPr="005D6546">
              <w:rPr>
                <w:highlight w:val="yellow"/>
              </w:rPr>
              <w:t xml:space="preserve">tento STDPP předkládat v termínech stanovených interní dokumentací </w:t>
            </w:r>
            <w:r w:rsidR="005D6546" w:rsidRPr="005D6546">
              <w:rPr>
                <w:highlight w:val="yellow"/>
              </w:rPr>
              <w:t>Objednatele, ale dokládá seznámení s STDPP.</w:t>
            </w:r>
          </w:p>
        </w:tc>
      </w:tr>
      <w:bookmarkEnd w:id="0"/>
      <w:tr w:rsidR="00293834" w:rsidRPr="00607997" w14:paraId="1B811D57" w14:textId="77777777" w:rsidTr="00556D5B">
        <w:trPr>
          <w:trHeight w:val="20"/>
        </w:trPr>
        <w:tc>
          <w:tcPr>
            <w:tcW w:w="680" w:type="pct"/>
          </w:tcPr>
          <w:p w14:paraId="281C145F" w14:textId="77777777" w:rsidR="00293834" w:rsidRPr="00607997" w:rsidRDefault="00293834" w:rsidP="00E57269">
            <w:r w:rsidRPr="00607997">
              <w:t xml:space="preserve">Výrobce </w:t>
            </w:r>
          </w:p>
        </w:tc>
        <w:tc>
          <w:tcPr>
            <w:tcW w:w="4320" w:type="pct"/>
          </w:tcPr>
          <w:p w14:paraId="58464991" w14:textId="77777777" w:rsidR="00293834" w:rsidRPr="00607997" w:rsidRDefault="00293834" w:rsidP="00E57269">
            <w:r w:rsidRPr="00607997">
              <w:t xml:space="preserve">Výrobce věci či její dovozce na území České republiky a/nebo Evropské unie. </w:t>
            </w:r>
          </w:p>
        </w:tc>
      </w:tr>
      <w:tr w:rsidR="008E58E7" w:rsidRPr="00607997" w14:paraId="7E65EC88" w14:textId="77777777" w:rsidTr="00556D5B">
        <w:trPr>
          <w:trHeight w:val="20"/>
        </w:trPr>
        <w:tc>
          <w:tcPr>
            <w:tcW w:w="680" w:type="pct"/>
          </w:tcPr>
          <w:p w14:paraId="72748C39" w14:textId="7F81D3E5" w:rsidR="008E58E7" w:rsidRPr="00F77CB7" w:rsidRDefault="008E58E7" w:rsidP="00E57269">
            <w:pPr>
              <w:rPr>
                <w:highlight w:val="yellow"/>
              </w:rPr>
            </w:pPr>
            <w:r w:rsidRPr="00F77CB7">
              <w:rPr>
                <w:highlight w:val="yellow"/>
              </w:rPr>
              <w:t xml:space="preserve">zaměstnanec </w:t>
            </w:r>
          </w:p>
        </w:tc>
        <w:tc>
          <w:tcPr>
            <w:tcW w:w="4320" w:type="pct"/>
          </w:tcPr>
          <w:p w14:paraId="7C345320" w14:textId="3897F454" w:rsidR="008E58E7" w:rsidRPr="00F77CB7" w:rsidRDefault="008E58E7" w:rsidP="00874031">
            <w:pPr>
              <w:rPr>
                <w:highlight w:val="yellow"/>
              </w:rPr>
            </w:pPr>
            <w:r w:rsidRPr="00F77CB7">
              <w:rPr>
                <w:highlight w:val="yellow"/>
              </w:rPr>
              <w:t xml:space="preserve">Zaměstnanec ve smyslu Zákoníku práce a stejně tak i jiné fyzické osoby </w:t>
            </w:r>
            <w:r w:rsidR="00F77CB7" w:rsidRPr="00F77CB7">
              <w:rPr>
                <w:highlight w:val="yellow"/>
              </w:rPr>
              <w:t>podílející se</w:t>
            </w:r>
            <w:r w:rsidRPr="00F77CB7">
              <w:rPr>
                <w:highlight w:val="yellow"/>
              </w:rPr>
              <w:t xml:space="preserve"> na provádění Prací na straně Dodavatele, bez ohledu na </w:t>
            </w:r>
            <w:proofErr w:type="gramStart"/>
            <w:r w:rsidR="00D938B3" w:rsidRPr="00F77CB7">
              <w:rPr>
                <w:highlight w:val="yellow"/>
              </w:rPr>
              <w:t>základě</w:t>
            </w:r>
            <w:proofErr w:type="gramEnd"/>
            <w:r w:rsidR="00D938B3" w:rsidRPr="00F77CB7">
              <w:rPr>
                <w:highlight w:val="yellow"/>
              </w:rPr>
              <w:t xml:space="preserve"> </w:t>
            </w:r>
            <w:r w:rsidRPr="00F77CB7">
              <w:rPr>
                <w:highlight w:val="yellow"/>
              </w:rPr>
              <w:t>jakého smluvního vztahu je tak činěno (</w:t>
            </w:r>
            <w:r w:rsidR="00E37219" w:rsidRPr="00F77CB7">
              <w:rPr>
                <w:highlight w:val="yellow"/>
              </w:rPr>
              <w:t>zejména zaměstnanci</w:t>
            </w:r>
            <w:r w:rsidRPr="00F77CB7">
              <w:rPr>
                <w:highlight w:val="yellow"/>
              </w:rPr>
              <w:t xml:space="preserve"> subdodavatele a/nebo fyzické osoby podnikající) </w:t>
            </w:r>
          </w:p>
        </w:tc>
      </w:tr>
      <w:tr w:rsidR="00293834" w:rsidRPr="00607997" w14:paraId="1BA1D586" w14:textId="77777777" w:rsidTr="00556D5B">
        <w:trPr>
          <w:trHeight w:val="20"/>
        </w:trPr>
        <w:tc>
          <w:tcPr>
            <w:tcW w:w="680" w:type="pct"/>
          </w:tcPr>
          <w:p w14:paraId="434F4808" w14:textId="77777777" w:rsidR="00293834" w:rsidRPr="00607997" w:rsidRDefault="00293834" w:rsidP="00E57269">
            <w:r w:rsidRPr="00607997">
              <w:t xml:space="preserve">Zákon o odpadech </w:t>
            </w:r>
          </w:p>
        </w:tc>
        <w:tc>
          <w:tcPr>
            <w:tcW w:w="4320" w:type="pct"/>
          </w:tcPr>
          <w:p w14:paraId="538B21F0" w14:textId="4F2ED526" w:rsidR="00293834" w:rsidRPr="00607997" w:rsidRDefault="00293834" w:rsidP="00874031">
            <w:r w:rsidRPr="000B2BCD">
              <w:t xml:space="preserve">Zákon č. </w:t>
            </w:r>
            <w:r w:rsidR="00874031" w:rsidRPr="000B2BCD">
              <w:t>541</w:t>
            </w:r>
            <w:r w:rsidRPr="000B2BCD">
              <w:t>/20</w:t>
            </w:r>
            <w:r w:rsidR="00874031" w:rsidRPr="000B2BCD">
              <w:t>20</w:t>
            </w:r>
            <w:r w:rsidRPr="000B2BCD">
              <w:t xml:space="preserve"> Sb</w:t>
            </w:r>
            <w:r w:rsidRPr="00607997">
              <w:t>., o odpadech, v</w:t>
            </w:r>
            <w:r w:rsidR="00874031">
              <w:t xml:space="preserve"> platném</w:t>
            </w:r>
            <w:r w:rsidR="00904511">
              <w:t xml:space="preserve"> znění</w:t>
            </w:r>
            <w:r w:rsidR="00A317CA">
              <w:t>.</w:t>
            </w:r>
          </w:p>
        </w:tc>
      </w:tr>
      <w:tr w:rsidR="008E58E7" w:rsidRPr="00607997" w14:paraId="4B43E1A2" w14:textId="77777777" w:rsidTr="00556D5B">
        <w:trPr>
          <w:trHeight w:val="20"/>
        </w:trPr>
        <w:tc>
          <w:tcPr>
            <w:tcW w:w="680" w:type="pct"/>
          </w:tcPr>
          <w:p w14:paraId="081215CE" w14:textId="71BFA281" w:rsidR="008E58E7" w:rsidRPr="00F77CB7" w:rsidRDefault="008E58E7" w:rsidP="00E57269">
            <w:pPr>
              <w:rPr>
                <w:highlight w:val="yellow"/>
              </w:rPr>
            </w:pPr>
            <w:r w:rsidRPr="00F77CB7">
              <w:rPr>
                <w:highlight w:val="yellow"/>
              </w:rPr>
              <w:t xml:space="preserve">Zákoník práce </w:t>
            </w:r>
          </w:p>
        </w:tc>
        <w:tc>
          <w:tcPr>
            <w:tcW w:w="4320" w:type="pct"/>
          </w:tcPr>
          <w:p w14:paraId="38DB2C6B" w14:textId="5CFF11BE" w:rsidR="008E58E7" w:rsidRPr="00F77CB7" w:rsidRDefault="008E58E7" w:rsidP="008E58E7">
            <w:pPr>
              <w:rPr>
                <w:highlight w:val="yellow"/>
              </w:rPr>
            </w:pPr>
            <w:r w:rsidRPr="00F77CB7">
              <w:rPr>
                <w:highlight w:val="yellow"/>
              </w:rPr>
              <w:t xml:space="preserve">Zákon č. 262/2006 Sb. zákoník práce, v platném znění </w:t>
            </w:r>
          </w:p>
        </w:tc>
      </w:tr>
      <w:tr w:rsidR="00556D5B" w:rsidRPr="00607997" w14:paraId="36E00E04" w14:textId="77777777" w:rsidTr="00556D5B">
        <w:trPr>
          <w:trHeight w:val="20"/>
        </w:trPr>
        <w:tc>
          <w:tcPr>
            <w:tcW w:w="680" w:type="pct"/>
          </w:tcPr>
          <w:p w14:paraId="2A892749" w14:textId="77777777" w:rsidR="00556D5B" w:rsidRPr="00607997" w:rsidRDefault="00556D5B" w:rsidP="00E57269">
            <w:r w:rsidRPr="00F021FF">
              <w:t>ŽP</w:t>
            </w:r>
          </w:p>
        </w:tc>
        <w:tc>
          <w:tcPr>
            <w:tcW w:w="4320" w:type="pct"/>
          </w:tcPr>
          <w:p w14:paraId="6AB4D86F" w14:textId="77777777" w:rsidR="00556D5B" w:rsidRPr="00607997" w:rsidRDefault="00556D5B" w:rsidP="00E57269">
            <w:r>
              <w:t>Ž</w:t>
            </w:r>
            <w:r w:rsidRPr="00F021FF">
              <w:t>ivotní prostředí</w:t>
            </w:r>
            <w:r>
              <w:t>.</w:t>
            </w:r>
          </w:p>
        </w:tc>
      </w:tr>
    </w:tbl>
    <w:p w14:paraId="4C867450" w14:textId="77777777" w:rsidR="00607997" w:rsidRDefault="00607997"/>
    <w:p w14:paraId="463B1C31" w14:textId="7DEFD6F6" w:rsidR="005D6546" w:rsidRDefault="00607997" w:rsidP="005159AA">
      <w:pPr>
        <w:pStyle w:val="Odstavecseseznamem"/>
        <w:numPr>
          <w:ilvl w:val="0"/>
          <w:numId w:val="8"/>
        </w:numPr>
        <w:spacing w:before="60" w:after="200" w:line="276" w:lineRule="auto"/>
        <w:ind w:left="357" w:hanging="357"/>
        <w:contextualSpacing w:val="0"/>
        <w:jc w:val="both"/>
        <w:sectPr w:rsidR="005D6546" w:rsidSect="00B77147">
          <w:headerReference w:type="default" r:id="rId10"/>
          <w:footerReference w:type="default" r:id="rId11"/>
          <w:pgSz w:w="16839" w:h="11907" w:orient="landscape" w:code="9"/>
          <w:pgMar w:top="1418" w:right="1134" w:bottom="1134" w:left="1134" w:header="709" w:footer="709" w:gutter="0"/>
          <w:cols w:space="708"/>
          <w:docGrid w:linePitch="360"/>
        </w:sectPr>
      </w:pPr>
      <w:r w:rsidRPr="00607997">
        <w:t>Na základě Registru budou Dodavateli a případně Fyzickým osobám podle povahy porušení jednotlivých povinností uděleny Objednatelem následující sankce peněžité a nepeněžité povahy. Udělení sankce Dodavateli nevylučuje udělení sankce Fyzické osobě a naopak. Sankce jsou udělovány za každé jednotlivé porušení, není-li v Registru výslovně stanoveno, že je pro konkrétní sankci vyžadováno Opakované porušení. Uplatnění sankce nevylučuje nárok Objednatele na náhradu újmy. Fyzická osoba, které se uděluje sankce, je osobou, které se dopustila porušení příslušné povinnosti. Dodavateli může být udělena sankce i v případě, není-li Fyzická osoba zjištěna a je zřejmé, že porušení, ke kterému se sankce vztahuje, vzešlo z jeho činnosti při plnění Smlouvy.</w:t>
      </w:r>
      <w:r w:rsidR="003D1521">
        <w:t xml:space="preserve"> </w:t>
      </w:r>
      <w:r w:rsidR="003D1521" w:rsidRPr="00F77CB7">
        <w:rPr>
          <w:highlight w:val="yellow"/>
        </w:rPr>
        <w:t>Výše</w:t>
      </w:r>
      <w:r w:rsidR="00F014F5" w:rsidRPr="00F77CB7">
        <w:rPr>
          <w:highlight w:val="yellow"/>
        </w:rPr>
        <w:t xml:space="preserve"> peněžní</w:t>
      </w:r>
      <w:r w:rsidR="003D1521" w:rsidRPr="00F77CB7">
        <w:rPr>
          <w:highlight w:val="yellow"/>
        </w:rPr>
        <w:t xml:space="preserve"> sankce za zjištěné porušení je v Registru uvedena jako horní hranice sankce za zjištěné porušení</w:t>
      </w:r>
      <w:r w:rsidR="00621017" w:rsidRPr="00F77CB7">
        <w:rPr>
          <w:highlight w:val="yellow"/>
        </w:rPr>
        <w:t xml:space="preserve"> a její výše se odvíjí od závažnosti </w:t>
      </w:r>
      <w:r w:rsidR="00F014F5" w:rsidRPr="00F77CB7">
        <w:rPr>
          <w:highlight w:val="yellow"/>
        </w:rPr>
        <w:t>porušení příslušné povinnosti, dosavadní přístup Dodavatele k plnění povinnostem a případná recidiva v porušování povinností Dodavatelem a možné následky plynoucí z porušení povinností, ke kterým se vztahuje</w:t>
      </w:r>
      <w:r w:rsidR="003D1521" w:rsidRPr="00F77CB7">
        <w:rPr>
          <w:highlight w:val="yellow"/>
        </w:rPr>
        <w:t>.</w:t>
      </w:r>
      <w:r w:rsidR="00B90F14" w:rsidRPr="00F77CB7">
        <w:rPr>
          <w:highlight w:val="yellow"/>
        </w:rPr>
        <w:t xml:space="preserve"> Je-li na základě Registru uloženo Dodavateli přerušení nebo zastavení Prací, pak se takové přerušení nebo zastavení vztahuje na Dodavatele, tak i jeho subdodavatele a osoby, které se podílejí na Pracích.</w:t>
      </w:r>
      <w:r w:rsidR="00B90F14">
        <w:t xml:space="preserve"> </w:t>
      </w:r>
      <w:r w:rsidR="00A620FD">
        <w:br w:type="page"/>
      </w:r>
    </w:p>
    <w:tbl>
      <w:tblPr>
        <w:tblStyle w:val="Mkatabulky"/>
        <w:tblW w:w="5129" w:type="pct"/>
        <w:tblInd w:w="-176" w:type="dxa"/>
        <w:tblLayout w:type="fixed"/>
        <w:tblLook w:val="04A0" w:firstRow="1" w:lastRow="0" w:firstColumn="1" w:lastColumn="0" w:noHBand="0" w:noVBand="1"/>
      </w:tblPr>
      <w:tblGrid>
        <w:gridCol w:w="906"/>
        <w:gridCol w:w="802"/>
        <w:gridCol w:w="2106"/>
        <w:gridCol w:w="2106"/>
        <w:gridCol w:w="1464"/>
        <w:gridCol w:w="1464"/>
        <w:gridCol w:w="1464"/>
        <w:gridCol w:w="1464"/>
        <w:gridCol w:w="1464"/>
        <w:gridCol w:w="1464"/>
        <w:gridCol w:w="1062"/>
      </w:tblGrid>
      <w:tr w:rsidR="00A47990" w:rsidRPr="00780D6A" w14:paraId="19B2D434" w14:textId="77777777" w:rsidTr="00EB76B3">
        <w:trPr>
          <w:trHeight w:val="318"/>
          <w:tblHeader/>
        </w:trPr>
        <w:tc>
          <w:tcPr>
            <w:tcW w:w="906" w:type="dxa"/>
            <w:vMerge w:val="restart"/>
            <w:tcBorders>
              <w:top w:val="single" w:sz="12" w:space="0" w:color="auto"/>
              <w:left w:val="single" w:sz="12" w:space="0" w:color="auto"/>
              <w:bottom w:val="single" w:sz="12" w:space="0" w:color="auto"/>
            </w:tcBorders>
            <w:shd w:val="clear" w:color="auto" w:fill="auto"/>
            <w:vAlign w:val="center"/>
          </w:tcPr>
          <w:p w14:paraId="095043B5" w14:textId="77777777" w:rsidR="0026113C" w:rsidRPr="00780D6A" w:rsidRDefault="0026113C" w:rsidP="00104A7F">
            <w:pPr>
              <w:jc w:val="center"/>
              <w:rPr>
                <w:b/>
                <w:szCs w:val="18"/>
              </w:rPr>
            </w:pPr>
            <w:r w:rsidRPr="00780D6A">
              <w:rPr>
                <w:b/>
                <w:szCs w:val="18"/>
              </w:rPr>
              <w:lastRenderedPageBreak/>
              <w:t>Oblast</w:t>
            </w:r>
          </w:p>
        </w:tc>
        <w:tc>
          <w:tcPr>
            <w:tcW w:w="802" w:type="dxa"/>
            <w:vMerge w:val="restart"/>
            <w:tcBorders>
              <w:top w:val="single" w:sz="12" w:space="0" w:color="auto"/>
            </w:tcBorders>
            <w:shd w:val="clear" w:color="auto" w:fill="auto"/>
            <w:vAlign w:val="center"/>
          </w:tcPr>
          <w:p w14:paraId="674239D0" w14:textId="77777777" w:rsidR="0026113C" w:rsidRPr="00780D6A" w:rsidRDefault="0026113C" w:rsidP="00104A7F">
            <w:pPr>
              <w:jc w:val="center"/>
              <w:rPr>
                <w:b/>
                <w:szCs w:val="18"/>
              </w:rPr>
            </w:pPr>
            <w:r w:rsidRPr="00780D6A">
              <w:rPr>
                <w:b/>
                <w:szCs w:val="18"/>
              </w:rPr>
              <w:t>Číslo požadavku</w:t>
            </w:r>
          </w:p>
        </w:tc>
        <w:tc>
          <w:tcPr>
            <w:tcW w:w="2106" w:type="dxa"/>
            <w:vMerge w:val="restart"/>
            <w:tcBorders>
              <w:top w:val="single" w:sz="12" w:space="0" w:color="auto"/>
            </w:tcBorders>
            <w:shd w:val="clear" w:color="auto" w:fill="auto"/>
            <w:vAlign w:val="center"/>
          </w:tcPr>
          <w:p w14:paraId="72B0D034" w14:textId="77777777" w:rsidR="0026113C" w:rsidRPr="00780D6A" w:rsidRDefault="0026113C" w:rsidP="00104A7F">
            <w:pPr>
              <w:jc w:val="center"/>
              <w:rPr>
                <w:b/>
                <w:szCs w:val="18"/>
              </w:rPr>
            </w:pPr>
            <w:r w:rsidRPr="00780D6A">
              <w:rPr>
                <w:b/>
                <w:szCs w:val="18"/>
              </w:rPr>
              <w:t>Požadavek</w:t>
            </w:r>
          </w:p>
        </w:tc>
        <w:tc>
          <w:tcPr>
            <w:tcW w:w="2106" w:type="dxa"/>
            <w:vMerge w:val="restart"/>
            <w:tcBorders>
              <w:top w:val="single" w:sz="12" w:space="0" w:color="auto"/>
            </w:tcBorders>
            <w:shd w:val="clear" w:color="auto" w:fill="auto"/>
            <w:vAlign w:val="center"/>
          </w:tcPr>
          <w:p w14:paraId="04304D76" w14:textId="77777777" w:rsidR="0026113C" w:rsidRPr="00780D6A" w:rsidRDefault="0026113C" w:rsidP="00104A7F">
            <w:pPr>
              <w:jc w:val="center"/>
              <w:rPr>
                <w:b/>
                <w:szCs w:val="18"/>
              </w:rPr>
            </w:pPr>
            <w:r w:rsidRPr="00780D6A">
              <w:rPr>
                <w:b/>
                <w:szCs w:val="18"/>
              </w:rPr>
              <w:t>Stav mimo toleranci</w:t>
            </w:r>
          </w:p>
        </w:tc>
        <w:tc>
          <w:tcPr>
            <w:tcW w:w="2928" w:type="dxa"/>
            <w:gridSpan w:val="2"/>
            <w:tcBorders>
              <w:top w:val="single" w:sz="12" w:space="0" w:color="auto"/>
            </w:tcBorders>
            <w:shd w:val="clear" w:color="auto" w:fill="auto"/>
            <w:vAlign w:val="center"/>
          </w:tcPr>
          <w:p w14:paraId="4C185101" w14:textId="77777777" w:rsidR="0026113C" w:rsidRPr="00780D6A" w:rsidRDefault="0026113C" w:rsidP="00104A7F">
            <w:pPr>
              <w:jc w:val="center"/>
              <w:rPr>
                <w:b/>
                <w:szCs w:val="18"/>
              </w:rPr>
            </w:pPr>
            <w:r w:rsidRPr="00780D6A">
              <w:rPr>
                <w:b/>
                <w:szCs w:val="18"/>
              </w:rPr>
              <w:t>Opatření k nápravě</w:t>
            </w:r>
          </w:p>
        </w:tc>
        <w:tc>
          <w:tcPr>
            <w:tcW w:w="2928" w:type="dxa"/>
            <w:gridSpan w:val="2"/>
            <w:tcBorders>
              <w:top w:val="single" w:sz="12" w:space="0" w:color="auto"/>
            </w:tcBorders>
            <w:shd w:val="clear" w:color="auto" w:fill="auto"/>
            <w:vAlign w:val="center"/>
          </w:tcPr>
          <w:p w14:paraId="5BE8627C" w14:textId="77777777" w:rsidR="0026113C" w:rsidRPr="00780D6A" w:rsidRDefault="0026113C" w:rsidP="00104A7F">
            <w:pPr>
              <w:jc w:val="center"/>
              <w:rPr>
                <w:b/>
                <w:szCs w:val="18"/>
              </w:rPr>
            </w:pPr>
            <w:r w:rsidRPr="00780D6A">
              <w:rPr>
                <w:b/>
                <w:szCs w:val="18"/>
              </w:rPr>
              <w:t>Dodavatel</w:t>
            </w:r>
          </w:p>
        </w:tc>
        <w:tc>
          <w:tcPr>
            <w:tcW w:w="2928" w:type="dxa"/>
            <w:gridSpan w:val="2"/>
            <w:tcBorders>
              <w:top w:val="single" w:sz="12" w:space="0" w:color="auto"/>
            </w:tcBorders>
            <w:shd w:val="clear" w:color="auto" w:fill="auto"/>
            <w:vAlign w:val="center"/>
          </w:tcPr>
          <w:p w14:paraId="7D17280D" w14:textId="77777777" w:rsidR="0026113C" w:rsidRPr="00780D6A" w:rsidRDefault="0026113C" w:rsidP="00104A7F">
            <w:pPr>
              <w:jc w:val="center"/>
              <w:rPr>
                <w:b/>
                <w:szCs w:val="18"/>
              </w:rPr>
            </w:pPr>
            <w:r w:rsidRPr="00780D6A">
              <w:rPr>
                <w:b/>
                <w:szCs w:val="18"/>
              </w:rPr>
              <w:t>Fyzická osoba</w:t>
            </w:r>
          </w:p>
        </w:tc>
        <w:tc>
          <w:tcPr>
            <w:tcW w:w="1062" w:type="dxa"/>
            <w:vMerge w:val="restart"/>
            <w:tcBorders>
              <w:top w:val="single" w:sz="12" w:space="0" w:color="auto"/>
              <w:right w:val="single" w:sz="12" w:space="0" w:color="auto"/>
            </w:tcBorders>
            <w:shd w:val="clear" w:color="auto" w:fill="auto"/>
            <w:vAlign w:val="center"/>
          </w:tcPr>
          <w:p w14:paraId="7C688855" w14:textId="77777777" w:rsidR="0026113C" w:rsidRPr="00780D6A" w:rsidRDefault="0026113C" w:rsidP="00104A7F">
            <w:pPr>
              <w:jc w:val="center"/>
              <w:rPr>
                <w:b/>
                <w:szCs w:val="18"/>
              </w:rPr>
            </w:pPr>
            <w:r w:rsidRPr="00780D6A">
              <w:rPr>
                <w:b/>
                <w:szCs w:val="18"/>
              </w:rPr>
              <w:t>Přiřazení požadavku k riziku</w:t>
            </w:r>
          </w:p>
          <w:p w14:paraId="514330C5" w14:textId="77777777" w:rsidR="0026113C" w:rsidRPr="00780D6A" w:rsidRDefault="0026113C" w:rsidP="0026113C">
            <w:pPr>
              <w:jc w:val="center"/>
              <w:rPr>
                <w:b/>
                <w:szCs w:val="18"/>
              </w:rPr>
            </w:pPr>
            <w:r>
              <w:rPr>
                <w:i/>
                <w:szCs w:val="18"/>
              </w:rPr>
              <w:t>(</w:t>
            </w:r>
            <w:r w:rsidRPr="00780D6A">
              <w:rPr>
                <w:i/>
                <w:szCs w:val="18"/>
              </w:rPr>
              <w:t>Kód rizika</w:t>
            </w:r>
            <w:r>
              <w:rPr>
                <w:i/>
                <w:szCs w:val="18"/>
              </w:rPr>
              <w:t>)</w:t>
            </w:r>
          </w:p>
        </w:tc>
      </w:tr>
      <w:tr w:rsidR="00A47990" w:rsidRPr="00780D6A" w14:paraId="50E01719" w14:textId="77777777" w:rsidTr="00EB76B3">
        <w:trPr>
          <w:trHeight w:val="394"/>
          <w:tblHeader/>
        </w:trPr>
        <w:tc>
          <w:tcPr>
            <w:tcW w:w="906" w:type="dxa"/>
            <w:vMerge/>
            <w:tcBorders>
              <w:left w:val="single" w:sz="12" w:space="0" w:color="auto"/>
              <w:bottom w:val="single" w:sz="12" w:space="0" w:color="auto"/>
            </w:tcBorders>
            <w:shd w:val="clear" w:color="auto" w:fill="auto"/>
            <w:vAlign w:val="center"/>
          </w:tcPr>
          <w:p w14:paraId="7C83922C" w14:textId="77777777" w:rsidR="0026113C" w:rsidRPr="00780D6A" w:rsidRDefault="0026113C" w:rsidP="00104A7F">
            <w:pPr>
              <w:jc w:val="center"/>
              <w:rPr>
                <w:szCs w:val="18"/>
              </w:rPr>
            </w:pPr>
          </w:p>
        </w:tc>
        <w:tc>
          <w:tcPr>
            <w:tcW w:w="802" w:type="dxa"/>
            <w:vMerge/>
            <w:tcBorders>
              <w:bottom w:val="single" w:sz="8" w:space="0" w:color="auto"/>
            </w:tcBorders>
            <w:shd w:val="clear" w:color="auto" w:fill="auto"/>
            <w:vAlign w:val="center"/>
          </w:tcPr>
          <w:p w14:paraId="5E8BA688" w14:textId="77777777" w:rsidR="0026113C" w:rsidRPr="00780D6A" w:rsidRDefault="0026113C" w:rsidP="00104A7F">
            <w:pPr>
              <w:jc w:val="center"/>
              <w:rPr>
                <w:szCs w:val="18"/>
              </w:rPr>
            </w:pPr>
          </w:p>
        </w:tc>
        <w:tc>
          <w:tcPr>
            <w:tcW w:w="2106" w:type="dxa"/>
            <w:vMerge/>
            <w:tcBorders>
              <w:bottom w:val="single" w:sz="8" w:space="0" w:color="auto"/>
            </w:tcBorders>
            <w:shd w:val="clear" w:color="auto" w:fill="auto"/>
            <w:vAlign w:val="center"/>
          </w:tcPr>
          <w:p w14:paraId="2E8095AF" w14:textId="77777777" w:rsidR="0026113C" w:rsidRPr="00780D6A" w:rsidRDefault="0026113C" w:rsidP="00104A7F">
            <w:pPr>
              <w:jc w:val="center"/>
              <w:rPr>
                <w:szCs w:val="18"/>
              </w:rPr>
            </w:pPr>
          </w:p>
        </w:tc>
        <w:tc>
          <w:tcPr>
            <w:tcW w:w="2106" w:type="dxa"/>
            <w:vMerge/>
            <w:tcBorders>
              <w:bottom w:val="single" w:sz="8" w:space="0" w:color="auto"/>
            </w:tcBorders>
            <w:shd w:val="clear" w:color="auto" w:fill="auto"/>
            <w:vAlign w:val="center"/>
          </w:tcPr>
          <w:p w14:paraId="15FB3218" w14:textId="77777777" w:rsidR="0026113C" w:rsidRPr="00780D6A" w:rsidRDefault="0026113C" w:rsidP="00104A7F">
            <w:pPr>
              <w:jc w:val="center"/>
              <w:rPr>
                <w:szCs w:val="18"/>
              </w:rPr>
            </w:pPr>
          </w:p>
        </w:tc>
        <w:tc>
          <w:tcPr>
            <w:tcW w:w="1464" w:type="dxa"/>
            <w:tcBorders>
              <w:bottom w:val="single" w:sz="8" w:space="0" w:color="auto"/>
            </w:tcBorders>
            <w:shd w:val="clear" w:color="auto" w:fill="auto"/>
            <w:vAlign w:val="center"/>
          </w:tcPr>
          <w:p w14:paraId="60BD7C30" w14:textId="77777777" w:rsidR="0026113C" w:rsidRPr="00B7260E" w:rsidRDefault="0026113C" w:rsidP="00104A7F">
            <w:pPr>
              <w:jc w:val="center"/>
              <w:rPr>
                <w:b/>
                <w:szCs w:val="18"/>
              </w:rPr>
            </w:pPr>
            <w:r w:rsidRPr="00B7260E">
              <w:rPr>
                <w:b/>
                <w:szCs w:val="18"/>
              </w:rPr>
              <w:t>Dodavatel</w:t>
            </w:r>
          </w:p>
        </w:tc>
        <w:tc>
          <w:tcPr>
            <w:tcW w:w="1464" w:type="dxa"/>
            <w:tcBorders>
              <w:bottom w:val="single" w:sz="8" w:space="0" w:color="auto"/>
            </w:tcBorders>
            <w:shd w:val="clear" w:color="auto" w:fill="auto"/>
            <w:vAlign w:val="center"/>
          </w:tcPr>
          <w:p w14:paraId="6052237D" w14:textId="77777777" w:rsidR="0026113C" w:rsidRPr="00B7260E" w:rsidRDefault="0026113C" w:rsidP="00104A7F">
            <w:pPr>
              <w:jc w:val="center"/>
              <w:rPr>
                <w:b/>
                <w:szCs w:val="18"/>
              </w:rPr>
            </w:pPr>
            <w:r>
              <w:rPr>
                <w:b/>
                <w:szCs w:val="18"/>
              </w:rPr>
              <w:t>Zaměstnanec ČEPRO</w:t>
            </w:r>
          </w:p>
        </w:tc>
        <w:tc>
          <w:tcPr>
            <w:tcW w:w="1464" w:type="dxa"/>
            <w:tcBorders>
              <w:bottom w:val="single" w:sz="8" w:space="0" w:color="auto"/>
            </w:tcBorders>
            <w:shd w:val="clear" w:color="auto" w:fill="auto"/>
            <w:vAlign w:val="center"/>
          </w:tcPr>
          <w:p w14:paraId="4A285B62" w14:textId="77777777" w:rsidR="0026113C" w:rsidRPr="00B7260E" w:rsidRDefault="0026113C" w:rsidP="00104A7F">
            <w:pPr>
              <w:jc w:val="center"/>
              <w:rPr>
                <w:b/>
                <w:szCs w:val="18"/>
              </w:rPr>
            </w:pPr>
            <w:r w:rsidRPr="00B7260E">
              <w:rPr>
                <w:b/>
                <w:szCs w:val="18"/>
              </w:rPr>
              <w:t>Práce</w:t>
            </w:r>
          </w:p>
        </w:tc>
        <w:tc>
          <w:tcPr>
            <w:tcW w:w="1464" w:type="dxa"/>
            <w:tcBorders>
              <w:bottom w:val="single" w:sz="8" w:space="0" w:color="auto"/>
            </w:tcBorders>
            <w:shd w:val="clear" w:color="auto" w:fill="auto"/>
            <w:vAlign w:val="center"/>
          </w:tcPr>
          <w:p w14:paraId="0946AACD" w14:textId="77777777" w:rsidR="0026113C" w:rsidRPr="00B7260E" w:rsidRDefault="0026113C" w:rsidP="00104A7F">
            <w:pPr>
              <w:jc w:val="center"/>
              <w:rPr>
                <w:b/>
                <w:szCs w:val="18"/>
              </w:rPr>
            </w:pPr>
            <w:r w:rsidRPr="00B7260E">
              <w:rPr>
                <w:b/>
                <w:szCs w:val="18"/>
              </w:rPr>
              <w:t>Neb. práce</w:t>
            </w:r>
          </w:p>
        </w:tc>
        <w:tc>
          <w:tcPr>
            <w:tcW w:w="1464" w:type="dxa"/>
            <w:tcBorders>
              <w:bottom w:val="single" w:sz="8" w:space="0" w:color="auto"/>
            </w:tcBorders>
            <w:shd w:val="clear" w:color="auto" w:fill="auto"/>
            <w:vAlign w:val="center"/>
          </w:tcPr>
          <w:p w14:paraId="77133909" w14:textId="77777777" w:rsidR="0026113C" w:rsidRPr="00B7260E" w:rsidRDefault="0026113C" w:rsidP="00104A7F">
            <w:pPr>
              <w:jc w:val="center"/>
              <w:rPr>
                <w:b/>
                <w:szCs w:val="18"/>
              </w:rPr>
            </w:pPr>
            <w:r w:rsidRPr="00B7260E">
              <w:rPr>
                <w:b/>
                <w:szCs w:val="18"/>
              </w:rPr>
              <w:t>Práce</w:t>
            </w:r>
          </w:p>
        </w:tc>
        <w:tc>
          <w:tcPr>
            <w:tcW w:w="1464" w:type="dxa"/>
            <w:tcBorders>
              <w:bottom w:val="single" w:sz="8" w:space="0" w:color="auto"/>
            </w:tcBorders>
            <w:shd w:val="clear" w:color="auto" w:fill="auto"/>
            <w:vAlign w:val="center"/>
          </w:tcPr>
          <w:p w14:paraId="378001CF" w14:textId="77777777" w:rsidR="0026113C" w:rsidRPr="00B7260E" w:rsidRDefault="0026113C" w:rsidP="00104A7F">
            <w:pPr>
              <w:jc w:val="center"/>
              <w:rPr>
                <w:b/>
                <w:szCs w:val="18"/>
              </w:rPr>
            </w:pPr>
            <w:r w:rsidRPr="00B7260E">
              <w:rPr>
                <w:b/>
                <w:szCs w:val="18"/>
              </w:rPr>
              <w:t>Neb. práce</w:t>
            </w:r>
          </w:p>
        </w:tc>
        <w:tc>
          <w:tcPr>
            <w:tcW w:w="1062" w:type="dxa"/>
            <w:vMerge/>
            <w:tcBorders>
              <w:bottom w:val="single" w:sz="8" w:space="0" w:color="auto"/>
              <w:right w:val="single" w:sz="12" w:space="0" w:color="auto"/>
            </w:tcBorders>
            <w:shd w:val="clear" w:color="auto" w:fill="auto"/>
            <w:vAlign w:val="center"/>
          </w:tcPr>
          <w:p w14:paraId="44D23FA3" w14:textId="77777777" w:rsidR="0026113C" w:rsidRPr="00780D6A" w:rsidRDefault="0026113C" w:rsidP="0026113C">
            <w:pPr>
              <w:jc w:val="center"/>
              <w:rPr>
                <w:i/>
                <w:szCs w:val="18"/>
              </w:rPr>
            </w:pPr>
          </w:p>
        </w:tc>
      </w:tr>
      <w:tr w:rsidR="00A47990" w:rsidRPr="00780D6A" w14:paraId="55C6343A" w14:textId="77777777" w:rsidTr="00EB76B3">
        <w:trPr>
          <w:trHeight w:val="20"/>
        </w:trPr>
        <w:tc>
          <w:tcPr>
            <w:tcW w:w="906" w:type="dxa"/>
            <w:vMerge w:val="restart"/>
            <w:tcBorders>
              <w:top w:val="single" w:sz="12" w:space="0" w:color="auto"/>
            </w:tcBorders>
            <w:shd w:val="clear" w:color="auto" w:fill="auto"/>
            <w:vAlign w:val="center"/>
          </w:tcPr>
          <w:p w14:paraId="3FE2ED7A" w14:textId="77777777" w:rsidR="002F4C57" w:rsidRPr="00780D6A" w:rsidRDefault="002F4C57" w:rsidP="00104A7F">
            <w:pPr>
              <w:jc w:val="center"/>
              <w:rPr>
                <w:szCs w:val="18"/>
              </w:rPr>
            </w:pPr>
            <w:r w:rsidRPr="00780D6A">
              <w:rPr>
                <w:b/>
                <w:szCs w:val="18"/>
              </w:rPr>
              <w:t>BOZP</w:t>
            </w:r>
          </w:p>
        </w:tc>
        <w:tc>
          <w:tcPr>
            <w:tcW w:w="802" w:type="dxa"/>
            <w:vMerge w:val="restart"/>
            <w:tcBorders>
              <w:top w:val="single" w:sz="12" w:space="0" w:color="auto"/>
            </w:tcBorders>
            <w:shd w:val="clear" w:color="auto" w:fill="auto"/>
            <w:vAlign w:val="center"/>
          </w:tcPr>
          <w:p w14:paraId="7FBD4186" w14:textId="77777777" w:rsidR="002F4C57" w:rsidRPr="00780D6A" w:rsidRDefault="002F4C57" w:rsidP="00104A7F">
            <w:pPr>
              <w:pStyle w:val="Odstavecseseznamem"/>
              <w:ind w:left="34"/>
              <w:jc w:val="center"/>
              <w:rPr>
                <w:szCs w:val="18"/>
              </w:rPr>
            </w:pPr>
            <w:r w:rsidRPr="00780D6A">
              <w:rPr>
                <w:szCs w:val="18"/>
              </w:rPr>
              <w:t>1.1</w:t>
            </w:r>
          </w:p>
        </w:tc>
        <w:tc>
          <w:tcPr>
            <w:tcW w:w="2106" w:type="dxa"/>
            <w:tcBorders>
              <w:top w:val="single" w:sz="12" w:space="0" w:color="auto"/>
            </w:tcBorders>
            <w:shd w:val="clear" w:color="auto" w:fill="auto"/>
            <w:vAlign w:val="center"/>
          </w:tcPr>
          <w:p w14:paraId="1A87BA94" w14:textId="69978D5F" w:rsidR="002F4C57" w:rsidRPr="00780D6A" w:rsidRDefault="002F4C57" w:rsidP="00017CBA">
            <w:pPr>
              <w:jc w:val="center"/>
              <w:rPr>
                <w:szCs w:val="18"/>
              </w:rPr>
            </w:pPr>
            <w:r w:rsidRPr="00780D6A">
              <w:rPr>
                <w:szCs w:val="18"/>
              </w:rPr>
              <w:t>Používání předepsaný</w:t>
            </w:r>
            <w:r>
              <w:rPr>
                <w:szCs w:val="18"/>
              </w:rPr>
              <w:t xml:space="preserve">ch OOPP mimo zónu </w:t>
            </w:r>
            <w:r w:rsidR="00017CBA">
              <w:rPr>
                <w:szCs w:val="18"/>
              </w:rPr>
              <w:t xml:space="preserve">s nebezpečím výbuchu </w:t>
            </w:r>
            <w:r w:rsidRPr="00780D6A">
              <w:rPr>
                <w:szCs w:val="18"/>
              </w:rPr>
              <w:t xml:space="preserve">(pracovní oblečení, pracovní obuv, </w:t>
            </w:r>
            <w:r w:rsidR="005D6546" w:rsidRPr="00780D6A">
              <w:rPr>
                <w:szCs w:val="18"/>
              </w:rPr>
              <w:t>přilba</w:t>
            </w:r>
            <w:r w:rsidRPr="00780D6A">
              <w:rPr>
                <w:szCs w:val="18"/>
              </w:rPr>
              <w:t xml:space="preserve"> atd.).</w:t>
            </w:r>
          </w:p>
        </w:tc>
        <w:tc>
          <w:tcPr>
            <w:tcW w:w="2106" w:type="dxa"/>
            <w:tcBorders>
              <w:top w:val="single" w:sz="12" w:space="0" w:color="auto"/>
            </w:tcBorders>
            <w:shd w:val="clear" w:color="auto" w:fill="auto"/>
            <w:vAlign w:val="center"/>
          </w:tcPr>
          <w:p w14:paraId="640D6DD8" w14:textId="77777777" w:rsidR="002F4C57" w:rsidRPr="00780D6A" w:rsidRDefault="002F4C57" w:rsidP="00104A7F">
            <w:pPr>
              <w:jc w:val="center"/>
              <w:rPr>
                <w:szCs w:val="18"/>
              </w:rPr>
            </w:pPr>
            <w:r w:rsidRPr="00780D6A">
              <w:rPr>
                <w:szCs w:val="18"/>
              </w:rPr>
              <w:t>Nepoužívání nebo nesprávné používání předepsaných OOPP. Používání poškozených nebo nefunkčních OOPP.</w:t>
            </w:r>
          </w:p>
        </w:tc>
        <w:tc>
          <w:tcPr>
            <w:tcW w:w="1464" w:type="dxa"/>
            <w:tcBorders>
              <w:top w:val="single" w:sz="12" w:space="0" w:color="auto"/>
            </w:tcBorders>
            <w:shd w:val="clear" w:color="auto" w:fill="auto"/>
            <w:vAlign w:val="center"/>
          </w:tcPr>
          <w:p w14:paraId="723BEC81" w14:textId="77777777" w:rsidR="002F4C57" w:rsidRPr="00780D6A" w:rsidRDefault="002F4C57" w:rsidP="00104A7F">
            <w:pPr>
              <w:jc w:val="center"/>
              <w:rPr>
                <w:szCs w:val="18"/>
              </w:rPr>
            </w:pPr>
            <w:r w:rsidRPr="00780D6A">
              <w:rPr>
                <w:szCs w:val="18"/>
              </w:rPr>
              <w:t>Zajistí vybavení svých zaměstnanců požadovanými OOPP a jejich správn</w:t>
            </w:r>
            <w:r>
              <w:rPr>
                <w:szCs w:val="18"/>
              </w:rPr>
              <w:t>é</w:t>
            </w:r>
            <w:r w:rsidRPr="00780D6A">
              <w:rPr>
                <w:szCs w:val="18"/>
              </w:rPr>
              <w:t xml:space="preserve"> používání.</w:t>
            </w:r>
          </w:p>
        </w:tc>
        <w:tc>
          <w:tcPr>
            <w:tcW w:w="1464" w:type="dxa"/>
            <w:tcBorders>
              <w:top w:val="single" w:sz="12" w:space="0" w:color="auto"/>
            </w:tcBorders>
            <w:shd w:val="clear" w:color="auto" w:fill="auto"/>
            <w:vAlign w:val="center"/>
          </w:tcPr>
          <w:p w14:paraId="7FED066C" w14:textId="7BE58BF7" w:rsidR="002F4C57" w:rsidRPr="00780D6A" w:rsidRDefault="008F71AF" w:rsidP="008F71AF">
            <w:pPr>
              <w:jc w:val="center"/>
              <w:rPr>
                <w:szCs w:val="18"/>
              </w:rPr>
            </w:pPr>
            <w:proofErr w:type="gramStart"/>
            <w:r w:rsidRPr="008F71AF">
              <w:rPr>
                <w:szCs w:val="18"/>
              </w:rPr>
              <w:t>Přeruší</w:t>
            </w:r>
            <w:proofErr w:type="gramEnd"/>
            <w:r w:rsidRPr="008F71AF">
              <w:rPr>
                <w:szCs w:val="18"/>
              </w:rPr>
              <w:t xml:space="preserve"> práce a provede zápis </w:t>
            </w:r>
            <w:r w:rsidR="002F4C57" w:rsidRPr="008F71AF">
              <w:rPr>
                <w:szCs w:val="18"/>
              </w:rPr>
              <w:t xml:space="preserve">do </w:t>
            </w:r>
            <w:r w:rsidR="00414E98">
              <w:rPr>
                <w:szCs w:val="18"/>
              </w:rPr>
              <w:t>D</w:t>
            </w:r>
            <w:r w:rsidR="002F4C57" w:rsidRPr="008F71AF">
              <w:rPr>
                <w:szCs w:val="18"/>
              </w:rPr>
              <w:t>eníku.</w:t>
            </w:r>
          </w:p>
        </w:tc>
        <w:tc>
          <w:tcPr>
            <w:tcW w:w="1464" w:type="dxa"/>
            <w:tcBorders>
              <w:top w:val="single" w:sz="12" w:space="0" w:color="auto"/>
            </w:tcBorders>
            <w:shd w:val="clear" w:color="auto" w:fill="auto"/>
            <w:vAlign w:val="center"/>
          </w:tcPr>
          <w:p w14:paraId="431C5D49" w14:textId="04DE4F75" w:rsidR="002F4C57" w:rsidRPr="00780D6A" w:rsidRDefault="002F4C57" w:rsidP="00104A7F">
            <w:pPr>
              <w:jc w:val="center"/>
              <w:rPr>
                <w:szCs w:val="18"/>
              </w:rPr>
            </w:pPr>
            <w:r w:rsidRPr="00780D6A">
              <w:rPr>
                <w:szCs w:val="18"/>
              </w:rPr>
              <w:t>Sankce</w:t>
            </w:r>
            <w:r w:rsidR="00F014F5">
              <w:rPr>
                <w:highlight w:val="yellow"/>
              </w:rPr>
              <w:t xml:space="preserve"> až</w:t>
            </w:r>
            <w:r w:rsidRPr="00780D6A">
              <w:rPr>
                <w:szCs w:val="18"/>
              </w:rPr>
              <w:t xml:space="preserve"> </w:t>
            </w:r>
            <w:r w:rsidRPr="003D1521">
              <w:rPr>
                <w:szCs w:val="18"/>
                <w:highlight w:val="yellow"/>
              </w:rPr>
              <w:t>5</w:t>
            </w:r>
            <w:r w:rsidR="00830752">
              <w:rPr>
                <w:szCs w:val="18"/>
                <w:highlight w:val="yellow"/>
              </w:rPr>
              <w:t> </w:t>
            </w:r>
            <w:r w:rsidRPr="003D1521">
              <w:rPr>
                <w:szCs w:val="18"/>
                <w:highlight w:val="yellow"/>
              </w:rPr>
              <w:t>00</w:t>
            </w:r>
            <w:r w:rsidR="003D1521" w:rsidRPr="003D1521">
              <w:rPr>
                <w:szCs w:val="18"/>
                <w:highlight w:val="yellow"/>
              </w:rPr>
              <w:t>0</w:t>
            </w:r>
            <w:r w:rsidRPr="00780D6A">
              <w:rPr>
                <w:szCs w:val="18"/>
              </w:rPr>
              <w:t xml:space="preserve"> Kč za případ.</w:t>
            </w:r>
          </w:p>
        </w:tc>
        <w:tc>
          <w:tcPr>
            <w:tcW w:w="1464" w:type="dxa"/>
            <w:tcBorders>
              <w:top w:val="single" w:sz="12" w:space="0" w:color="auto"/>
            </w:tcBorders>
            <w:shd w:val="clear" w:color="auto" w:fill="auto"/>
            <w:vAlign w:val="center"/>
          </w:tcPr>
          <w:p w14:paraId="3233A3B2" w14:textId="5AAA6405" w:rsidR="002F4C57" w:rsidRPr="00780D6A" w:rsidRDefault="002F4C57" w:rsidP="0026113C">
            <w:pPr>
              <w:jc w:val="center"/>
              <w:rPr>
                <w:szCs w:val="18"/>
              </w:rPr>
            </w:pPr>
            <w:r w:rsidRPr="00780D6A">
              <w:rPr>
                <w:szCs w:val="18"/>
              </w:rPr>
              <w:t>Sankce</w:t>
            </w:r>
            <w:r>
              <w:rPr>
                <w:szCs w:val="18"/>
              </w:rPr>
              <w:t xml:space="preserve"> </w:t>
            </w:r>
            <w:r w:rsidR="00F014F5">
              <w:rPr>
                <w:highlight w:val="yellow"/>
              </w:rPr>
              <w:t xml:space="preserve">až </w:t>
            </w:r>
            <w:r w:rsidRPr="003D1521">
              <w:rPr>
                <w:szCs w:val="18"/>
                <w:highlight w:val="yellow"/>
              </w:rPr>
              <w:t>1</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tcBorders>
              <w:top w:val="single" w:sz="12" w:space="0" w:color="auto"/>
            </w:tcBorders>
            <w:shd w:val="clear" w:color="auto" w:fill="auto"/>
            <w:vAlign w:val="center"/>
          </w:tcPr>
          <w:p w14:paraId="021BA5E8" w14:textId="2D67D383" w:rsidR="002F4C57" w:rsidRDefault="002F4C57" w:rsidP="00104A7F">
            <w:pPr>
              <w:jc w:val="center"/>
              <w:rPr>
                <w:szCs w:val="18"/>
              </w:rPr>
            </w:pPr>
            <w:r w:rsidRPr="00780D6A">
              <w:rPr>
                <w:szCs w:val="18"/>
              </w:rPr>
              <w:t xml:space="preserve">Napomenutí se zápisem do </w:t>
            </w:r>
            <w:r w:rsidR="00414E98">
              <w:rPr>
                <w:szCs w:val="18"/>
              </w:rPr>
              <w:t>D</w:t>
            </w:r>
            <w:r w:rsidRPr="00780D6A">
              <w:rPr>
                <w:szCs w:val="18"/>
              </w:rPr>
              <w:t>eníku.</w:t>
            </w:r>
          </w:p>
          <w:p w14:paraId="79B85845" w14:textId="64D56A4E" w:rsidR="002F4C57" w:rsidRPr="00780D6A" w:rsidRDefault="002F4C57" w:rsidP="00104A7F">
            <w:pPr>
              <w:jc w:val="center"/>
              <w:rPr>
                <w:szCs w:val="18"/>
              </w:rPr>
            </w:pPr>
            <w:r w:rsidRPr="00780D6A">
              <w:rPr>
                <w:szCs w:val="18"/>
              </w:rPr>
              <w:t xml:space="preserve">V případě </w:t>
            </w:r>
            <w:r w:rsidR="00C242B4">
              <w:rPr>
                <w:szCs w:val="18"/>
              </w:rPr>
              <w:t>O</w:t>
            </w:r>
            <w:r w:rsidRPr="00780D6A">
              <w:rPr>
                <w:szCs w:val="18"/>
              </w:rPr>
              <w:t xml:space="preserve">pakovaného porušení odejmutí platnosti </w:t>
            </w:r>
            <w:r w:rsidR="00414E98">
              <w:rPr>
                <w:szCs w:val="18"/>
              </w:rPr>
              <w:t>Š</w:t>
            </w:r>
            <w:r w:rsidRPr="00780D6A">
              <w:rPr>
                <w:szCs w:val="18"/>
              </w:rPr>
              <w:t>kolení na 1 měsíc</w:t>
            </w:r>
            <w:r>
              <w:rPr>
                <w:szCs w:val="18"/>
              </w:rPr>
              <w:t>.</w:t>
            </w:r>
          </w:p>
        </w:tc>
        <w:tc>
          <w:tcPr>
            <w:tcW w:w="1464" w:type="dxa"/>
            <w:tcBorders>
              <w:top w:val="single" w:sz="12" w:space="0" w:color="auto"/>
            </w:tcBorders>
            <w:shd w:val="clear" w:color="auto" w:fill="auto"/>
            <w:vAlign w:val="center"/>
          </w:tcPr>
          <w:p w14:paraId="301F489B" w14:textId="23695F95" w:rsidR="002F4C57" w:rsidRDefault="002F4C57" w:rsidP="00104A7F">
            <w:pPr>
              <w:jc w:val="center"/>
              <w:rPr>
                <w:szCs w:val="18"/>
              </w:rPr>
            </w:pPr>
            <w:r w:rsidRPr="00780D6A">
              <w:rPr>
                <w:szCs w:val="18"/>
              </w:rPr>
              <w:t xml:space="preserve">Napomenutí se zápisem do </w:t>
            </w:r>
            <w:r w:rsidR="00414E98">
              <w:rPr>
                <w:szCs w:val="18"/>
              </w:rPr>
              <w:t>D</w:t>
            </w:r>
            <w:r w:rsidRPr="008F71AF">
              <w:rPr>
                <w:szCs w:val="18"/>
              </w:rPr>
              <w:t>eníku.</w:t>
            </w:r>
          </w:p>
          <w:p w14:paraId="3B311E54" w14:textId="1C82D967" w:rsidR="002F4C57" w:rsidRPr="00780D6A" w:rsidRDefault="002F4C57" w:rsidP="00104A7F">
            <w:pPr>
              <w:jc w:val="center"/>
              <w:rPr>
                <w:szCs w:val="18"/>
              </w:rPr>
            </w:pPr>
            <w:r w:rsidRPr="00780D6A">
              <w:rPr>
                <w:szCs w:val="18"/>
              </w:rPr>
              <w:t xml:space="preserve">V případě </w:t>
            </w:r>
            <w:r w:rsidR="00C242B4">
              <w:rPr>
                <w:szCs w:val="18"/>
              </w:rPr>
              <w:t>O</w:t>
            </w:r>
            <w:r w:rsidRPr="00780D6A">
              <w:rPr>
                <w:szCs w:val="18"/>
              </w:rPr>
              <w:t xml:space="preserve">pakovaného porušení odejmutí platnosti </w:t>
            </w:r>
            <w:r w:rsidR="00414E98">
              <w:rPr>
                <w:szCs w:val="18"/>
              </w:rPr>
              <w:t>Š</w:t>
            </w:r>
            <w:r w:rsidRPr="00780D6A">
              <w:rPr>
                <w:szCs w:val="18"/>
              </w:rPr>
              <w:t xml:space="preserve">kolení na </w:t>
            </w:r>
            <w:r>
              <w:rPr>
                <w:szCs w:val="18"/>
              </w:rPr>
              <w:t>3</w:t>
            </w:r>
            <w:r w:rsidRPr="00780D6A">
              <w:rPr>
                <w:szCs w:val="18"/>
              </w:rPr>
              <w:t xml:space="preserve"> měsíc</w:t>
            </w:r>
            <w:r>
              <w:rPr>
                <w:szCs w:val="18"/>
              </w:rPr>
              <w:t>e</w:t>
            </w:r>
          </w:p>
        </w:tc>
        <w:tc>
          <w:tcPr>
            <w:tcW w:w="1062" w:type="dxa"/>
            <w:tcBorders>
              <w:top w:val="single" w:sz="12" w:space="0" w:color="auto"/>
            </w:tcBorders>
            <w:shd w:val="clear" w:color="auto" w:fill="auto"/>
            <w:vAlign w:val="center"/>
          </w:tcPr>
          <w:p w14:paraId="666542F2" w14:textId="77777777" w:rsidR="002F4C57" w:rsidRPr="00F021FF" w:rsidRDefault="002F4C57" w:rsidP="00104A7F">
            <w:pPr>
              <w:jc w:val="center"/>
              <w:rPr>
                <w:szCs w:val="18"/>
              </w:rPr>
            </w:pPr>
            <w:r w:rsidRPr="00F021FF">
              <w:rPr>
                <w:szCs w:val="18"/>
              </w:rPr>
              <w:t>10</w:t>
            </w:r>
          </w:p>
        </w:tc>
      </w:tr>
      <w:tr w:rsidR="00C04D06" w:rsidRPr="00780D6A" w14:paraId="7A7939CE" w14:textId="77777777" w:rsidTr="00EB76B3">
        <w:trPr>
          <w:trHeight w:val="20"/>
        </w:trPr>
        <w:tc>
          <w:tcPr>
            <w:tcW w:w="906" w:type="dxa"/>
            <w:vMerge/>
            <w:shd w:val="clear" w:color="auto" w:fill="auto"/>
            <w:vAlign w:val="center"/>
          </w:tcPr>
          <w:p w14:paraId="2FCE67A5" w14:textId="77777777" w:rsidR="009B572D" w:rsidRPr="00780D6A" w:rsidRDefault="009B572D" w:rsidP="00104A7F">
            <w:pPr>
              <w:jc w:val="center"/>
              <w:rPr>
                <w:szCs w:val="18"/>
              </w:rPr>
            </w:pPr>
          </w:p>
        </w:tc>
        <w:tc>
          <w:tcPr>
            <w:tcW w:w="802" w:type="dxa"/>
            <w:vMerge/>
            <w:shd w:val="clear" w:color="auto" w:fill="auto"/>
            <w:vAlign w:val="center"/>
          </w:tcPr>
          <w:p w14:paraId="1C6ADEDD" w14:textId="77777777" w:rsidR="009B572D" w:rsidRPr="00780D6A" w:rsidRDefault="009B572D" w:rsidP="00104A7F">
            <w:pPr>
              <w:pStyle w:val="Odstavecseseznamem"/>
              <w:ind w:left="34"/>
              <w:jc w:val="center"/>
              <w:rPr>
                <w:szCs w:val="18"/>
              </w:rPr>
            </w:pPr>
          </w:p>
        </w:tc>
        <w:tc>
          <w:tcPr>
            <w:tcW w:w="2106" w:type="dxa"/>
            <w:shd w:val="clear" w:color="auto" w:fill="auto"/>
            <w:vAlign w:val="center"/>
          </w:tcPr>
          <w:p w14:paraId="4AF4876C" w14:textId="0A717DEF" w:rsidR="009B572D" w:rsidRPr="00780D6A" w:rsidRDefault="009B572D" w:rsidP="00017CBA">
            <w:pPr>
              <w:jc w:val="center"/>
              <w:rPr>
                <w:szCs w:val="18"/>
              </w:rPr>
            </w:pPr>
            <w:r w:rsidRPr="00780D6A">
              <w:rPr>
                <w:szCs w:val="18"/>
              </w:rPr>
              <w:t xml:space="preserve">Používání předepsaných OOPP v prostředí </w:t>
            </w:r>
            <w:r w:rsidR="00017CBA">
              <w:rPr>
                <w:szCs w:val="18"/>
              </w:rPr>
              <w:t>s nebezpečím výbuchu</w:t>
            </w:r>
            <w:r w:rsidRPr="00780D6A">
              <w:rPr>
                <w:szCs w:val="18"/>
              </w:rPr>
              <w:t xml:space="preserve"> (antistatické oblečení, antistatická obuv, </w:t>
            </w:r>
            <w:r w:rsidR="00C04D06" w:rsidRPr="00780D6A">
              <w:rPr>
                <w:szCs w:val="18"/>
              </w:rPr>
              <w:t>přilba</w:t>
            </w:r>
            <w:r w:rsidRPr="00780D6A">
              <w:rPr>
                <w:szCs w:val="18"/>
              </w:rPr>
              <w:t xml:space="preserve"> atd.).</w:t>
            </w:r>
          </w:p>
        </w:tc>
        <w:tc>
          <w:tcPr>
            <w:tcW w:w="2106" w:type="dxa"/>
            <w:shd w:val="clear" w:color="auto" w:fill="auto"/>
            <w:vAlign w:val="center"/>
          </w:tcPr>
          <w:p w14:paraId="21FC0A7C" w14:textId="77777777" w:rsidR="009B572D" w:rsidRPr="00780D6A" w:rsidRDefault="009B572D" w:rsidP="00017CBA">
            <w:pPr>
              <w:jc w:val="center"/>
              <w:rPr>
                <w:szCs w:val="18"/>
              </w:rPr>
            </w:pPr>
            <w:r w:rsidRPr="00780D6A">
              <w:rPr>
                <w:szCs w:val="18"/>
              </w:rPr>
              <w:t xml:space="preserve">Nepoužívání nebo nesprávné používání předepsaných OOPP v prostředí </w:t>
            </w:r>
            <w:r w:rsidR="00017CBA">
              <w:rPr>
                <w:szCs w:val="18"/>
              </w:rPr>
              <w:t>s nebezpečím výbuchu</w:t>
            </w:r>
            <w:r w:rsidRPr="00780D6A">
              <w:rPr>
                <w:szCs w:val="18"/>
              </w:rPr>
              <w:t xml:space="preserve">. Použití OOPP neschválených do </w:t>
            </w:r>
            <w:r w:rsidR="00017CBA">
              <w:rPr>
                <w:szCs w:val="18"/>
              </w:rPr>
              <w:t>prostředí s nebezpečím výbuchu</w:t>
            </w:r>
            <w:r w:rsidRPr="00780D6A">
              <w:rPr>
                <w:szCs w:val="18"/>
              </w:rPr>
              <w:t>. Používání poškozených nebo nefunkčních OOPP.</w:t>
            </w:r>
          </w:p>
        </w:tc>
        <w:tc>
          <w:tcPr>
            <w:tcW w:w="1464" w:type="dxa"/>
            <w:shd w:val="clear" w:color="auto" w:fill="auto"/>
            <w:vAlign w:val="center"/>
          </w:tcPr>
          <w:p w14:paraId="5D2AFF20" w14:textId="77777777" w:rsidR="009B572D" w:rsidRPr="00780D6A" w:rsidRDefault="009B572D" w:rsidP="00104A7F">
            <w:pPr>
              <w:jc w:val="center"/>
              <w:rPr>
                <w:szCs w:val="18"/>
              </w:rPr>
            </w:pPr>
            <w:r w:rsidRPr="00780D6A">
              <w:rPr>
                <w:szCs w:val="18"/>
              </w:rPr>
              <w:t>Zajistí vybavení svých zaměstnanců požadovanými OOPP a jejich správn</w:t>
            </w:r>
            <w:r>
              <w:rPr>
                <w:szCs w:val="18"/>
              </w:rPr>
              <w:t>é</w:t>
            </w:r>
            <w:r w:rsidRPr="00780D6A">
              <w:rPr>
                <w:szCs w:val="18"/>
              </w:rPr>
              <w:t xml:space="preserve"> používání.</w:t>
            </w:r>
          </w:p>
        </w:tc>
        <w:tc>
          <w:tcPr>
            <w:tcW w:w="1464" w:type="dxa"/>
            <w:shd w:val="clear" w:color="auto" w:fill="auto"/>
            <w:vAlign w:val="center"/>
          </w:tcPr>
          <w:p w14:paraId="558A64C9" w14:textId="0AF5891F" w:rsidR="009B572D" w:rsidRPr="00780D6A" w:rsidRDefault="009B572D" w:rsidP="008F71AF">
            <w:pPr>
              <w:jc w:val="center"/>
              <w:rPr>
                <w:szCs w:val="18"/>
              </w:rPr>
            </w:pPr>
            <w:proofErr w:type="gramStart"/>
            <w:r>
              <w:rPr>
                <w:szCs w:val="18"/>
              </w:rPr>
              <w:t>Přeruší</w:t>
            </w:r>
            <w:proofErr w:type="gramEnd"/>
            <w:r>
              <w:rPr>
                <w:szCs w:val="18"/>
              </w:rPr>
              <w:t xml:space="preserve"> práce a provede zápis</w:t>
            </w:r>
            <w:r w:rsidRPr="00780D6A">
              <w:rPr>
                <w:szCs w:val="18"/>
              </w:rPr>
              <w:t xml:space="preserve"> do </w:t>
            </w:r>
            <w:r w:rsidR="00740E09">
              <w:rPr>
                <w:szCs w:val="18"/>
              </w:rPr>
              <w:t>D</w:t>
            </w:r>
            <w:r w:rsidRPr="00780D6A">
              <w:rPr>
                <w:szCs w:val="18"/>
              </w:rPr>
              <w:t>eníku.</w:t>
            </w:r>
          </w:p>
        </w:tc>
        <w:tc>
          <w:tcPr>
            <w:tcW w:w="2928" w:type="dxa"/>
            <w:gridSpan w:val="2"/>
            <w:shd w:val="clear" w:color="auto" w:fill="auto"/>
            <w:vAlign w:val="center"/>
          </w:tcPr>
          <w:p w14:paraId="39495E05" w14:textId="7AFA728B" w:rsidR="009B572D" w:rsidRPr="00780D6A" w:rsidRDefault="009B572D" w:rsidP="004F0315">
            <w:pPr>
              <w:jc w:val="center"/>
              <w:rPr>
                <w:szCs w:val="18"/>
              </w:rPr>
            </w:pPr>
            <w:r w:rsidRPr="00780D6A">
              <w:rPr>
                <w:szCs w:val="18"/>
              </w:rPr>
              <w:t>Sankce</w:t>
            </w:r>
            <w:r w:rsidR="00F021FF">
              <w:rPr>
                <w:szCs w:val="18"/>
              </w:rPr>
              <w:t xml:space="preserve"> </w:t>
            </w:r>
            <w:r w:rsidR="00F014F5">
              <w:rPr>
                <w:highlight w:val="yellow"/>
              </w:rPr>
              <w:t xml:space="preserve">až </w:t>
            </w:r>
            <w:r w:rsidR="00F021FF" w:rsidRPr="003D1521">
              <w:rPr>
                <w:szCs w:val="18"/>
                <w:highlight w:val="yellow"/>
              </w:rPr>
              <w:t>1</w:t>
            </w:r>
            <w:r w:rsidR="003D1521" w:rsidRPr="003D1521">
              <w:rPr>
                <w:szCs w:val="18"/>
                <w:highlight w:val="yellow"/>
              </w:rPr>
              <w:t>0</w:t>
            </w:r>
            <w:r w:rsidR="00F021FF" w:rsidRPr="003D1521">
              <w:rPr>
                <w:szCs w:val="18"/>
                <w:highlight w:val="yellow"/>
              </w:rPr>
              <w:t xml:space="preserve"> 000</w:t>
            </w:r>
            <w:r w:rsidRPr="00780D6A">
              <w:rPr>
                <w:szCs w:val="18"/>
              </w:rPr>
              <w:t xml:space="preserve"> Kč za případ.</w:t>
            </w:r>
          </w:p>
        </w:tc>
        <w:tc>
          <w:tcPr>
            <w:tcW w:w="2928" w:type="dxa"/>
            <w:gridSpan w:val="2"/>
            <w:shd w:val="clear" w:color="auto" w:fill="auto"/>
            <w:vAlign w:val="center"/>
          </w:tcPr>
          <w:p w14:paraId="4EA8A7FA" w14:textId="4D54CEDA" w:rsidR="009B572D" w:rsidRDefault="009B572D" w:rsidP="008F71AF">
            <w:pPr>
              <w:jc w:val="center"/>
              <w:rPr>
                <w:szCs w:val="18"/>
              </w:rPr>
            </w:pPr>
            <w:r w:rsidRPr="00780D6A">
              <w:rPr>
                <w:szCs w:val="18"/>
              </w:rPr>
              <w:t xml:space="preserve">Napomenutí se zápisem do </w:t>
            </w:r>
            <w:r w:rsidR="00414E98">
              <w:rPr>
                <w:szCs w:val="18"/>
              </w:rPr>
              <w:t>D</w:t>
            </w:r>
            <w:r w:rsidRPr="008F71AF">
              <w:rPr>
                <w:szCs w:val="18"/>
              </w:rPr>
              <w:t>eníku.</w:t>
            </w:r>
          </w:p>
          <w:p w14:paraId="37410A92" w14:textId="45CF3CED" w:rsidR="009B572D" w:rsidRPr="00780D6A" w:rsidRDefault="009B572D" w:rsidP="00104A7F">
            <w:pPr>
              <w:jc w:val="center"/>
              <w:rPr>
                <w:szCs w:val="18"/>
              </w:rPr>
            </w:pPr>
            <w:r w:rsidRPr="00780D6A">
              <w:rPr>
                <w:szCs w:val="18"/>
              </w:rPr>
              <w:t xml:space="preserve">V případě </w:t>
            </w:r>
            <w:r w:rsidR="00C242B4">
              <w:rPr>
                <w:szCs w:val="18"/>
              </w:rPr>
              <w:t>O</w:t>
            </w:r>
            <w:r w:rsidRPr="00780D6A">
              <w:rPr>
                <w:szCs w:val="18"/>
              </w:rPr>
              <w:t xml:space="preserve">pakovaného porušení odejmutí platnosti </w:t>
            </w:r>
            <w:r w:rsidR="00414E98">
              <w:rPr>
                <w:szCs w:val="18"/>
              </w:rPr>
              <w:t>Š</w:t>
            </w:r>
            <w:r w:rsidRPr="00780D6A">
              <w:rPr>
                <w:szCs w:val="18"/>
              </w:rPr>
              <w:t xml:space="preserve">kolení na </w:t>
            </w:r>
            <w:r>
              <w:rPr>
                <w:szCs w:val="18"/>
              </w:rPr>
              <w:t>3</w:t>
            </w:r>
            <w:r w:rsidRPr="00780D6A">
              <w:rPr>
                <w:szCs w:val="18"/>
              </w:rPr>
              <w:t xml:space="preserve"> měsíc</w:t>
            </w:r>
            <w:r>
              <w:rPr>
                <w:szCs w:val="18"/>
              </w:rPr>
              <w:t>e.</w:t>
            </w:r>
          </w:p>
        </w:tc>
        <w:tc>
          <w:tcPr>
            <w:tcW w:w="1062" w:type="dxa"/>
            <w:shd w:val="clear" w:color="auto" w:fill="auto"/>
            <w:vAlign w:val="center"/>
          </w:tcPr>
          <w:p w14:paraId="553F5A54" w14:textId="77777777" w:rsidR="009B572D" w:rsidRPr="00F021FF" w:rsidRDefault="009B572D" w:rsidP="00104A7F">
            <w:pPr>
              <w:jc w:val="center"/>
              <w:rPr>
                <w:szCs w:val="18"/>
              </w:rPr>
            </w:pPr>
            <w:r w:rsidRPr="00F021FF">
              <w:rPr>
                <w:szCs w:val="18"/>
              </w:rPr>
              <w:t>10, 12, 13</w:t>
            </w:r>
          </w:p>
        </w:tc>
      </w:tr>
      <w:tr w:rsidR="00A47990" w:rsidRPr="00780D6A" w14:paraId="04F74565" w14:textId="77777777" w:rsidTr="00EB76B3">
        <w:trPr>
          <w:trHeight w:val="20"/>
        </w:trPr>
        <w:tc>
          <w:tcPr>
            <w:tcW w:w="906" w:type="dxa"/>
            <w:vMerge/>
            <w:shd w:val="clear" w:color="auto" w:fill="auto"/>
            <w:vAlign w:val="center"/>
          </w:tcPr>
          <w:p w14:paraId="17AB8641" w14:textId="77777777" w:rsidR="002F4C57" w:rsidRPr="00780D6A" w:rsidRDefault="002F4C57" w:rsidP="00104A7F">
            <w:pPr>
              <w:jc w:val="center"/>
              <w:rPr>
                <w:szCs w:val="18"/>
              </w:rPr>
            </w:pPr>
          </w:p>
        </w:tc>
        <w:tc>
          <w:tcPr>
            <w:tcW w:w="802" w:type="dxa"/>
            <w:shd w:val="clear" w:color="auto" w:fill="auto"/>
            <w:vAlign w:val="center"/>
          </w:tcPr>
          <w:p w14:paraId="2A4A2D2D" w14:textId="77777777" w:rsidR="002F4C57" w:rsidRPr="00780D6A" w:rsidRDefault="002F4C57" w:rsidP="00104A7F">
            <w:pPr>
              <w:ind w:left="34"/>
              <w:jc w:val="center"/>
              <w:rPr>
                <w:szCs w:val="18"/>
              </w:rPr>
            </w:pPr>
            <w:r w:rsidRPr="00780D6A">
              <w:rPr>
                <w:szCs w:val="18"/>
              </w:rPr>
              <w:t>1.2</w:t>
            </w:r>
          </w:p>
        </w:tc>
        <w:tc>
          <w:tcPr>
            <w:tcW w:w="2106" w:type="dxa"/>
            <w:shd w:val="clear" w:color="auto" w:fill="auto"/>
            <w:vAlign w:val="center"/>
          </w:tcPr>
          <w:p w14:paraId="7AB3EEB6" w14:textId="3A6132EE" w:rsidR="002F4C57" w:rsidRPr="00780D6A" w:rsidRDefault="002F4C57" w:rsidP="008F71AF">
            <w:pPr>
              <w:jc w:val="center"/>
              <w:rPr>
                <w:szCs w:val="18"/>
              </w:rPr>
            </w:pPr>
            <w:r w:rsidRPr="00780D6A">
              <w:rPr>
                <w:szCs w:val="18"/>
              </w:rPr>
              <w:t xml:space="preserve">Zákaz vnášení nebo požívání alkoholických nápojů a jiných návykových látek. Zákaz vstupu na </w:t>
            </w:r>
            <w:r w:rsidR="008F71AF">
              <w:rPr>
                <w:szCs w:val="18"/>
              </w:rPr>
              <w:t>pracoviště</w:t>
            </w:r>
            <w:r w:rsidRPr="00780D6A">
              <w:rPr>
                <w:szCs w:val="18"/>
              </w:rPr>
              <w:t xml:space="preserve"> ČEPRO, a.s. pod jejich vlivem nebo odmítnutí zkoušky na alkohol nebo jiné návykové látky zaměstnancem </w:t>
            </w:r>
            <w:r w:rsidR="00740E09">
              <w:rPr>
                <w:szCs w:val="18"/>
              </w:rPr>
              <w:t>D</w:t>
            </w:r>
            <w:r w:rsidR="008F71AF">
              <w:rPr>
                <w:szCs w:val="18"/>
              </w:rPr>
              <w:t>odavatele</w:t>
            </w:r>
            <w:r w:rsidRPr="00780D6A">
              <w:rPr>
                <w:szCs w:val="18"/>
              </w:rPr>
              <w:t xml:space="preserve"> nebo subdodavatele.</w:t>
            </w:r>
          </w:p>
        </w:tc>
        <w:tc>
          <w:tcPr>
            <w:tcW w:w="2106" w:type="dxa"/>
            <w:shd w:val="clear" w:color="auto" w:fill="auto"/>
            <w:vAlign w:val="center"/>
          </w:tcPr>
          <w:p w14:paraId="63D9B460" w14:textId="3732BCDE" w:rsidR="002F4C57" w:rsidRPr="00780D6A" w:rsidRDefault="002F4C57" w:rsidP="00104A7F">
            <w:pPr>
              <w:jc w:val="center"/>
              <w:rPr>
                <w:szCs w:val="18"/>
              </w:rPr>
            </w:pPr>
            <w:r w:rsidRPr="00780D6A">
              <w:rPr>
                <w:szCs w:val="18"/>
              </w:rPr>
              <w:t xml:space="preserve">Porušení zákazu vnášení a požívání alkoholických nápojů a jiných návykových látek na </w:t>
            </w:r>
            <w:r>
              <w:rPr>
                <w:szCs w:val="18"/>
              </w:rPr>
              <w:t>pracoviště</w:t>
            </w:r>
            <w:r w:rsidRPr="00780D6A">
              <w:rPr>
                <w:szCs w:val="18"/>
              </w:rPr>
              <w:t xml:space="preserve"> ČEPRO, a.s., vstup na </w:t>
            </w:r>
            <w:r>
              <w:rPr>
                <w:szCs w:val="18"/>
              </w:rPr>
              <w:t>pracoviště</w:t>
            </w:r>
            <w:r w:rsidRPr="00780D6A">
              <w:rPr>
                <w:szCs w:val="18"/>
              </w:rPr>
              <w:t xml:space="preserve"> ČEPRO, a.s. pod jejich vlivem nebo odmítnutí zkoušky na alkohol nebo jiné návykové látky zaměstnancem </w:t>
            </w:r>
            <w:r w:rsidR="00740E09">
              <w:rPr>
                <w:szCs w:val="18"/>
              </w:rPr>
              <w:t>D</w:t>
            </w:r>
            <w:r>
              <w:rPr>
                <w:szCs w:val="18"/>
              </w:rPr>
              <w:t>odavatele</w:t>
            </w:r>
            <w:r w:rsidRPr="00780D6A">
              <w:rPr>
                <w:szCs w:val="18"/>
              </w:rPr>
              <w:t xml:space="preserve"> nebo zaměstnancem </w:t>
            </w:r>
            <w:r>
              <w:rPr>
                <w:szCs w:val="18"/>
              </w:rPr>
              <w:t>subdodavatele</w:t>
            </w:r>
            <w:r w:rsidRPr="00780D6A">
              <w:rPr>
                <w:szCs w:val="18"/>
              </w:rPr>
              <w:t xml:space="preserve"> nebo znemožnění takové zkoušky.</w:t>
            </w:r>
          </w:p>
          <w:p w14:paraId="31E9B53F" w14:textId="77777777" w:rsidR="002F4C57" w:rsidRPr="00780D6A" w:rsidRDefault="002F4C57" w:rsidP="00104A7F">
            <w:pPr>
              <w:jc w:val="center"/>
              <w:rPr>
                <w:szCs w:val="18"/>
              </w:rPr>
            </w:pPr>
            <w:r w:rsidRPr="00780D6A">
              <w:rPr>
                <w:szCs w:val="18"/>
              </w:rPr>
              <w:lastRenderedPageBreak/>
              <w:t>Prokazatelné zjištění práce pod vlivem alkoholu nebo jiných návykových látek.</w:t>
            </w:r>
          </w:p>
        </w:tc>
        <w:tc>
          <w:tcPr>
            <w:tcW w:w="1464" w:type="dxa"/>
            <w:shd w:val="clear" w:color="auto" w:fill="auto"/>
            <w:vAlign w:val="center"/>
          </w:tcPr>
          <w:p w14:paraId="6DDAFAB7" w14:textId="77777777" w:rsidR="002F4C57" w:rsidRPr="00780D6A" w:rsidRDefault="002F4C57" w:rsidP="00104A7F">
            <w:pPr>
              <w:jc w:val="center"/>
              <w:rPr>
                <w:szCs w:val="18"/>
              </w:rPr>
            </w:pPr>
            <w:r w:rsidRPr="00780D6A">
              <w:rPr>
                <w:szCs w:val="18"/>
              </w:rPr>
              <w:lastRenderedPageBreak/>
              <w:t>Provede opatření proti opakování se takového porušení (dechové zkoušky před započetím prací u svých zaměstnanců, aj.).</w:t>
            </w:r>
          </w:p>
        </w:tc>
        <w:tc>
          <w:tcPr>
            <w:tcW w:w="1464" w:type="dxa"/>
            <w:shd w:val="clear" w:color="auto" w:fill="auto"/>
            <w:vAlign w:val="center"/>
          </w:tcPr>
          <w:p w14:paraId="04D12D9A" w14:textId="0DF3DBDC" w:rsidR="002F4C57" w:rsidRPr="00780D6A" w:rsidRDefault="002F4C57" w:rsidP="00A748B4">
            <w:pPr>
              <w:jc w:val="center"/>
              <w:rPr>
                <w:szCs w:val="18"/>
              </w:rPr>
            </w:pPr>
            <w:r w:rsidRPr="00780D6A">
              <w:rPr>
                <w:szCs w:val="18"/>
              </w:rPr>
              <w:t>Provede zápis o</w:t>
            </w:r>
            <w:r w:rsidR="00A748B4">
              <w:rPr>
                <w:szCs w:val="18"/>
              </w:rPr>
              <w:t> </w:t>
            </w:r>
            <w:r w:rsidRPr="00780D6A">
              <w:rPr>
                <w:szCs w:val="18"/>
              </w:rPr>
              <w:t xml:space="preserve">provedené orientační dechové zkoušce ke zjištění přítomnosti alkoholu v dechu, nebo jiných </w:t>
            </w:r>
            <w:r>
              <w:rPr>
                <w:szCs w:val="18"/>
              </w:rPr>
              <w:t>návykových</w:t>
            </w:r>
            <w:r w:rsidRPr="00780D6A">
              <w:rPr>
                <w:szCs w:val="18"/>
              </w:rPr>
              <w:t xml:space="preserve"> látek</w:t>
            </w:r>
            <w:r>
              <w:rPr>
                <w:szCs w:val="18"/>
              </w:rPr>
              <w:t>. Provede</w:t>
            </w:r>
            <w:r w:rsidRPr="00780D6A">
              <w:rPr>
                <w:szCs w:val="18"/>
              </w:rPr>
              <w:t xml:space="preserve"> </w:t>
            </w:r>
            <w:r w:rsidRPr="008F71AF">
              <w:rPr>
                <w:szCs w:val="18"/>
              </w:rPr>
              <w:t xml:space="preserve">zápis do </w:t>
            </w:r>
            <w:r w:rsidR="00740E09">
              <w:rPr>
                <w:szCs w:val="18"/>
              </w:rPr>
              <w:t>D</w:t>
            </w:r>
            <w:r w:rsidRPr="008F71AF">
              <w:rPr>
                <w:szCs w:val="18"/>
              </w:rPr>
              <w:t>eníku,</w:t>
            </w:r>
            <w:r w:rsidRPr="00780D6A">
              <w:rPr>
                <w:szCs w:val="18"/>
              </w:rPr>
              <w:t xml:space="preserve"> vykáže </w:t>
            </w:r>
            <w:r w:rsidRPr="00780D6A">
              <w:rPr>
                <w:szCs w:val="18"/>
              </w:rPr>
              <w:lastRenderedPageBreak/>
              <w:t xml:space="preserve">zaměstnance z </w:t>
            </w:r>
            <w:r>
              <w:rPr>
                <w:szCs w:val="18"/>
              </w:rPr>
              <w:t>pracovišť</w:t>
            </w:r>
            <w:r w:rsidRPr="00780D6A">
              <w:rPr>
                <w:szCs w:val="18"/>
              </w:rPr>
              <w:t xml:space="preserve"> ČEPRO, a.s.</w:t>
            </w:r>
          </w:p>
        </w:tc>
        <w:tc>
          <w:tcPr>
            <w:tcW w:w="1464" w:type="dxa"/>
            <w:shd w:val="clear" w:color="auto" w:fill="auto"/>
            <w:vAlign w:val="center"/>
          </w:tcPr>
          <w:p w14:paraId="67CF2ECE" w14:textId="77777777" w:rsidR="002F4C57" w:rsidRPr="00780D6A" w:rsidRDefault="002F4C57" w:rsidP="00104A7F">
            <w:pPr>
              <w:jc w:val="center"/>
              <w:rPr>
                <w:szCs w:val="18"/>
              </w:rPr>
            </w:pPr>
            <w:r w:rsidRPr="00780D6A">
              <w:rPr>
                <w:szCs w:val="18"/>
              </w:rPr>
              <w:lastRenderedPageBreak/>
              <w:t xml:space="preserve">Úhrada jednorázového testu na </w:t>
            </w:r>
            <w:r>
              <w:rPr>
                <w:szCs w:val="18"/>
              </w:rPr>
              <w:t>návykové (</w:t>
            </w:r>
            <w:r w:rsidRPr="00780D6A">
              <w:rPr>
                <w:szCs w:val="18"/>
              </w:rPr>
              <w:t>omamné</w:t>
            </w:r>
            <w:r>
              <w:rPr>
                <w:szCs w:val="18"/>
              </w:rPr>
              <w:t>)</w:t>
            </w:r>
            <w:r w:rsidRPr="00780D6A">
              <w:rPr>
                <w:szCs w:val="18"/>
              </w:rPr>
              <w:t xml:space="preserve"> látky v organismu.</w:t>
            </w:r>
          </w:p>
          <w:p w14:paraId="14FA5BE6" w14:textId="77777777" w:rsidR="00A47990" w:rsidRDefault="00A47990" w:rsidP="00104A7F">
            <w:pPr>
              <w:jc w:val="center"/>
              <w:rPr>
                <w:szCs w:val="18"/>
              </w:rPr>
            </w:pPr>
          </w:p>
          <w:p w14:paraId="12438814" w14:textId="3F1356F6" w:rsidR="002F4C57" w:rsidRPr="00780D6A" w:rsidRDefault="002F4C57" w:rsidP="00104A7F">
            <w:pPr>
              <w:jc w:val="center"/>
              <w:rPr>
                <w:szCs w:val="18"/>
              </w:rPr>
            </w:pPr>
            <w:r w:rsidRPr="00780D6A">
              <w:rPr>
                <w:szCs w:val="18"/>
              </w:rPr>
              <w:t>Sankce</w:t>
            </w:r>
            <w:r>
              <w:rPr>
                <w:szCs w:val="18"/>
              </w:rPr>
              <w:t xml:space="preserve"> </w:t>
            </w:r>
            <w:r w:rsidR="00F014F5">
              <w:rPr>
                <w:highlight w:val="yellow"/>
              </w:rPr>
              <w:t xml:space="preserve">až </w:t>
            </w:r>
            <w:r w:rsidRPr="003D1521">
              <w:rPr>
                <w:szCs w:val="18"/>
                <w:highlight w:val="yellow"/>
              </w:rPr>
              <w:t>5</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43C828AE" w14:textId="77777777" w:rsidR="002F4C57" w:rsidRPr="00780D6A" w:rsidRDefault="002F4C57" w:rsidP="00104A7F">
            <w:pPr>
              <w:jc w:val="center"/>
              <w:rPr>
                <w:szCs w:val="18"/>
              </w:rPr>
            </w:pPr>
            <w:r w:rsidRPr="00780D6A">
              <w:rPr>
                <w:szCs w:val="18"/>
              </w:rPr>
              <w:t xml:space="preserve">Úhrada jednorázového testu na </w:t>
            </w:r>
            <w:r>
              <w:rPr>
                <w:szCs w:val="18"/>
              </w:rPr>
              <w:t>návykové (</w:t>
            </w:r>
            <w:r w:rsidRPr="00780D6A">
              <w:rPr>
                <w:szCs w:val="18"/>
              </w:rPr>
              <w:t>omamné</w:t>
            </w:r>
            <w:r>
              <w:rPr>
                <w:szCs w:val="18"/>
              </w:rPr>
              <w:t>)</w:t>
            </w:r>
            <w:r w:rsidRPr="00780D6A">
              <w:rPr>
                <w:szCs w:val="18"/>
              </w:rPr>
              <w:t xml:space="preserve"> látky v organismu.</w:t>
            </w:r>
          </w:p>
          <w:p w14:paraId="2D7F0A39" w14:textId="77777777" w:rsidR="00A47990" w:rsidRDefault="00A47990" w:rsidP="00104A7F">
            <w:pPr>
              <w:jc w:val="center"/>
              <w:rPr>
                <w:szCs w:val="18"/>
              </w:rPr>
            </w:pPr>
          </w:p>
          <w:p w14:paraId="70CD64A3" w14:textId="16981545" w:rsidR="002F4C57" w:rsidRPr="00780D6A" w:rsidRDefault="002F4C57" w:rsidP="00104A7F">
            <w:pPr>
              <w:jc w:val="center"/>
              <w:rPr>
                <w:szCs w:val="18"/>
              </w:rPr>
            </w:pPr>
            <w:r w:rsidRPr="00780D6A">
              <w:rPr>
                <w:szCs w:val="18"/>
              </w:rPr>
              <w:t xml:space="preserve">Sankce </w:t>
            </w:r>
            <w:r w:rsidR="00F014F5">
              <w:rPr>
                <w:highlight w:val="yellow"/>
              </w:rPr>
              <w:t xml:space="preserve">až </w:t>
            </w:r>
            <w:r w:rsidRPr="003D1521">
              <w:rPr>
                <w:szCs w:val="18"/>
                <w:highlight w:val="yellow"/>
              </w:rPr>
              <w:t>5</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129AC1B8" w14:textId="3657C7AA" w:rsidR="002F4C57" w:rsidRPr="00780D6A" w:rsidRDefault="002F4C57" w:rsidP="00A748B4">
            <w:pPr>
              <w:jc w:val="center"/>
              <w:rPr>
                <w:szCs w:val="18"/>
              </w:rPr>
            </w:pPr>
            <w:r w:rsidRPr="00780D6A">
              <w:rPr>
                <w:szCs w:val="18"/>
              </w:rPr>
              <w:t xml:space="preserve">Přerušení práce, vykázání zaměstnance </w:t>
            </w:r>
            <w:r w:rsidR="00740E09">
              <w:rPr>
                <w:szCs w:val="18"/>
              </w:rPr>
              <w:t>D</w:t>
            </w:r>
            <w:r>
              <w:rPr>
                <w:szCs w:val="18"/>
              </w:rPr>
              <w:t>odavatele</w:t>
            </w:r>
            <w:r w:rsidRPr="00780D6A">
              <w:rPr>
                <w:szCs w:val="18"/>
              </w:rPr>
              <w:t xml:space="preserve"> z</w:t>
            </w:r>
            <w:r w:rsidR="00A748B4">
              <w:rPr>
                <w:szCs w:val="18"/>
              </w:rPr>
              <w:t> </w:t>
            </w:r>
            <w:r>
              <w:rPr>
                <w:szCs w:val="18"/>
              </w:rPr>
              <w:t>pracovišť</w:t>
            </w:r>
            <w:r w:rsidRPr="00780D6A">
              <w:rPr>
                <w:szCs w:val="18"/>
              </w:rPr>
              <w:t xml:space="preserve"> ČEPRO, a.s</w:t>
            </w:r>
            <w:r>
              <w:rPr>
                <w:szCs w:val="18"/>
              </w:rPr>
              <w:t xml:space="preserve">. Zákaz vstupu </w:t>
            </w:r>
            <w:r w:rsidRPr="00780D6A">
              <w:rPr>
                <w:szCs w:val="18"/>
              </w:rPr>
              <w:t xml:space="preserve">do všech skladů ČEPRO, a.s. </w:t>
            </w:r>
            <w:r>
              <w:rPr>
                <w:szCs w:val="18"/>
              </w:rPr>
              <w:t>na neurčito</w:t>
            </w:r>
            <w:r w:rsidRPr="00780D6A">
              <w:rPr>
                <w:szCs w:val="18"/>
              </w:rPr>
              <w:t>.</w:t>
            </w:r>
          </w:p>
        </w:tc>
        <w:tc>
          <w:tcPr>
            <w:tcW w:w="1464" w:type="dxa"/>
            <w:shd w:val="clear" w:color="auto" w:fill="auto"/>
            <w:vAlign w:val="center"/>
          </w:tcPr>
          <w:p w14:paraId="56067719" w14:textId="48B2CDC6" w:rsidR="002F4C57" w:rsidRPr="00780D6A" w:rsidRDefault="002F4C57" w:rsidP="00A748B4">
            <w:pPr>
              <w:jc w:val="center"/>
              <w:rPr>
                <w:szCs w:val="18"/>
              </w:rPr>
            </w:pPr>
            <w:r w:rsidRPr="00780D6A">
              <w:rPr>
                <w:szCs w:val="18"/>
              </w:rPr>
              <w:t xml:space="preserve">Přerušení práce, vykázání zaměstnance </w:t>
            </w:r>
            <w:r w:rsidR="00740E09">
              <w:rPr>
                <w:szCs w:val="18"/>
              </w:rPr>
              <w:t>D</w:t>
            </w:r>
            <w:r>
              <w:rPr>
                <w:szCs w:val="18"/>
              </w:rPr>
              <w:t>odavatele</w:t>
            </w:r>
            <w:r w:rsidRPr="00780D6A">
              <w:rPr>
                <w:szCs w:val="18"/>
              </w:rPr>
              <w:t xml:space="preserve"> z</w:t>
            </w:r>
            <w:r w:rsidR="00A748B4">
              <w:rPr>
                <w:szCs w:val="18"/>
              </w:rPr>
              <w:t> </w:t>
            </w:r>
            <w:r>
              <w:rPr>
                <w:szCs w:val="18"/>
              </w:rPr>
              <w:t>pracovišť ČEPRO, a.s.</w:t>
            </w:r>
            <w:r w:rsidRPr="00780D6A">
              <w:rPr>
                <w:szCs w:val="18"/>
              </w:rPr>
              <w:t xml:space="preserve"> </w:t>
            </w:r>
            <w:r>
              <w:rPr>
                <w:szCs w:val="18"/>
              </w:rPr>
              <w:t xml:space="preserve">Zákaz vstupu </w:t>
            </w:r>
            <w:r w:rsidRPr="00780D6A">
              <w:rPr>
                <w:szCs w:val="18"/>
              </w:rPr>
              <w:t xml:space="preserve">do všech skladů ČEPRO, a.s. </w:t>
            </w:r>
            <w:r>
              <w:rPr>
                <w:szCs w:val="18"/>
              </w:rPr>
              <w:t>na neurčito</w:t>
            </w:r>
            <w:r w:rsidRPr="00780D6A">
              <w:rPr>
                <w:szCs w:val="18"/>
              </w:rPr>
              <w:t>.</w:t>
            </w:r>
          </w:p>
        </w:tc>
        <w:tc>
          <w:tcPr>
            <w:tcW w:w="1062" w:type="dxa"/>
            <w:shd w:val="clear" w:color="auto" w:fill="auto"/>
            <w:vAlign w:val="center"/>
          </w:tcPr>
          <w:p w14:paraId="5113F051" w14:textId="77777777" w:rsidR="002F4C57" w:rsidRPr="00F021FF" w:rsidRDefault="002F4C57" w:rsidP="00104A7F">
            <w:pPr>
              <w:jc w:val="center"/>
              <w:rPr>
                <w:szCs w:val="18"/>
              </w:rPr>
            </w:pPr>
            <w:r w:rsidRPr="00F021FF">
              <w:rPr>
                <w:szCs w:val="18"/>
              </w:rPr>
              <w:t>10</w:t>
            </w:r>
          </w:p>
        </w:tc>
      </w:tr>
      <w:tr w:rsidR="00A47990" w:rsidRPr="00780D6A" w14:paraId="43F66231" w14:textId="77777777" w:rsidTr="00EB76B3">
        <w:trPr>
          <w:trHeight w:val="20"/>
        </w:trPr>
        <w:tc>
          <w:tcPr>
            <w:tcW w:w="906" w:type="dxa"/>
            <w:vMerge/>
            <w:shd w:val="clear" w:color="auto" w:fill="auto"/>
            <w:vAlign w:val="center"/>
          </w:tcPr>
          <w:p w14:paraId="1D2DF1BC" w14:textId="77777777" w:rsidR="002F4C57" w:rsidRPr="00780D6A" w:rsidRDefault="002F4C57" w:rsidP="00104A7F">
            <w:pPr>
              <w:jc w:val="center"/>
              <w:rPr>
                <w:szCs w:val="18"/>
              </w:rPr>
            </w:pPr>
          </w:p>
        </w:tc>
        <w:tc>
          <w:tcPr>
            <w:tcW w:w="802" w:type="dxa"/>
            <w:shd w:val="clear" w:color="auto" w:fill="auto"/>
            <w:vAlign w:val="center"/>
          </w:tcPr>
          <w:p w14:paraId="069F7C10" w14:textId="77777777" w:rsidR="002F4C57" w:rsidRPr="00780D6A" w:rsidRDefault="002F4C57" w:rsidP="00104A7F">
            <w:pPr>
              <w:ind w:left="34"/>
              <w:jc w:val="center"/>
              <w:rPr>
                <w:szCs w:val="18"/>
              </w:rPr>
            </w:pPr>
            <w:r w:rsidRPr="00780D6A">
              <w:rPr>
                <w:szCs w:val="18"/>
              </w:rPr>
              <w:t>1.3</w:t>
            </w:r>
          </w:p>
        </w:tc>
        <w:tc>
          <w:tcPr>
            <w:tcW w:w="2106" w:type="dxa"/>
            <w:shd w:val="clear" w:color="auto" w:fill="auto"/>
            <w:vAlign w:val="center"/>
          </w:tcPr>
          <w:p w14:paraId="2F671F38" w14:textId="2EC53505" w:rsidR="002F4C57" w:rsidRPr="000B2BCD" w:rsidRDefault="002F4C57" w:rsidP="00104A7F">
            <w:pPr>
              <w:jc w:val="center"/>
              <w:rPr>
                <w:szCs w:val="18"/>
                <w:highlight w:val="yellow"/>
              </w:rPr>
            </w:pPr>
            <w:r w:rsidRPr="000B2BCD">
              <w:rPr>
                <w:szCs w:val="18"/>
                <w:highlight w:val="yellow"/>
              </w:rPr>
              <w:t>Ohlášení každého úrazu</w:t>
            </w:r>
            <w:r w:rsidR="000B2BCD">
              <w:rPr>
                <w:szCs w:val="18"/>
                <w:highlight w:val="yellow"/>
              </w:rPr>
              <w:t xml:space="preserve">, ke kterému došlo na </w:t>
            </w:r>
            <w:r w:rsidR="00F647EE">
              <w:rPr>
                <w:szCs w:val="18"/>
                <w:highlight w:val="yellow"/>
              </w:rPr>
              <w:t>skladu</w:t>
            </w:r>
            <w:r w:rsidRPr="000B2BCD">
              <w:rPr>
                <w:szCs w:val="18"/>
                <w:highlight w:val="yellow"/>
              </w:rPr>
              <w:t xml:space="preserve"> zástupci společnosti ČEPRO, a.s.</w:t>
            </w:r>
            <w:r w:rsidR="00F647EE">
              <w:rPr>
                <w:szCs w:val="18"/>
                <w:highlight w:val="yellow"/>
              </w:rPr>
              <w:t xml:space="preserve"> </w:t>
            </w:r>
            <w:r w:rsidRPr="000B2BCD">
              <w:rPr>
                <w:szCs w:val="18"/>
                <w:highlight w:val="yellow"/>
              </w:rPr>
              <w:t>Zajištění součinnosti při šetření.</w:t>
            </w:r>
          </w:p>
        </w:tc>
        <w:tc>
          <w:tcPr>
            <w:tcW w:w="2106" w:type="dxa"/>
            <w:shd w:val="clear" w:color="auto" w:fill="auto"/>
            <w:vAlign w:val="center"/>
          </w:tcPr>
          <w:p w14:paraId="22258408" w14:textId="0D7BB0FF" w:rsidR="002F4C57" w:rsidRPr="000B2BCD" w:rsidRDefault="002F4C57" w:rsidP="009B572D">
            <w:pPr>
              <w:jc w:val="center"/>
              <w:rPr>
                <w:szCs w:val="18"/>
                <w:highlight w:val="yellow"/>
              </w:rPr>
            </w:pPr>
            <w:r w:rsidRPr="000B2BCD">
              <w:rPr>
                <w:szCs w:val="18"/>
                <w:highlight w:val="yellow"/>
              </w:rPr>
              <w:t xml:space="preserve">Neohlášení úrazu zaměstnance </w:t>
            </w:r>
            <w:r w:rsidR="00740E09">
              <w:rPr>
                <w:szCs w:val="18"/>
                <w:highlight w:val="yellow"/>
              </w:rPr>
              <w:t>D</w:t>
            </w:r>
            <w:r w:rsidR="009B572D" w:rsidRPr="000B2BCD">
              <w:rPr>
                <w:szCs w:val="18"/>
                <w:highlight w:val="yellow"/>
              </w:rPr>
              <w:t>odavatele</w:t>
            </w:r>
            <w:r w:rsidRPr="000B2BCD">
              <w:rPr>
                <w:szCs w:val="18"/>
                <w:highlight w:val="yellow"/>
              </w:rPr>
              <w:t>. Nezajištění součinnosti při šetření pracovního úrazu.</w:t>
            </w:r>
          </w:p>
        </w:tc>
        <w:tc>
          <w:tcPr>
            <w:tcW w:w="1464" w:type="dxa"/>
            <w:shd w:val="clear" w:color="auto" w:fill="auto"/>
            <w:vAlign w:val="center"/>
          </w:tcPr>
          <w:p w14:paraId="1446F4D6" w14:textId="41EA76FB" w:rsidR="002F4C57" w:rsidRPr="000B2BCD" w:rsidRDefault="002F4C57" w:rsidP="00F021FF">
            <w:pPr>
              <w:jc w:val="center"/>
              <w:rPr>
                <w:highlight w:val="yellow"/>
              </w:rPr>
            </w:pPr>
            <w:r w:rsidRPr="000B2BCD">
              <w:rPr>
                <w:highlight w:val="yellow"/>
              </w:rPr>
              <w:t xml:space="preserve">Poskytne informace a případnou dokumentaci vztahující se </w:t>
            </w:r>
            <w:r w:rsidR="000B2BCD" w:rsidRPr="000B2BCD">
              <w:rPr>
                <w:highlight w:val="yellow"/>
              </w:rPr>
              <w:t>k úrazu</w:t>
            </w:r>
            <w:r w:rsidRPr="000B2BCD">
              <w:rPr>
                <w:highlight w:val="yellow"/>
              </w:rPr>
              <w:t xml:space="preserve"> vzniklému na </w:t>
            </w:r>
            <w:r w:rsidR="009E77A1" w:rsidRPr="000B2BCD">
              <w:rPr>
                <w:highlight w:val="yellow"/>
              </w:rPr>
              <w:t>pracovišti</w:t>
            </w:r>
            <w:r w:rsidRPr="000B2BCD">
              <w:rPr>
                <w:highlight w:val="yellow"/>
              </w:rPr>
              <w:t xml:space="preserve"> ČEPRO, a.s.</w:t>
            </w:r>
          </w:p>
        </w:tc>
        <w:tc>
          <w:tcPr>
            <w:tcW w:w="1464" w:type="dxa"/>
            <w:shd w:val="clear" w:color="auto" w:fill="auto"/>
            <w:vAlign w:val="center"/>
          </w:tcPr>
          <w:p w14:paraId="012B65A0" w14:textId="692CD998" w:rsidR="002F4C57" w:rsidRPr="00780D6A" w:rsidRDefault="002F4C57" w:rsidP="005762F3">
            <w:pPr>
              <w:jc w:val="center"/>
              <w:rPr>
                <w:szCs w:val="18"/>
              </w:rPr>
            </w:pPr>
            <w:r w:rsidRPr="00780D6A">
              <w:rPr>
                <w:szCs w:val="18"/>
              </w:rPr>
              <w:t>Provede zápis o</w:t>
            </w:r>
            <w:r w:rsidR="005762F3">
              <w:rPr>
                <w:szCs w:val="18"/>
              </w:rPr>
              <w:t> </w:t>
            </w:r>
            <w:r w:rsidRPr="00780D6A">
              <w:rPr>
                <w:szCs w:val="18"/>
              </w:rPr>
              <w:t xml:space="preserve">zjištěném porušení do </w:t>
            </w:r>
            <w:r w:rsidR="00740E09">
              <w:rPr>
                <w:szCs w:val="18"/>
              </w:rPr>
              <w:t>D</w:t>
            </w:r>
            <w:r w:rsidRPr="00780D6A">
              <w:rPr>
                <w:szCs w:val="18"/>
              </w:rPr>
              <w:t>eníku.</w:t>
            </w:r>
          </w:p>
        </w:tc>
        <w:tc>
          <w:tcPr>
            <w:tcW w:w="1464" w:type="dxa"/>
            <w:shd w:val="clear" w:color="auto" w:fill="auto"/>
            <w:vAlign w:val="center"/>
          </w:tcPr>
          <w:p w14:paraId="78E66138" w14:textId="32E72C7C" w:rsidR="002F4C57" w:rsidRPr="000B2BCD" w:rsidRDefault="002F4C57" w:rsidP="003D766F">
            <w:pPr>
              <w:jc w:val="center"/>
              <w:rPr>
                <w:highlight w:val="yellow"/>
              </w:rPr>
            </w:pPr>
            <w:r w:rsidRPr="000B2BCD">
              <w:rPr>
                <w:highlight w:val="yellow"/>
              </w:rPr>
              <w:t>Sankce ve výši</w:t>
            </w:r>
            <w:r w:rsidR="008F71AF" w:rsidRPr="000B2BCD">
              <w:rPr>
                <w:highlight w:val="yellow"/>
              </w:rPr>
              <w:t xml:space="preserve"> </w:t>
            </w:r>
            <w:r w:rsidR="00F014F5">
              <w:rPr>
                <w:highlight w:val="yellow"/>
              </w:rPr>
              <w:t xml:space="preserve">až </w:t>
            </w:r>
            <w:r w:rsidR="008F71AF" w:rsidRPr="000B2BCD">
              <w:rPr>
                <w:highlight w:val="yellow"/>
              </w:rPr>
              <w:t>1</w:t>
            </w:r>
            <w:r w:rsidR="003D1521">
              <w:rPr>
                <w:highlight w:val="yellow"/>
              </w:rPr>
              <w:t>0</w:t>
            </w:r>
            <w:r w:rsidR="008F71AF" w:rsidRPr="000B2BCD">
              <w:rPr>
                <w:highlight w:val="yellow"/>
              </w:rPr>
              <w:t xml:space="preserve"> 000 Kč za </w:t>
            </w:r>
            <w:r w:rsidR="00A25005" w:rsidRPr="000B2BCD">
              <w:rPr>
                <w:highlight w:val="yellow"/>
              </w:rPr>
              <w:t xml:space="preserve">každý </w:t>
            </w:r>
            <w:r w:rsidR="008F71AF" w:rsidRPr="000B2BCD">
              <w:rPr>
                <w:highlight w:val="yellow"/>
              </w:rPr>
              <w:t>nenahlášený úraz</w:t>
            </w:r>
            <w:r w:rsidR="003D766F" w:rsidRPr="000B2BCD">
              <w:rPr>
                <w:highlight w:val="yellow"/>
              </w:rPr>
              <w:t>.</w:t>
            </w:r>
          </w:p>
        </w:tc>
        <w:tc>
          <w:tcPr>
            <w:tcW w:w="1464" w:type="dxa"/>
            <w:shd w:val="clear" w:color="auto" w:fill="auto"/>
            <w:vAlign w:val="center"/>
          </w:tcPr>
          <w:p w14:paraId="392CA718" w14:textId="57974FC0" w:rsidR="002F4C57" w:rsidRPr="000B2BCD" w:rsidRDefault="003D766F" w:rsidP="005762F3">
            <w:pPr>
              <w:jc w:val="center"/>
              <w:rPr>
                <w:szCs w:val="18"/>
                <w:highlight w:val="yellow"/>
              </w:rPr>
            </w:pPr>
            <w:r w:rsidRPr="000B2BCD">
              <w:rPr>
                <w:highlight w:val="yellow"/>
              </w:rPr>
              <w:t xml:space="preserve">Sankce ve výši </w:t>
            </w:r>
            <w:r w:rsidR="00F014F5">
              <w:rPr>
                <w:highlight w:val="yellow"/>
              </w:rPr>
              <w:t xml:space="preserve">až </w:t>
            </w:r>
            <w:r w:rsidRPr="000B2BCD">
              <w:rPr>
                <w:highlight w:val="yellow"/>
              </w:rPr>
              <w:t>1</w:t>
            </w:r>
            <w:r w:rsidR="003D1521">
              <w:rPr>
                <w:highlight w:val="yellow"/>
              </w:rPr>
              <w:t>0</w:t>
            </w:r>
            <w:r w:rsidRPr="000B2BCD">
              <w:rPr>
                <w:highlight w:val="yellow"/>
              </w:rPr>
              <w:t xml:space="preserve"> 000 Kč za </w:t>
            </w:r>
            <w:r w:rsidR="00A25005" w:rsidRPr="000B2BCD">
              <w:rPr>
                <w:highlight w:val="yellow"/>
              </w:rPr>
              <w:t xml:space="preserve">každý </w:t>
            </w:r>
            <w:r w:rsidRPr="000B2BCD">
              <w:rPr>
                <w:highlight w:val="yellow"/>
              </w:rPr>
              <w:t>nenahlášený úraz.</w:t>
            </w:r>
          </w:p>
        </w:tc>
        <w:tc>
          <w:tcPr>
            <w:tcW w:w="1464" w:type="dxa"/>
            <w:shd w:val="clear" w:color="auto" w:fill="auto"/>
            <w:vAlign w:val="center"/>
          </w:tcPr>
          <w:p w14:paraId="01130B94" w14:textId="1FB32C36" w:rsidR="002F4C57" w:rsidRPr="000B2BCD" w:rsidRDefault="008F71AF" w:rsidP="008F71AF">
            <w:pPr>
              <w:jc w:val="center"/>
              <w:rPr>
                <w:szCs w:val="18"/>
                <w:highlight w:val="yellow"/>
              </w:rPr>
            </w:pPr>
            <w:r w:rsidRPr="000B2BCD">
              <w:rPr>
                <w:szCs w:val="18"/>
                <w:highlight w:val="yellow"/>
              </w:rPr>
              <w:t>Napomenutí a připomnění povinnosti hlásit veškeré úrazy.</w:t>
            </w:r>
          </w:p>
        </w:tc>
        <w:tc>
          <w:tcPr>
            <w:tcW w:w="1464" w:type="dxa"/>
            <w:shd w:val="clear" w:color="auto" w:fill="auto"/>
            <w:vAlign w:val="center"/>
          </w:tcPr>
          <w:p w14:paraId="52AFE7A9" w14:textId="37B3D016" w:rsidR="002F4C57" w:rsidRPr="000B2BCD" w:rsidRDefault="008F71AF" w:rsidP="00104A7F">
            <w:pPr>
              <w:jc w:val="center"/>
              <w:rPr>
                <w:szCs w:val="18"/>
                <w:highlight w:val="yellow"/>
              </w:rPr>
            </w:pPr>
            <w:r w:rsidRPr="000B2BCD">
              <w:rPr>
                <w:szCs w:val="18"/>
                <w:highlight w:val="yellow"/>
              </w:rPr>
              <w:t>Napomenutí a připomnění povinnosti hlásit veškeré úrazy.</w:t>
            </w:r>
          </w:p>
        </w:tc>
        <w:tc>
          <w:tcPr>
            <w:tcW w:w="1062" w:type="dxa"/>
            <w:shd w:val="clear" w:color="auto" w:fill="auto"/>
            <w:vAlign w:val="center"/>
          </w:tcPr>
          <w:p w14:paraId="41570F65" w14:textId="77777777" w:rsidR="002F4C57" w:rsidRPr="00F021FF" w:rsidRDefault="002F4C57" w:rsidP="00104A7F">
            <w:pPr>
              <w:jc w:val="center"/>
              <w:rPr>
                <w:szCs w:val="18"/>
              </w:rPr>
            </w:pPr>
            <w:r w:rsidRPr="00F021FF">
              <w:rPr>
                <w:szCs w:val="18"/>
              </w:rPr>
              <w:t>30</w:t>
            </w:r>
          </w:p>
        </w:tc>
      </w:tr>
      <w:tr w:rsidR="00A47990" w:rsidRPr="00780D6A" w14:paraId="0A4E721F" w14:textId="77777777" w:rsidTr="00EB76B3">
        <w:trPr>
          <w:trHeight w:val="20"/>
        </w:trPr>
        <w:tc>
          <w:tcPr>
            <w:tcW w:w="906" w:type="dxa"/>
            <w:vMerge/>
            <w:shd w:val="clear" w:color="auto" w:fill="auto"/>
            <w:vAlign w:val="center"/>
          </w:tcPr>
          <w:p w14:paraId="5E21DD19" w14:textId="77777777" w:rsidR="002F4C57" w:rsidRPr="00780D6A" w:rsidRDefault="002F4C57" w:rsidP="00104A7F">
            <w:pPr>
              <w:jc w:val="center"/>
              <w:rPr>
                <w:szCs w:val="18"/>
              </w:rPr>
            </w:pPr>
          </w:p>
        </w:tc>
        <w:tc>
          <w:tcPr>
            <w:tcW w:w="802" w:type="dxa"/>
            <w:shd w:val="clear" w:color="auto" w:fill="auto"/>
            <w:vAlign w:val="center"/>
          </w:tcPr>
          <w:p w14:paraId="542BE61E" w14:textId="77777777" w:rsidR="002F4C57" w:rsidRPr="00780D6A" w:rsidRDefault="002F4C57" w:rsidP="00104A7F">
            <w:pPr>
              <w:ind w:left="34"/>
              <w:jc w:val="center"/>
              <w:rPr>
                <w:szCs w:val="18"/>
              </w:rPr>
            </w:pPr>
            <w:r w:rsidRPr="00780D6A">
              <w:rPr>
                <w:szCs w:val="18"/>
              </w:rPr>
              <w:t>1.4</w:t>
            </w:r>
          </w:p>
        </w:tc>
        <w:tc>
          <w:tcPr>
            <w:tcW w:w="2106" w:type="dxa"/>
            <w:shd w:val="clear" w:color="auto" w:fill="auto"/>
            <w:vAlign w:val="center"/>
          </w:tcPr>
          <w:p w14:paraId="3327E52A" w14:textId="3CD7B024" w:rsidR="002F4C57" w:rsidRPr="00780D6A" w:rsidRDefault="002F4C57" w:rsidP="00BE68B3">
            <w:pPr>
              <w:jc w:val="center"/>
              <w:rPr>
                <w:szCs w:val="18"/>
              </w:rPr>
            </w:pPr>
            <w:r w:rsidRPr="00830752">
              <w:rPr>
                <w:szCs w:val="18"/>
                <w:highlight w:val="yellow"/>
              </w:rPr>
              <w:t xml:space="preserve">Zákaz jakékoliv neoprávněné manipulace, manipulace bez příslušné způsobilosti a </w:t>
            </w:r>
            <w:r w:rsidR="00830752" w:rsidRPr="00830752">
              <w:rPr>
                <w:szCs w:val="18"/>
                <w:highlight w:val="yellow"/>
              </w:rPr>
              <w:t xml:space="preserve">bez </w:t>
            </w:r>
            <w:r w:rsidRPr="00830752">
              <w:rPr>
                <w:szCs w:val="18"/>
                <w:highlight w:val="yellow"/>
              </w:rPr>
              <w:t xml:space="preserve">souhlasu zástupce společnosti ČEPRO, a.s. ve formě </w:t>
            </w:r>
            <w:r w:rsidR="00830752" w:rsidRPr="00830752">
              <w:rPr>
                <w:szCs w:val="18"/>
                <w:highlight w:val="yellow"/>
              </w:rPr>
              <w:t xml:space="preserve">Povolení k práci, </w:t>
            </w:r>
            <w:r w:rsidRPr="00830752">
              <w:rPr>
                <w:szCs w:val="18"/>
                <w:highlight w:val="yellow"/>
              </w:rPr>
              <w:t>se strojním, technickým a technologickým zařízením spol</w:t>
            </w:r>
            <w:r w:rsidR="00BE68B3" w:rsidRPr="00830752">
              <w:rPr>
                <w:szCs w:val="18"/>
                <w:highlight w:val="yellow"/>
              </w:rPr>
              <w:t>.</w:t>
            </w:r>
            <w:r w:rsidRPr="00830752">
              <w:rPr>
                <w:szCs w:val="18"/>
                <w:highlight w:val="yellow"/>
              </w:rPr>
              <w:t xml:space="preserve"> ČEPRO, a.s.</w:t>
            </w:r>
          </w:p>
        </w:tc>
        <w:tc>
          <w:tcPr>
            <w:tcW w:w="2106" w:type="dxa"/>
            <w:shd w:val="clear" w:color="auto" w:fill="auto"/>
            <w:vAlign w:val="center"/>
          </w:tcPr>
          <w:p w14:paraId="1C8F550D" w14:textId="77777777" w:rsidR="002F4C57" w:rsidRPr="00780D6A" w:rsidRDefault="002F4C57" w:rsidP="00104A7F">
            <w:pPr>
              <w:jc w:val="center"/>
              <w:rPr>
                <w:szCs w:val="18"/>
              </w:rPr>
            </w:pPr>
            <w:r w:rsidRPr="00780D6A">
              <w:rPr>
                <w:szCs w:val="18"/>
              </w:rPr>
              <w:t>Prokázaná a neoprávněná manipulace se strojním</w:t>
            </w:r>
            <w:r>
              <w:rPr>
                <w:szCs w:val="18"/>
              </w:rPr>
              <w:t>,</w:t>
            </w:r>
            <w:r w:rsidRPr="00780D6A">
              <w:rPr>
                <w:szCs w:val="18"/>
              </w:rPr>
              <w:t xml:space="preserve"> technickým </w:t>
            </w:r>
            <w:r>
              <w:rPr>
                <w:szCs w:val="18"/>
              </w:rPr>
              <w:t xml:space="preserve">a technologickým </w:t>
            </w:r>
            <w:r w:rsidRPr="00780D6A">
              <w:rPr>
                <w:szCs w:val="18"/>
              </w:rPr>
              <w:t>zařízením spol</w:t>
            </w:r>
            <w:r w:rsidR="00BE68B3">
              <w:rPr>
                <w:szCs w:val="18"/>
              </w:rPr>
              <w:t>.</w:t>
            </w:r>
            <w:r w:rsidRPr="00780D6A">
              <w:rPr>
                <w:szCs w:val="18"/>
              </w:rPr>
              <w:t xml:space="preserve"> ČEPRO, a.s.</w:t>
            </w:r>
          </w:p>
          <w:p w14:paraId="41BE9091" w14:textId="77777777" w:rsidR="002F4C57" w:rsidRPr="00780D6A" w:rsidRDefault="002F4C57" w:rsidP="00BE68B3">
            <w:pPr>
              <w:jc w:val="center"/>
              <w:rPr>
                <w:szCs w:val="18"/>
              </w:rPr>
            </w:pPr>
            <w:r w:rsidRPr="00780D6A">
              <w:rPr>
                <w:szCs w:val="18"/>
              </w:rPr>
              <w:t>Obsluha zařízení bez příslušné způsobilosti a souhlasu zástupce spol</w:t>
            </w:r>
            <w:r w:rsidR="00BE68B3">
              <w:rPr>
                <w:szCs w:val="18"/>
              </w:rPr>
              <w:t>.</w:t>
            </w:r>
            <w:r w:rsidRPr="00780D6A">
              <w:rPr>
                <w:szCs w:val="18"/>
              </w:rPr>
              <w:t xml:space="preserve"> ČEPRO, a.s</w:t>
            </w:r>
            <w:r w:rsidR="00A25005">
              <w:rPr>
                <w:szCs w:val="18"/>
              </w:rPr>
              <w:t>.</w:t>
            </w:r>
          </w:p>
        </w:tc>
        <w:tc>
          <w:tcPr>
            <w:tcW w:w="1464" w:type="dxa"/>
            <w:shd w:val="clear" w:color="auto" w:fill="auto"/>
            <w:vAlign w:val="center"/>
          </w:tcPr>
          <w:p w14:paraId="46BCD109" w14:textId="453A5ACA" w:rsidR="002F4C57" w:rsidRPr="00780D6A" w:rsidRDefault="002F4C57" w:rsidP="003D766F">
            <w:pPr>
              <w:jc w:val="center"/>
              <w:rPr>
                <w:szCs w:val="18"/>
              </w:rPr>
            </w:pPr>
            <w:r w:rsidRPr="00780D6A">
              <w:rPr>
                <w:szCs w:val="18"/>
              </w:rPr>
              <w:t xml:space="preserve">Zajistí náhradu za zaměstnance, kterému bude odejmuto </w:t>
            </w:r>
            <w:r w:rsidR="003D13BA">
              <w:rPr>
                <w:szCs w:val="18"/>
              </w:rPr>
              <w:t>Š</w:t>
            </w:r>
            <w:r w:rsidRPr="00780D6A">
              <w:rPr>
                <w:szCs w:val="18"/>
              </w:rPr>
              <w:t xml:space="preserve">kolení na </w:t>
            </w:r>
            <w:r w:rsidRPr="003D766F">
              <w:rPr>
                <w:szCs w:val="18"/>
              </w:rPr>
              <w:t xml:space="preserve">dobu </w:t>
            </w:r>
            <w:r w:rsidR="003D766F" w:rsidRPr="003D766F">
              <w:rPr>
                <w:szCs w:val="18"/>
              </w:rPr>
              <w:t>1 nebo 3</w:t>
            </w:r>
            <w:r w:rsidRPr="003D766F">
              <w:rPr>
                <w:szCs w:val="18"/>
              </w:rPr>
              <w:t xml:space="preserve"> měsíců.</w:t>
            </w:r>
          </w:p>
        </w:tc>
        <w:tc>
          <w:tcPr>
            <w:tcW w:w="1464" w:type="dxa"/>
            <w:shd w:val="clear" w:color="auto" w:fill="auto"/>
            <w:vAlign w:val="center"/>
          </w:tcPr>
          <w:p w14:paraId="54AC0F40" w14:textId="28602BB9" w:rsidR="002F4C57" w:rsidRPr="00780D6A" w:rsidRDefault="002F4C57" w:rsidP="00104A7F">
            <w:pPr>
              <w:jc w:val="center"/>
              <w:rPr>
                <w:szCs w:val="18"/>
              </w:rPr>
            </w:pPr>
            <w:r w:rsidRPr="00780D6A">
              <w:rPr>
                <w:szCs w:val="18"/>
              </w:rPr>
              <w:t xml:space="preserve">Provede zápis do </w:t>
            </w:r>
            <w:r w:rsidR="00740E09">
              <w:rPr>
                <w:szCs w:val="18"/>
              </w:rPr>
              <w:t>D</w:t>
            </w:r>
            <w:r w:rsidRPr="00780D6A">
              <w:rPr>
                <w:szCs w:val="18"/>
              </w:rPr>
              <w:t xml:space="preserve">eníku, zajistí přerušení prací a odejmutí </w:t>
            </w:r>
            <w:r w:rsidR="003D13BA">
              <w:rPr>
                <w:szCs w:val="18"/>
              </w:rPr>
              <w:t>Š</w:t>
            </w:r>
            <w:r w:rsidRPr="00780D6A">
              <w:rPr>
                <w:szCs w:val="18"/>
              </w:rPr>
              <w:t>kolení zaměstnanci provádějícímu zakázanou činnost u nebezpečných prací.</w:t>
            </w:r>
          </w:p>
        </w:tc>
        <w:tc>
          <w:tcPr>
            <w:tcW w:w="1464" w:type="dxa"/>
            <w:shd w:val="clear" w:color="auto" w:fill="auto"/>
            <w:vAlign w:val="center"/>
          </w:tcPr>
          <w:p w14:paraId="67D1E0F1" w14:textId="5937A14C" w:rsidR="002F4C57" w:rsidRPr="00780D6A" w:rsidRDefault="002F4C57" w:rsidP="002F4C57">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79AF5D75" w14:textId="639EFEBD" w:rsidR="002F4C57" w:rsidRPr="00780D6A" w:rsidRDefault="002F4C57" w:rsidP="002F4C57">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57A13E86" w14:textId="74ACA2B2" w:rsidR="002F4C57" w:rsidRPr="003D766F" w:rsidRDefault="002F4C57" w:rsidP="009B572D">
            <w:pPr>
              <w:jc w:val="center"/>
              <w:rPr>
                <w:szCs w:val="18"/>
              </w:rPr>
            </w:pPr>
            <w:r w:rsidRPr="003D766F">
              <w:rPr>
                <w:szCs w:val="18"/>
              </w:rPr>
              <w:t xml:space="preserve">Okamžité přerušení prací, napomenutí se zápisem do </w:t>
            </w:r>
            <w:r w:rsidR="00740E09">
              <w:rPr>
                <w:szCs w:val="18"/>
              </w:rPr>
              <w:t>D</w:t>
            </w:r>
            <w:r w:rsidRPr="003D766F">
              <w:rPr>
                <w:szCs w:val="18"/>
              </w:rPr>
              <w:t xml:space="preserve">eníku. Odejmutí zaměstnanci </w:t>
            </w:r>
            <w:r w:rsidR="00740E09">
              <w:rPr>
                <w:szCs w:val="18"/>
              </w:rPr>
              <w:t>D</w:t>
            </w:r>
            <w:r w:rsidR="009B572D">
              <w:rPr>
                <w:szCs w:val="18"/>
              </w:rPr>
              <w:t>odavatele</w:t>
            </w:r>
            <w:r w:rsidRPr="003D766F">
              <w:rPr>
                <w:szCs w:val="18"/>
              </w:rPr>
              <w:t xml:space="preserve"> </w:t>
            </w:r>
            <w:r w:rsidR="00740E09">
              <w:rPr>
                <w:szCs w:val="18"/>
              </w:rPr>
              <w:t>Š</w:t>
            </w:r>
            <w:r w:rsidRPr="003D766F">
              <w:rPr>
                <w:szCs w:val="18"/>
              </w:rPr>
              <w:t>kolení na 1 měsíc.</w:t>
            </w:r>
          </w:p>
        </w:tc>
        <w:tc>
          <w:tcPr>
            <w:tcW w:w="1464" w:type="dxa"/>
            <w:shd w:val="clear" w:color="auto" w:fill="auto"/>
            <w:vAlign w:val="center"/>
          </w:tcPr>
          <w:p w14:paraId="5FE87F9B" w14:textId="1B5F1C29" w:rsidR="002F4C57" w:rsidRPr="003D766F" w:rsidRDefault="002F4C57" w:rsidP="002F4C57">
            <w:pPr>
              <w:jc w:val="center"/>
              <w:rPr>
                <w:szCs w:val="18"/>
              </w:rPr>
            </w:pPr>
            <w:r w:rsidRPr="003D766F">
              <w:rPr>
                <w:szCs w:val="18"/>
              </w:rPr>
              <w:t xml:space="preserve">Okamžité přerušení prací, napomenutí se zápisem do </w:t>
            </w:r>
            <w:r w:rsidR="00740E09">
              <w:rPr>
                <w:szCs w:val="18"/>
              </w:rPr>
              <w:t>D</w:t>
            </w:r>
            <w:r w:rsidRPr="003D766F">
              <w:rPr>
                <w:szCs w:val="18"/>
              </w:rPr>
              <w:t xml:space="preserve">eníku. Odejmutí zaměstnanci </w:t>
            </w:r>
            <w:r w:rsidR="00740E09">
              <w:rPr>
                <w:szCs w:val="18"/>
              </w:rPr>
              <w:t>D</w:t>
            </w:r>
            <w:r w:rsidR="009B572D">
              <w:rPr>
                <w:szCs w:val="18"/>
              </w:rPr>
              <w:t>odavatele</w:t>
            </w:r>
            <w:r w:rsidRPr="003D766F">
              <w:rPr>
                <w:szCs w:val="18"/>
              </w:rPr>
              <w:t xml:space="preserve"> </w:t>
            </w:r>
            <w:r w:rsidR="00740E09">
              <w:rPr>
                <w:szCs w:val="18"/>
              </w:rPr>
              <w:t>Š</w:t>
            </w:r>
            <w:r w:rsidRPr="003D766F">
              <w:rPr>
                <w:szCs w:val="18"/>
              </w:rPr>
              <w:t>kolení na 3 měsíc.</w:t>
            </w:r>
          </w:p>
        </w:tc>
        <w:tc>
          <w:tcPr>
            <w:tcW w:w="1062" w:type="dxa"/>
            <w:shd w:val="clear" w:color="auto" w:fill="auto"/>
            <w:vAlign w:val="center"/>
          </w:tcPr>
          <w:p w14:paraId="757450D8" w14:textId="77777777" w:rsidR="002F4C57" w:rsidRPr="00780D6A" w:rsidRDefault="002F4C57" w:rsidP="00104A7F">
            <w:pPr>
              <w:jc w:val="center"/>
              <w:rPr>
                <w:szCs w:val="18"/>
              </w:rPr>
            </w:pPr>
            <w:r>
              <w:rPr>
                <w:szCs w:val="18"/>
              </w:rPr>
              <w:t>10, 12, 13, 14, 46, 47</w:t>
            </w:r>
          </w:p>
        </w:tc>
      </w:tr>
      <w:tr w:rsidR="00A47990" w:rsidRPr="00780D6A" w14:paraId="72BBFED7" w14:textId="77777777" w:rsidTr="00EB76B3">
        <w:trPr>
          <w:trHeight w:val="20"/>
        </w:trPr>
        <w:tc>
          <w:tcPr>
            <w:tcW w:w="906" w:type="dxa"/>
            <w:vMerge/>
            <w:shd w:val="clear" w:color="auto" w:fill="auto"/>
            <w:vAlign w:val="center"/>
          </w:tcPr>
          <w:p w14:paraId="7E7CC847" w14:textId="77777777" w:rsidR="002F4C57" w:rsidRPr="00780D6A" w:rsidRDefault="002F4C57" w:rsidP="00104A7F">
            <w:pPr>
              <w:jc w:val="center"/>
              <w:rPr>
                <w:szCs w:val="18"/>
              </w:rPr>
            </w:pPr>
          </w:p>
        </w:tc>
        <w:tc>
          <w:tcPr>
            <w:tcW w:w="802" w:type="dxa"/>
            <w:shd w:val="clear" w:color="auto" w:fill="auto"/>
            <w:vAlign w:val="center"/>
          </w:tcPr>
          <w:p w14:paraId="141C54C4" w14:textId="77777777" w:rsidR="002F4C57" w:rsidRPr="00780D6A" w:rsidRDefault="002F4C57" w:rsidP="00104A7F">
            <w:pPr>
              <w:ind w:left="34"/>
              <w:jc w:val="center"/>
              <w:rPr>
                <w:szCs w:val="18"/>
              </w:rPr>
            </w:pPr>
            <w:r w:rsidRPr="00780D6A">
              <w:rPr>
                <w:szCs w:val="18"/>
              </w:rPr>
              <w:t>1.5</w:t>
            </w:r>
          </w:p>
        </w:tc>
        <w:tc>
          <w:tcPr>
            <w:tcW w:w="2106" w:type="dxa"/>
            <w:shd w:val="clear" w:color="auto" w:fill="auto"/>
            <w:vAlign w:val="center"/>
          </w:tcPr>
          <w:p w14:paraId="1DEC982E" w14:textId="77777777" w:rsidR="002F4C57" w:rsidRPr="00780D6A" w:rsidRDefault="002F4C57" w:rsidP="00A25005">
            <w:pPr>
              <w:jc w:val="center"/>
              <w:rPr>
                <w:szCs w:val="18"/>
              </w:rPr>
            </w:pPr>
            <w:r w:rsidRPr="00780D6A">
              <w:rPr>
                <w:szCs w:val="18"/>
              </w:rPr>
              <w:t xml:space="preserve">Použití přístrojů nářadí nebo dalšího technického vybavení, které jsou v souladu s požadavky právních předpisů a technických norem včetně ČSN 33 1600 o revizích a kontrolách </w:t>
            </w:r>
            <w:proofErr w:type="spellStart"/>
            <w:r w:rsidRPr="00780D6A">
              <w:rPr>
                <w:szCs w:val="18"/>
              </w:rPr>
              <w:t>el</w:t>
            </w:r>
            <w:r w:rsidR="005762F3">
              <w:rPr>
                <w:szCs w:val="18"/>
              </w:rPr>
              <w:t>ektr</w:t>
            </w:r>
            <w:proofErr w:type="spellEnd"/>
            <w:r w:rsidRPr="00780D6A">
              <w:rPr>
                <w:szCs w:val="18"/>
              </w:rPr>
              <w:t>. spotřebičů během používání.</w:t>
            </w:r>
          </w:p>
        </w:tc>
        <w:tc>
          <w:tcPr>
            <w:tcW w:w="2106" w:type="dxa"/>
            <w:shd w:val="clear" w:color="auto" w:fill="auto"/>
            <w:vAlign w:val="center"/>
          </w:tcPr>
          <w:p w14:paraId="1896E04D" w14:textId="77777777" w:rsidR="002F4C57" w:rsidRPr="00780D6A" w:rsidRDefault="002F4C57" w:rsidP="00F021FF">
            <w:pPr>
              <w:jc w:val="center"/>
              <w:rPr>
                <w:szCs w:val="18"/>
              </w:rPr>
            </w:pPr>
            <w:r w:rsidRPr="00780D6A">
              <w:rPr>
                <w:szCs w:val="18"/>
              </w:rPr>
              <w:t>Prokázané použití přístrojů, nářadí nebo dalšího technického vybavení, které nejsou v souladu s požadavky právních předpisů a technických norem včetně ČSN 33 1600 o</w:t>
            </w:r>
            <w:r w:rsidR="00F021FF">
              <w:rPr>
                <w:szCs w:val="18"/>
              </w:rPr>
              <w:t> </w:t>
            </w:r>
            <w:r w:rsidRPr="00780D6A">
              <w:rPr>
                <w:szCs w:val="18"/>
              </w:rPr>
              <w:t xml:space="preserve">revizích a kontrolách </w:t>
            </w:r>
            <w:proofErr w:type="spellStart"/>
            <w:r w:rsidRPr="00780D6A">
              <w:rPr>
                <w:szCs w:val="18"/>
              </w:rPr>
              <w:t>el</w:t>
            </w:r>
            <w:r w:rsidR="005762F3">
              <w:rPr>
                <w:szCs w:val="18"/>
              </w:rPr>
              <w:t>ektr</w:t>
            </w:r>
            <w:proofErr w:type="spellEnd"/>
            <w:r w:rsidRPr="00780D6A">
              <w:rPr>
                <w:szCs w:val="18"/>
              </w:rPr>
              <w:t>. spotřebičů</w:t>
            </w:r>
            <w:r w:rsidR="00A25005">
              <w:rPr>
                <w:szCs w:val="18"/>
              </w:rPr>
              <w:t xml:space="preserve"> </w:t>
            </w:r>
            <w:r w:rsidRPr="00780D6A">
              <w:rPr>
                <w:szCs w:val="18"/>
              </w:rPr>
              <w:t>během používání.</w:t>
            </w:r>
          </w:p>
        </w:tc>
        <w:tc>
          <w:tcPr>
            <w:tcW w:w="1464" w:type="dxa"/>
            <w:shd w:val="clear" w:color="auto" w:fill="auto"/>
            <w:vAlign w:val="center"/>
          </w:tcPr>
          <w:p w14:paraId="6F27974D" w14:textId="77777777" w:rsidR="002F4C57" w:rsidRPr="00780D6A" w:rsidRDefault="002F4C57" w:rsidP="00104A7F">
            <w:pPr>
              <w:jc w:val="center"/>
              <w:rPr>
                <w:szCs w:val="18"/>
              </w:rPr>
            </w:pPr>
            <w:r w:rsidRPr="00780D6A">
              <w:rPr>
                <w:szCs w:val="18"/>
              </w:rPr>
              <w:t>Zajistí přístroje, nářadí a další technické vybavení, které bude odpovídat náležitým požadavkům</w:t>
            </w:r>
            <w:r>
              <w:rPr>
                <w:szCs w:val="18"/>
              </w:rPr>
              <w:t xml:space="preserve"> právních a ostatních předpisů</w:t>
            </w:r>
            <w:r w:rsidRPr="00780D6A">
              <w:rPr>
                <w:szCs w:val="18"/>
              </w:rPr>
              <w:t>.</w:t>
            </w:r>
          </w:p>
        </w:tc>
        <w:tc>
          <w:tcPr>
            <w:tcW w:w="1464" w:type="dxa"/>
            <w:shd w:val="clear" w:color="auto" w:fill="auto"/>
            <w:vAlign w:val="center"/>
          </w:tcPr>
          <w:p w14:paraId="5CE4610D" w14:textId="54A1E5E1" w:rsidR="002F4C57" w:rsidRPr="00780D6A" w:rsidRDefault="002F4C57" w:rsidP="00354F0C">
            <w:pPr>
              <w:jc w:val="center"/>
              <w:rPr>
                <w:szCs w:val="18"/>
              </w:rPr>
            </w:pPr>
            <w:r w:rsidRPr="00780D6A">
              <w:rPr>
                <w:szCs w:val="18"/>
              </w:rPr>
              <w:t xml:space="preserve">Zajistí zákaz používání závadných </w:t>
            </w:r>
            <w:r w:rsidR="003D766F">
              <w:rPr>
                <w:szCs w:val="18"/>
              </w:rPr>
              <w:t>tec</w:t>
            </w:r>
            <w:r w:rsidR="00F021FF">
              <w:rPr>
                <w:szCs w:val="18"/>
              </w:rPr>
              <w:t xml:space="preserve">hnických a strojních zařízení. </w:t>
            </w:r>
            <w:r w:rsidR="003D766F">
              <w:rPr>
                <w:szCs w:val="18"/>
              </w:rPr>
              <w:t>P</w:t>
            </w:r>
            <w:r w:rsidRPr="00780D6A">
              <w:rPr>
                <w:szCs w:val="18"/>
              </w:rPr>
              <w:t xml:space="preserve">rovede </w:t>
            </w:r>
            <w:r w:rsidRPr="003D766F">
              <w:rPr>
                <w:szCs w:val="18"/>
              </w:rPr>
              <w:t xml:space="preserve">zápis do </w:t>
            </w:r>
            <w:r w:rsidR="00B90F14">
              <w:rPr>
                <w:szCs w:val="18"/>
              </w:rPr>
              <w:t>D</w:t>
            </w:r>
            <w:r w:rsidR="00354F0C">
              <w:rPr>
                <w:szCs w:val="18"/>
              </w:rPr>
              <w:t>eníku.</w:t>
            </w:r>
          </w:p>
        </w:tc>
        <w:tc>
          <w:tcPr>
            <w:tcW w:w="1464" w:type="dxa"/>
            <w:shd w:val="clear" w:color="auto" w:fill="auto"/>
            <w:vAlign w:val="center"/>
          </w:tcPr>
          <w:p w14:paraId="406C2822" w14:textId="4FBC5F6B" w:rsidR="002F4C57" w:rsidRPr="00780D6A" w:rsidRDefault="002F4C57" w:rsidP="00803FD9">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00803FD9" w:rsidRPr="003D1521">
              <w:rPr>
                <w:szCs w:val="18"/>
                <w:highlight w:val="yellow"/>
              </w:rPr>
              <w:t> </w:t>
            </w:r>
            <w:r w:rsidRPr="003D1521">
              <w:rPr>
                <w:szCs w:val="18"/>
                <w:highlight w:val="yellow"/>
              </w:rPr>
              <w:t>000</w:t>
            </w:r>
            <w:r w:rsidRPr="00780D6A">
              <w:rPr>
                <w:szCs w:val="18"/>
              </w:rPr>
              <w:t xml:space="preserve"> Kč za případ.</w:t>
            </w:r>
          </w:p>
        </w:tc>
        <w:tc>
          <w:tcPr>
            <w:tcW w:w="1464" w:type="dxa"/>
            <w:shd w:val="clear" w:color="auto" w:fill="auto"/>
            <w:vAlign w:val="center"/>
          </w:tcPr>
          <w:p w14:paraId="104C7639" w14:textId="36C81599" w:rsidR="002F4C57" w:rsidRPr="00780D6A" w:rsidRDefault="002F4C57" w:rsidP="00104A7F">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00803FD9" w:rsidRPr="003D1521">
              <w:rPr>
                <w:szCs w:val="18"/>
                <w:highlight w:val="yellow"/>
              </w:rPr>
              <w:t> </w:t>
            </w:r>
            <w:r w:rsidRPr="003D1521">
              <w:rPr>
                <w:szCs w:val="18"/>
                <w:highlight w:val="yellow"/>
              </w:rPr>
              <w:t>000</w:t>
            </w:r>
            <w:r w:rsidR="00803FD9">
              <w:rPr>
                <w:szCs w:val="18"/>
              </w:rPr>
              <w:t xml:space="preserve"> </w:t>
            </w:r>
            <w:r w:rsidRPr="00780D6A">
              <w:rPr>
                <w:szCs w:val="18"/>
              </w:rPr>
              <w:t>Kč za případ.</w:t>
            </w:r>
          </w:p>
        </w:tc>
        <w:tc>
          <w:tcPr>
            <w:tcW w:w="1464" w:type="dxa"/>
            <w:shd w:val="clear" w:color="auto" w:fill="auto"/>
            <w:vAlign w:val="center"/>
          </w:tcPr>
          <w:p w14:paraId="60602253" w14:textId="77777777" w:rsidR="002F4C57" w:rsidRPr="00780D6A" w:rsidRDefault="002F4C57" w:rsidP="00104A7F">
            <w:pPr>
              <w:jc w:val="center"/>
              <w:rPr>
                <w:szCs w:val="18"/>
              </w:rPr>
            </w:pPr>
            <w:r w:rsidRPr="00780D6A">
              <w:rPr>
                <w:szCs w:val="18"/>
              </w:rPr>
              <w:t>Okamžitý zákaz používání výrobních, pracovních prostředků a zařízení.</w:t>
            </w:r>
          </w:p>
          <w:p w14:paraId="6311BE24" w14:textId="2EF13EEC" w:rsidR="002F4C57" w:rsidRPr="00780D6A" w:rsidRDefault="002F4C57" w:rsidP="00104A7F">
            <w:pPr>
              <w:jc w:val="center"/>
              <w:rPr>
                <w:szCs w:val="18"/>
              </w:rPr>
            </w:pPr>
            <w:r w:rsidRPr="00780D6A">
              <w:rPr>
                <w:szCs w:val="18"/>
              </w:rPr>
              <w:t xml:space="preserve">Zápis do </w:t>
            </w:r>
            <w:r w:rsidR="00740E09">
              <w:rPr>
                <w:szCs w:val="18"/>
              </w:rPr>
              <w:t>D</w:t>
            </w:r>
            <w:r w:rsidRPr="00780D6A">
              <w:rPr>
                <w:szCs w:val="18"/>
              </w:rPr>
              <w:t>eníku.</w:t>
            </w:r>
            <w:r>
              <w:rPr>
                <w:szCs w:val="18"/>
              </w:rPr>
              <w:t xml:space="preserve"> O</w:t>
            </w:r>
            <w:r w:rsidRPr="00780D6A">
              <w:rPr>
                <w:szCs w:val="18"/>
              </w:rPr>
              <w:t xml:space="preserve">dejmutí zaměstnanci </w:t>
            </w:r>
            <w:r w:rsidR="00740E09">
              <w:rPr>
                <w:szCs w:val="18"/>
              </w:rPr>
              <w:t>D</w:t>
            </w:r>
            <w:r w:rsidR="009B572D">
              <w:rPr>
                <w:szCs w:val="18"/>
              </w:rPr>
              <w:t>odavatele</w:t>
            </w:r>
            <w:r w:rsidRPr="00780D6A">
              <w:rPr>
                <w:szCs w:val="18"/>
              </w:rPr>
              <w:t xml:space="preserve"> </w:t>
            </w:r>
            <w:r w:rsidR="00740E09">
              <w:rPr>
                <w:szCs w:val="18"/>
              </w:rPr>
              <w:lastRenderedPageBreak/>
              <w:t>Š</w:t>
            </w:r>
            <w:r w:rsidRPr="00780D6A">
              <w:rPr>
                <w:szCs w:val="18"/>
              </w:rPr>
              <w:t xml:space="preserve">kolení na </w:t>
            </w:r>
            <w:r>
              <w:rPr>
                <w:szCs w:val="18"/>
              </w:rPr>
              <w:t xml:space="preserve">1 </w:t>
            </w:r>
            <w:r w:rsidRPr="00780D6A">
              <w:rPr>
                <w:szCs w:val="18"/>
              </w:rPr>
              <w:t>měsíc.</w:t>
            </w:r>
          </w:p>
        </w:tc>
        <w:tc>
          <w:tcPr>
            <w:tcW w:w="1464" w:type="dxa"/>
            <w:shd w:val="clear" w:color="auto" w:fill="auto"/>
            <w:vAlign w:val="center"/>
          </w:tcPr>
          <w:p w14:paraId="3AB84BD0" w14:textId="77777777" w:rsidR="002F4C57" w:rsidRPr="00780D6A" w:rsidRDefault="002F4C57" w:rsidP="00104A7F">
            <w:pPr>
              <w:jc w:val="center"/>
              <w:rPr>
                <w:szCs w:val="18"/>
              </w:rPr>
            </w:pPr>
            <w:r w:rsidRPr="00780D6A">
              <w:rPr>
                <w:szCs w:val="18"/>
              </w:rPr>
              <w:lastRenderedPageBreak/>
              <w:t>Okamžitý zákaz používání výrobních, pracovních prostředků a zařízení.</w:t>
            </w:r>
          </w:p>
          <w:p w14:paraId="4B413125" w14:textId="54C485B5" w:rsidR="002F4C57" w:rsidRPr="00780D6A" w:rsidRDefault="002F4C57" w:rsidP="00104A7F">
            <w:pPr>
              <w:jc w:val="center"/>
              <w:rPr>
                <w:szCs w:val="18"/>
              </w:rPr>
            </w:pPr>
            <w:r w:rsidRPr="00780D6A">
              <w:rPr>
                <w:szCs w:val="18"/>
              </w:rPr>
              <w:t xml:space="preserve">Zápis do </w:t>
            </w:r>
            <w:r w:rsidR="00740E09">
              <w:rPr>
                <w:szCs w:val="18"/>
              </w:rPr>
              <w:t>D</w:t>
            </w:r>
            <w:r w:rsidRPr="00780D6A">
              <w:rPr>
                <w:szCs w:val="18"/>
              </w:rPr>
              <w:t>eníku.</w:t>
            </w:r>
            <w:r>
              <w:rPr>
                <w:szCs w:val="18"/>
              </w:rPr>
              <w:t xml:space="preserve"> O</w:t>
            </w:r>
            <w:r w:rsidRPr="00780D6A">
              <w:rPr>
                <w:szCs w:val="18"/>
              </w:rPr>
              <w:t xml:space="preserve">dejmutí zaměstnanci </w:t>
            </w:r>
            <w:r w:rsidR="00740E09">
              <w:rPr>
                <w:szCs w:val="18"/>
              </w:rPr>
              <w:t>D</w:t>
            </w:r>
            <w:r w:rsidR="009B572D">
              <w:rPr>
                <w:szCs w:val="18"/>
              </w:rPr>
              <w:t>odavatele</w:t>
            </w:r>
            <w:r w:rsidRPr="00780D6A">
              <w:rPr>
                <w:szCs w:val="18"/>
              </w:rPr>
              <w:t xml:space="preserve"> </w:t>
            </w:r>
            <w:r w:rsidR="00740E09">
              <w:rPr>
                <w:szCs w:val="18"/>
              </w:rPr>
              <w:lastRenderedPageBreak/>
              <w:t>Š</w:t>
            </w:r>
            <w:r w:rsidRPr="00780D6A">
              <w:rPr>
                <w:szCs w:val="18"/>
              </w:rPr>
              <w:t xml:space="preserve">kolení na </w:t>
            </w:r>
            <w:r>
              <w:rPr>
                <w:szCs w:val="18"/>
              </w:rPr>
              <w:t xml:space="preserve">3 </w:t>
            </w:r>
            <w:r w:rsidRPr="00780D6A">
              <w:rPr>
                <w:szCs w:val="18"/>
              </w:rPr>
              <w:t>měsíc</w:t>
            </w:r>
            <w:r>
              <w:rPr>
                <w:szCs w:val="18"/>
              </w:rPr>
              <w:t>e</w:t>
            </w:r>
            <w:r w:rsidRPr="00780D6A">
              <w:rPr>
                <w:szCs w:val="18"/>
              </w:rPr>
              <w:t>.</w:t>
            </w:r>
          </w:p>
        </w:tc>
        <w:tc>
          <w:tcPr>
            <w:tcW w:w="1062" w:type="dxa"/>
            <w:shd w:val="clear" w:color="auto" w:fill="auto"/>
            <w:vAlign w:val="center"/>
          </w:tcPr>
          <w:p w14:paraId="1F073654" w14:textId="77777777" w:rsidR="002F4C57" w:rsidRPr="00780D6A" w:rsidRDefault="002F4C57" w:rsidP="00104A7F">
            <w:pPr>
              <w:jc w:val="center"/>
              <w:rPr>
                <w:szCs w:val="18"/>
              </w:rPr>
            </w:pPr>
            <w:r>
              <w:rPr>
                <w:szCs w:val="18"/>
              </w:rPr>
              <w:lastRenderedPageBreak/>
              <w:t>10, 12, 13</w:t>
            </w:r>
          </w:p>
        </w:tc>
      </w:tr>
      <w:tr w:rsidR="00A47990" w:rsidRPr="00780D6A" w14:paraId="32AB8628" w14:textId="77777777" w:rsidTr="00EB76B3">
        <w:trPr>
          <w:trHeight w:val="20"/>
        </w:trPr>
        <w:tc>
          <w:tcPr>
            <w:tcW w:w="906" w:type="dxa"/>
            <w:vMerge/>
            <w:shd w:val="clear" w:color="auto" w:fill="auto"/>
            <w:vAlign w:val="center"/>
          </w:tcPr>
          <w:p w14:paraId="312C8581" w14:textId="77777777" w:rsidR="002F4C57" w:rsidRPr="00780D6A" w:rsidRDefault="002F4C57" w:rsidP="00104A7F">
            <w:pPr>
              <w:jc w:val="center"/>
              <w:rPr>
                <w:szCs w:val="18"/>
              </w:rPr>
            </w:pPr>
          </w:p>
        </w:tc>
        <w:tc>
          <w:tcPr>
            <w:tcW w:w="802" w:type="dxa"/>
            <w:shd w:val="clear" w:color="auto" w:fill="auto"/>
            <w:vAlign w:val="center"/>
          </w:tcPr>
          <w:p w14:paraId="140A6209" w14:textId="77777777" w:rsidR="002F4C57" w:rsidRPr="00780D6A" w:rsidRDefault="002F4C57" w:rsidP="00104A7F">
            <w:pPr>
              <w:ind w:left="34"/>
              <w:jc w:val="center"/>
              <w:rPr>
                <w:szCs w:val="18"/>
              </w:rPr>
            </w:pPr>
            <w:r w:rsidRPr="00780D6A">
              <w:rPr>
                <w:szCs w:val="18"/>
              </w:rPr>
              <w:t>1.6</w:t>
            </w:r>
          </w:p>
        </w:tc>
        <w:tc>
          <w:tcPr>
            <w:tcW w:w="2106" w:type="dxa"/>
            <w:shd w:val="clear" w:color="auto" w:fill="auto"/>
            <w:vAlign w:val="center"/>
          </w:tcPr>
          <w:p w14:paraId="6D5FA146" w14:textId="77777777" w:rsidR="002F4C57" w:rsidRPr="00780D6A" w:rsidRDefault="002F4C57" w:rsidP="00104A7F">
            <w:pPr>
              <w:jc w:val="center"/>
              <w:rPr>
                <w:szCs w:val="18"/>
              </w:rPr>
            </w:pPr>
            <w:r w:rsidRPr="00780D6A">
              <w:rPr>
                <w:szCs w:val="18"/>
              </w:rPr>
              <w:t>Stavbu lešení provádí pouze osoba k tomu způsobilá.</w:t>
            </w:r>
          </w:p>
        </w:tc>
        <w:tc>
          <w:tcPr>
            <w:tcW w:w="2106" w:type="dxa"/>
            <w:shd w:val="clear" w:color="auto" w:fill="auto"/>
            <w:vAlign w:val="center"/>
          </w:tcPr>
          <w:p w14:paraId="08BAE881" w14:textId="77777777" w:rsidR="002F4C57" w:rsidRPr="00780D6A" w:rsidRDefault="002F4C57" w:rsidP="00104A7F">
            <w:pPr>
              <w:jc w:val="center"/>
              <w:rPr>
                <w:szCs w:val="18"/>
              </w:rPr>
            </w:pPr>
            <w:r w:rsidRPr="00780D6A">
              <w:rPr>
                <w:szCs w:val="18"/>
              </w:rPr>
              <w:t>Výstavba lešení osobou k tomuto nezpůsobilou.</w:t>
            </w:r>
          </w:p>
        </w:tc>
        <w:tc>
          <w:tcPr>
            <w:tcW w:w="1464" w:type="dxa"/>
            <w:shd w:val="clear" w:color="auto" w:fill="auto"/>
            <w:vAlign w:val="center"/>
          </w:tcPr>
          <w:p w14:paraId="057649E6" w14:textId="77777777" w:rsidR="002F4C57" w:rsidRPr="00780D6A" w:rsidRDefault="002F4C57" w:rsidP="00104A7F">
            <w:pPr>
              <w:jc w:val="center"/>
              <w:rPr>
                <w:szCs w:val="18"/>
              </w:rPr>
            </w:pPr>
            <w:r w:rsidRPr="00780D6A">
              <w:rPr>
                <w:szCs w:val="18"/>
              </w:rPr>
              <w:t>Zajistí označení lešení „Mimo provoz“ nebo „Nepoužívat“, zajistí výstavbu lešení kvalifikovaným zaměstnancem.</w:t>
            </w:r>
          </w:p>
        </w:tc>
        <w:tc>
          <w:tcPr>
            <w:tcW w:w="1464" w:type="dxa"/>
            <w:shd w:val="clear" w:color="auto" w:fill="auto"/>
            <w:vAlign w:val="center"/>
          </w:tcPr>
          <w:p w14:paraId="25FDB667" w14:textId="7E941860" w:rsidR="002F4C57" w:rsidRPr="00780D6A" w:rsidRDefault="002F4C57" w:rsidP="00104A7F">
            <w:pPr>
              <w:jc w:val="center"/>
              <w:rPr>
                <w:szCs w:val="18"/>
              </w:rPr>
            </w:pPr>
            <w:r w:rsidRPr="00780D6A">
              <w:rPr>
                <w:szCs w:val="18"/>
              </w:rPr>
              <w:t xml:space="preserve">Provede zápis do </w:t>
            </w:r>
            <w:r w:rsidR="00B90F14">
              <w:rPr>
                <w:szCs w:val="18"/>
              </w:rPr>
              <w:t>D</w:t>
            </w:r>
            <w:r w:rsidRPr="00780D6A">
              <w:rPr>
                <w:szCs w:val="18"/>
              </w:rPr>
              <w:t>eníku.</w:t>
            </w:r>
          </w:p>
        </w:tc>
        <w:tc>
          <w:tcPr>
            <w:tcW w:w="1464" w:type="dxa"/>
            <w:shd w:val="clear" w:color="auto" w:fill="auto"/>
            <w:vAlign w:val="center"/>
          </w:tcPr>
          <w:p w14:paraId="114B4997" w14:textId="532F303D" w:rsidR="002F4C57" w:rsidRPr="00780D6A" w:rsidRDefault="002F4C57" w:rsidP="00803FD9">
            <w:pPr>
              <w:jc w:val="center"/>
              <w:rPr>
                <w:szCs w:val="18"/>
              </w:rPr>
            </w:pPr>
            <w:r w:rsidRPr="00780D6A">
              <w:rPr>
                <w:szCs w:val="18"/>
              </w:rPr>
              <w:t xml:space="preserve">Sankce ve výši </w:t>
            </w:r>
            <w:r w:rsidR="00F014F5">
              <w:rPr>
                <w:highlight w:val="yellow"/>
              </w:rPr>
              <w:t xml:space="preserve">až </w:t>
            </w:r>
            <w:r w:rsidR="003D1521" w:rsidRPr="003D1521">
              <w:rPr>
                <w:szCs w:val="18"/>
                <w:highlight w:val="yellow"/>
              </w:rPr>
              <w:t>25</w:t>
            </w:r>
            <w:r w:rsidR="00803FD9" w:rsidRPr="003D1521">
              <w:rPr>
                <w:szCs w:val="18"/>
                <w:highlight w:val="yellow"/>
              </w:rPr>
              <w:t> </w:t>
            </w:r>
            <w:r w:rsidRPr="003D1521">
              <w:rPr>
                <w:szCs w:val="18"/>
                <w:highlight w:val="yellow"/>
              </w:rPr>
              <w:t>000</w:t>
            </w:r>
            <w:r w:rsidRPr="00780D6A">
              <w:rPr>
                <w:szCs w:val="18"/>
              </w:rPr>
              <w:t xml:space="preserve"> Kč za případ.</w:t>
            </w:r>
          </w:p>
        </w:tc>
        <w:tc>
          <w:tcPr>
            <w:tcW w:w="1464" w:type="dxa"/>
            <w:shd w:val="clear" w:color="auto" w:fill="auto"/>
            <w:vAlign w:val="center"/>
          </w:tcPr>
          <w:p w14:paraId="1052D3DD" w14:textId="0EDAF134" w:rsidR="002F4C57" w:rsidRPr="00780D6A" w:rsidRDefault="002F4C57" w:rsidP="00104A7F">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00803FD9" w:rsidRPr="003D1521">
              <w:rPr>
                <w:szCs w:val="18"/>
                <w:highlight w:val="yellow"/>
              </w:rPr>
              <w:t> </w:t>
            </w:r>
            <w:r w:rsidRPr="003D1521">
              <w:rPr>
                <w:szCs w:val="18"/>
                <w:highlight w:val="yellow"/>
              </w:rPr>
              <w:t>000</w:t>
            </w:r>
            <w:r w:rsidR="00803FD9">
              <w:rPr>
                <w:szCs w:val="18"/>
              </w:rPr>
              <w:t xml:space="preserve"> </w:t>
            </w:r>
            <w:r w:rsidRPr="00780D6A">
              <w:rPr>
                <w:szCs w:val="18"/>
              </w:rPr>
              <w:t>Kč za případ.</w:t>
            </w:r>
          </w:p>
        </w:tc>
        <w:tc>
          <w:tcPr>
            <w:tcW w:w="1464" w:type="dxa"/>
            <w:shd w:val="clear" w:color="auto" w:fill="auto"/>
            <w:vAlign w:val="center"/>
          </w:tcPr>
          <w:p w14:paraId="54968CFE" w14:textId="77777777" w:rsidR="002F4C57" w:rsidRPr="00780D6A" w:rsidRDefault="002F4C57" w:rsidP="00104A7F">
            <w:pPr>
              <w:jc w:val="center"/>
              <w:rPr>
                <w:szCs w:val="18"/>
              </w:rPr>
            </w:pPr>
            <w:r w:rsidRPr="00780D6A">
              <w:rPr>
                <w:szCs w:val="18"/>
              </w:rPr>
              <w:t>Přerušení prací, zákaz používání takového lešení.</w:t>
            </w:r>
          </w:p>
        </w:tc>
        <w:tc>
          <w:tcPr>
            <w:tcW w:w="1464" w:type="dxa"/>
            <w:shd w:val="clear" w:color="auto" w:fill="auto"/>
            <w:vAlign w:val="center"/>
          </w:tcPr>
          <w:p w14:paraId="2EABBF98" w14:textId="77777777" w:rsidR="002F4C57" w:rsidRPr="00780D6A" w:rsidRDefault="002F4C57" w:rsidP="00104A7F">
            <w:pPr>
              <w:jc w:val="center"/>
              <w:rPr>
                <w:szCs w:val="18"/>
              </w:rPr>
            </w:pPr>
            <w:r w:rsidRPr="00780D6A">
              <w:rPr>
                <w:szCs w:val="18"/>
              </w:rPr>
              <w:t>Přerušení prací, zákaz používání takového lešení.</w:t>
            </w:r>
          </w:p>
        </w:tc>
        <w:tc>
          <w:tcPr>
            <w:tcW w:w="1062" w:type="dxa"/>
            <w:shd w:val="clear" w:color="auto" w:fill="auto"/>
            <w:vAlign w:val="center"/>
          </w:tcPr>
          <w:p w14:paraId="0DE20376" w14:textId="77777777" w:rsidR="002F4C57" w:rsidRPr="00780D6A" w:rsidRDefault="002F4C57" w:rsidP="00104A7F">
            <w:pPr>
              <w:jc w:val="center"/>
              <w:rPr>
                <w:szCs w:val="18"/>
              </w:rPr>
            </w:pPr>
            <w:r>
              <w:rPr>
                <w:szCs w:val="18"/>
              </w:rPr>
              <w:t>10</w:t>
            </w:r>
          </w:p>
        </w:tc>
      </w:tr>
      <w:tr w:rsidR="00A47990" w:rsidRPr="00780D6A" w14:paraId="1BE91206" w14:textId="77777777" w:rsidTr="00EB76B3">
        <w:trPr>
          <w:trHeight w:val="20"/>
        </w:trPr>
        <w:tc>
          <w:tcPr>
            <w:tcW w:w="906" w:type="dxa"/>
            <w:vMerge/>
            <w:shd w:val="clear" w:color="auto" w:fill="auto"/>
            <w:vAlign w:val="center"/>
          </w:tcPr>
          <w:p w14:paraId="79468086" w14:textId="77777777" w:rsidR="002F4C57" w:rsidRPr="00780D6A" w:rsidRDefault="002F4C57" w:rsidP="00104A7F">
            <w:pPr>
              <w:jc w:val="center"/>
              <w:rPr>
                <w:szCs w:val="18"/>
              </w:rPr>
            </w:pPr>
          </w:p>
        </w:tc>
        <w:tc>
          <w:tcPr>
            <w:tcW w:w="802" w:type="dxa"/>
            <w:shd w:val="clear" w:color="auto" w:fill="auto"/>
            <w:vAlign w:val="center"/>
          </w:tcPr>
          <w:p w14:paraId="20BD8646" w14:textId="77777777" w:rsidR="002F4C57" w:rsidRPr="00780D6A" w:rsidRDefault="002F4C57" w:rsidP="00104A7F">
            <w:pPr>
              <w:ind w:left="34"/>
              <w:jc w:val="center"/>
              <w:rPr>
                <w:szCs w:val="18"/>
              </w:rPr>
            </w:pPr>
            <w:r w:rsidRPr="00780D6A">
              <w:rPr>
                <w:szCs w:val="18"/>
              </w:rPr>
              <w:t>1.7</w:t>
            </w:r>
          </w:p>
        </w:tc>
        <w:tc>
          <w:tcPr>
            <w:tcW w:w="2106" w:type="dxa"/>
            <w:shd w:val="clear" w:color="auto" w:fill="auto"/>
            <w:vAlign w:val="center"/>
          </w:tcPr>
          <w:p w14:paraId="21D4ECFE" w14:textId="77777777" w:rsidR="002F4C57" w:rsidRPr="00780D6A" w:rsidRDefault="002F4C57" w:rsidP="00104A7F">
            <w:pPr>
              <w:jc w:val="center"/>
              <w:rPr>
                <w:szCs w:val="18"/>
              </w:rPr>
            </w:pPr>
            <w:r w:rsidRPr="00780D6A">
              <w:rPr>
                <w:szCs w:val="18"/>
              </w:rPr>
              <w:t>Zajištění otvorů v komunikacích, zajištění volných okrajů, přijetí opatření k zajištění pracoviště nebo osob proti pádu z výšky, nebo do hloubky.</w:t>
            </w:r>
          </w:p>
        </w:tc>
        <w:tc>
          <w:tcPr>
            <w:tcW w:w="2106" w:type="dxa"/>
            <w:shd w:val="clear" w:color="auto" w:fill="auto"/>
            <w:vAlign w:val="center"/>
          </w:tcPr>
          <w:p w14:paraId="0094A3A5" w14:textId="77777777" w:rsidR="002F4C57" w:rsidRPr="00780D6A" w:rsidRDefault="002F4C57" w:rsidP="00104A7F">
            <w:pPr>
              <w:jc w:val="center"/>
              <w:rPr>
                <w:szCs w:val="18"/>
              </w:rPr>
            </w:pPr>
            <w:r w:rsidRPr="00780D6A">
              <w:rPr>
                <w:szCs w:val="18"/>
              </w:rPr>
              <w:t>Nezajištění otvorů v komunikacích, nezajištění volných okrajů, nepřijetí opatření k zajištění pracoviště nebo osob proti pádu.</w:t>
            </w:r>
          </w:p>
        </w:tc>
        <w:tc>
          <w:tcPr>
            <w:tcW w:w="1464" w:type="dxa"/>
            <w:shd w:val="clear" w:color="auto" w:fill="auto"/>
            <w:vAlign w:val="center"/>
          </w:tcPr>
          <w:p w14:paraId="61569C79" w14:textId="77777777" w:rsidR="002F4C57" w:rsidRPr="00780D6A" w:rsidRDefault="002F4C57" w:rsidP="00104A7F">
            <w:pPr>
              <w:jc w:val="center"/>
              <w:rPr>
                <w:szCs w:val="18"/>
              </w:rPr>
            </w:pPr>
            <w:r w:rsidRPr="00780D6A">
              <w:rPr>
                <w:szCs w:val="18"/>
              </w:rPr>
              <w:t>Zajistí označení zákazem vstupu a zajištění otvorů v komunikacích, volných okrajů a zajištění pracoviště nebo osob proti pádu z výšky nebo do hloubky.</w:t>
            </w:r>
          </w:p>
        </w:tc>
        <w:tc>
          <w:tcPr>
            <w:tcW w:w="1464" w:type="dxa"/>
            <w:shd w:val="clear" w:color="auto" w:fill="auto"/>
            <w:vAlign w:val="center"/>
          </w:tcPr>
          <w:p w14:paraId="52BDBC40" w14:textId="3D819FAB" w:rsidR="002F4C57" w:rsidRPr="00780D6A" w:rsidRDefault="002F4C57" w:rsidP="00104A7F">
            <w:pPr>
              <w:jc w:val="center"/>
              <w:rPr>
                <w:szCs w:val="18"/>
              </w:rPr>
            </w:pPr>
            <w:proofErr w:type="gramStart"/>
            <w:r w:rsidRPr="00780D6A">
              <w:rPr>
                <w:szCs w:val="18"/>
              </w:rPr>
              <w:t>Přeruší</w:t>
            </w:r>
            <w:proofErr w:type="gramEnd"/>
            <w:r w:rsidRPr="00780D6A">
              <w:rPr>
                <w:szCs w:val="18"/>
              </w:rPr>
              <w:t xml:space="preserve"> pracovní činnost a provede o tomto zjištění zápis do </w:t>
            </w:r>
            <w:r w:rsidR="0092129E">
              <w:rPr>
                <w:szCs w:val="18"/>
              </w:rPr>
              <w:t>D</w:t>
            </w:r>
            <w:r w:rsidRPr="00780D6A">
              <w:rPr>
                <w:szCs w:val="18"/>
              </w:rPr>
              <w:t>eníku.</w:t>
            </w:r>
          </w:p>
        </w:tc>
        <w:tc>
          <w:tcPr>
            <w:tcW w:w="1464" w:type="dxa"/>
            <w:shd w:val="clear" w:color="auto" w:fill="auto"/>
            <w:vAlign w:val="center"/>
          </w:tcPr>
          <w:p w14:paraId="53EBD6F0" w14:textId="6F6F9D70" w:rsidR="002F4C57" w:rsidRPr="00780D6A" w:rsidRDefault="002F4C57" w:rsidP="00803FD9">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00803FD9" w:rsidRPr="003D1521">
              <w:rPr>
                <w:szCs w:val="18"/>
                <w:highlight w:val="yellow"/>
              </w:rPr>
              <w:t> </w:t>
            </w:r>
            <w:r w:rsidRPr="003D1521">
              <w:rPr>
                <w:szCs w:val="18"/>
                <w:highlight w:val="yellow"/>
              </w:rPr>
              <w:t>000</w:t>
            </w:r>
            <w:r w:rsidRPr="00780D6A">
              <w:rPr>
                <w:szCs w:val="18"/>
              </w:rPr>
              <w:t xml:space="preserve"> Kč za případ.</w:t>
            </w:r>
          </w:p>
        </w:tc>
        <w:tc>
          <w:tcPr>
            <w:tcW w:w="1464" w:type="dxa"/>
            <w:shd w:val="clear" w:color="auto" w:fill="auto"/>
            <w:vAlign w:val="center"/>
          </w:tcPr>
          <w:p w14:paraId="19A1A06A" w14:textId="7078CDF8" w:rsidR="002F4C57" w:rsidRPr="00780D6A" w:rsidRDefault="002F4C57" w:rsidP="00803FD9">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00803FD9" w:rsidRPr="003D1521">
              <w:rPr>
                <w:szCs w:val="18"/>
                <w:highlight w:val="yellow"/>
              </w:rPr>
              <w:t> </w:t>
            </w:r>
            <w:r w:rsidRPr="003D1521">
              <w:rPr>
                <w:szCs w:val="18"/>
                <w:highlight w:val="yellow"/>
              </w:rPr>
              <w:t>000</w:t>
            </w:r>
            <w:r w:rsidRPr="00780D6A">
              <w:rPr>
                <w:szCs w:val="18"/>
              </w:rPr>
              <w:t xml:space="preserve"> Kč za případ.</w:t>
            </w:r>
          </w:p>
        </w:tc>
        <w:tc>
          <w:tcPr>
            <w:tcW w:w="1464" w:type="dxa"/>
            <w:shd w:val="clear" w:color="auto" w:fill="auto"/>
            <w:vAlign w:val="center"/>
          </w:tcPr>
          <w:p w14:paraId="6893B336" w14:textId="77777777" w:rsidR="002F4C57" w:rsidRPr="00780D6A" w:rsidRDefault="002F4C57" w:rsidP="00104A7F">
            <w:pPr>
              <w:jc w:val="center"/>
              <w:rPr>
                <w:szCs w:val="18"/>
              </w:rPr>
            </w:pPr>
            <w:r w:rsidRPr="00780D6A">
              <w:rPr>
                <w:szCs w:val="18"/>
              </w:rPr>
              <w:t>Přerušení prací, zákaz vstupu na nezajištěné pracoviště.</w:t>
            </w:r>
          </w:p>
        </w:tc>
        <w:tc>
          <w:tcPr>
            <w:tcW w:w="1464" w:type="dxa"/>
            <w:shd w:val="clear" w:color="auto" w:fill="auto"/>
            <w:vAlign w:val="center"/>
          </w:tcPr>
          <w:p w14:paraId="054EFB02" w14:textId="77777777" w:rsidR="002F4C57" w:rsidRPr="00780D6A" w:rsidRDefault="002F4C57" w:rsidP="00104A7F">
            <w:pPr>
              <w:jc w:val="center"/>
              <w:rPr>
                <w:szCs w:val="18"/>
              </w:rPr>
            </w:pPr>
            <w:r w:rsidRPr="00780D6A">
              <w:rPr>
                <w:szCs w:val="18"/>
              </w:rPr>
              <w:t>Přerušení prací, zákaz vstupu na nezajištěné pracoviště.</w:t>
            </w:r>
          </w:p>
        </w:tc>
        <w:tc>
          <w:tcPr>
            <w:tcW w:w="1062" w:type="dxa"/>
            <w:shd w:val="clear" w:color="auto" w:fill="auto"/>
            <w:vAlign w:val="center"/>
          </w:tcPr>
          <w:p w14:paraId="42002DC7" w14:textId="77777777" w:rsidR="002F4C57" w:rsidRPr="00780D6A" w:rsidRDefault="002F4C57" w:rsidP="00104A7F">
            <w:pPr>
              <w:jc w:val="center"/>
              <w:rPr>
                <w:szCs w:val="18"/>
              </w:rPr>
            </w:pPr>
            <w:r>
              <w:rPr>
                <w:szCs w:val="18"/>
              </w:rPr>
              <w:t>10</w:t>
            </w:r>
          </w:p>
        </w:tc>
      </w:tr>
      <w:tr w:rsidR="00A47990" w:rsidRPr="00780D6A" w14:paraId="4764E321" w14:textId="77777777" w:rsidTr="00EB76B3">
        <w:trPr>
          <w:trHeight w:val="20"/>
        </w:trPr>
        <w:tc>
          <w:tcPr>
            <w:tcW w:w="906" w:type="dxa"/>
            <w:vMerge/>
            <w:shd w:val="clear" w:color="auto" w:fill="auto"/>
            <w:vAlign w:val="center"/>
          </w:tcPr>
          <w:p w14:paraId="576524C7" w14:textId="77777777" w:rsidR="002F4C57" w:rsidRPr="00780D6A" w:rsidRDefault="002F4C57" w:rsidP="00104A7F">
            <w:pPr>
              <w:jc w:val="center"/>
              <w:rPr>
                <w:szCs w:val="18"/>
              </w:rPr>
            </w:pPr>
          </w:p>
        </w:tc>
        <w:tc>
          <w:tcPr>
            <w:tcW w:w="802" w:type="dxa"/>
            <w:shd w:val="clear" w:color="auto" w:fill="auto"/>
            <w:vAlign w:val="center"/>
          </w:tcPr>
          <w:p w14:paraId="5E40D3C3" w14:textId="77777777" w:rsidR="002F4C57" w:rsidRPr="00780D6A" w:rsidRDefault="002F4C57" w:rsidP="00104A7F">
            <w:pPr>
              <w:ind w:left="34"/>
              <w:jc w:val="center"/>
              <w:rPr>
                <w:szCs w:val="18"/>
              </w:rPr>
            </w:pPr>
            <w:r w:rsidRPr="00780D6A">
              <w:rPr>
                <w:szCs w:val="18"/>
              </w:rPr>
              <w:t>1.8</w:t>
            </w:r>
          </w:p>
        </w:tc>
        <w:tc>
          <w:tcPr>
            <w:tcW w:w="2106" w:type="dxa"/>
            <w:shd w:val="clear" w:color="auto" w:fill="auto"/>
            <w:vAlign w:val="center"/>
          </w:tcPr>
          <w:p w14:paraId="7808C823" w14:textId="77777777" w:rsidR="002F4C57" w:rsidRPr="00780D6A" w:rsidRDefault="002F4C57" w:rsidP="00803FD9">
            <w:pPr>
              <w:jc w:val="center"/>
              <w:rPr>
                <w:szCs w:val="18"/>
              </w:rPr>
            </w:pPr>
            <w:r w:rsidRPr="00780D6A">
              <w:rPr>
                <w:szCs w:val="18"/>
              </w:rPr>
              <w:t>Provádění prací, u</w:t>
            </w:r>
            <w:r w:rsidR="00803FD9">
              <w:rPr>
                <w:szCs w:val="18"/>
              </w:rPr>
              <w:t> </w:t>
            </w:r>
            <w:r w:rsidRPr="00780D6A">
              <w:rPr>
                <w:szCs w:val="18"/>
              </w:rPr>
              <w:t xml:space="preserve">kterých je tento požadavek legislativně dán, pouze zaměstnanci se zdravotní a příslušnou požadovanou </w:t>
            </w:r>
            <w:r w:rsidR="00803FD9">
              <w:rPr>
                <w:szCs w:val="18"/>
              </w:rPr>
              <w:t xml:space="preserve">odbornou </w:t>
            </w:r>
            <w:r w:rsidRPr="00780D6A">
              <w:rPr>
                <w:szCs w:val="18"/>
              </w:rPr>
              <w:t>způsobilostí.</w:t>
            </w:r>
          </w:p>
        </w:tc>
        <w:tc>
          <w:tcPr>
            <w:tcW w:w="2106" w:type="dxa"/>
            <w:shd w:val="clear" w:color="auto" w:fill="auto"/>
            <w:vAlign w:val="center"/>
          </w:tcPr>
          <w:p w14:paraId="03F2E0ED" w14:textId="77777777" w:rsidR="002F4C57" w:rsidRPr="00780D6A" w:rsidRDefault="002F4C57" w:rsidP="00104A7F">
            <w:pPr>
              <w:jc w:val="center"/>
              <w:rPr>
                <w:szCs w:val="18"/>
              </w:rPr>
            </w:pPr>
            <w:r w:rsidRPr="00780D6A">
              <w:rPr>
                <w:szCs w:val="18"/>
              </w:rPr>
              <w:t>Provádění práce zaměstnanců bez zdravotní a jiné požadované</w:t>
            </w:r>
            <w:r>
              <w:rPr>
                <w:szCs w:val="18"/>
              </w:rPr>
              <w:t xml:space="preserve"> odborné</w:t>
            </w:r>
            <w:r w:rsidRPr="00780D6A">
              <w:rPr>
                <w:szCs w:val="18"/>
              </w:rPr>
              <w:t xml:space="preserve"> způsobilosti (svářecí průkaz, vazačský průkaz, jeřábnický průkaz, </w:t>
            </w:r>
            <w:r w:rsidR="00803FD9">
              <w:rPr>
                <w:szCs w:val="18"/>
              </w:rPr>
              <w:t xml:space="preserve">odbornost v elektrotechnice </w:t>
            </w:r>
            <w:r w:rsidRPr="00780D6A">
              <w:rPr>
                <w:szCs w:val="18"/>
              </w:rPr>
              <w:t>atd.).</w:t>
            </w:r>
          </w:p>
        </w:tc>
        <w:tc>
          <w:tcPr>
            <w:tcW w:w="1464" w:type="dxa"/>
            <w:shd w:val="clear" w:color="auto" w:fill="auto"/>
            <w:vAlign w:val="center"/>
          </w:tcPr>
          <w:p w14:paraId="17ABA177" w14:textId="77777777" w:rsidR="002F4C57" w:rsidRPr="00780D6A" w:rsidRDefault="002F4C57" w:rsidP="00104A7F">
            <w:pPr>
              <w:jc w:val="center"/>
              <w:rPr>
                <w:szCs w:val="18"/>
              </w:rPr>
            </w:pPr>
            <w:r w:rsidRPr="00780D6A">
              <w:rPr>
                <w:szCs w:val="18"/>
              </w:rPr>
              <w:t>Zajistí zaměstnance s požadovanou zdravotní, nebo jinou požadovanou odbornou způsobilostí.</w:t>
            </w:r>
          </w:p>
        </w:tc>
        <w:tc>
          <w:tcPr>
            <w:tcW w:w="1464" w:type="dxa"/>
            <w:shd w:val="clear" w:color="auto" w:fill="auto"/>
            <w:vAlign w:val="center"/>
          </w:tcPr>
          <w:p w14:paraId="2E5E2301" w14:textId="742A918D" w:rsidR="002F4C57" w:rsidRPr="00780D6A" w:rsidRDefault="002F4C57" w:rsidP="00104A7F">
            <w:pPr>
              <w:jc w:val="center"/>
              <w:rPr>
                <w:szCs w:val="18"/>
              </w:rPr>
            </w:pPr>
            <w:r w:rsidRPr="00780D6A">
              <w:rPr>
                <w:szCs w:val="18"/>
              </w:rPr>
              <w:t xml:space="preserve">Zajistí přerušení prováděných prací, provede zápis do </w:t>
            </w:r>
            <w:r w:rsidR="0092129E">
              <w:rPr>
                <w:szCs w:val="18"/>
              </w:rPr>
              <w:t>D</w:t>
            </w:r>
            <w:r w:rsidRPr="00780D6A">
              <w:rPr>
                <w:szCs w:val="18"/>
              </w:rPr>
              <w:t xml:space="preserve">eníku a odejmutí </w:t>
            </w:r>
            <w:r w:rsidR="00253F53">
              <w:rPr>
                <w:szCs w:val="18"/>
              </w:rPr>
              <w:t>Š</w:t>
            </w:r>
            <w:r w:rsidRPr="00780D6A">
              <w:rPr>
                <w:szCs w:val="18"/>
              </w:rPr>
              <w:t>kolení.</w:t>
            </w:r>
          </w:p>
        </w:tc>
        <w:tc>
          <w:tcPr>
            <w:tcW w:w="1464" w:type="dxa"/>
            <w:shd w:val="clear" w:color="auto" w:fill="auto"/>
            <w:vAlign w:val="center"/>
          </w:tcPr>
          <w:p w14:paraId="6C71AFDB" w14:textId="01A6FA61" w:rsidR="002F4C57" w:rsidRPr="00780D6A" w:rsidRDefault="002F4C57" w:rsidP="00803FD9">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00803FD9" w:rsidRPr="003D1521">
              <w:rPr>
                <w:szCs w:val="18"/>
                <w:highlight w:val="yellow"/>
              </w:rPr>
              <w:t> </w:t>
            </w:r>
            <w:r w:rsidRPr="003D1521">
              <w:rPr>
                <w:szCs w:val="18"/>
                <w:highlight w:val="yellow"/>
              </w:rPr>
              <w:t>000</w:t>
            </w:r>
            <w:r w:rsidRPr="00780D6A">
              <w:rPr>
                <w:szCs w:val="18"/>
              </w:rPr>
              <w:t xml:space="preserve"> Kč za případ.</w:t>
            </w:r>
          </w:p>
        </w:tc>
        <w:tc>
          <w:tcPr>
            <w:tcW w:w="1464" w:type="dxa"/>
            <w:shd w:val="clear" w:color="auto" w:fill="auto"/>
            <w:vAlign w:val="center"/>
          </w:tcPr>
          <w:p w14:paraId="6074643C" w14:textId="64EAC912" w:rsidR="002F4C57" w:rsidRPr="00780D6A" w:rsidRDefault="002F4C57" w:rsidP="00803FD9">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00803FD9" w:rsidRPr="003D1521">
              <w:rPr>
                <w:szCs w:val="18"/>
                <w:highlight w:val="yellow"/>
              </w:rPr>
              <w:t> </w:t>
            </w:r>
            <w:r w:rsidRPr="003D1521">
              <w:rPr>
                <w:szCs w:val="18"/>
                <w:highlight w:val="yellow"/>
              </w:rPr>
              <w:t>000</w:t>
            </w:r>
            <w:r w:rsidRPr="00780D6A">
              <w:rPr>
                <w:szCs w:val="18"/>
              </w:rPr>
              <w:t xml:space="preserve"> Kč za případ.</w:t>
            </w:r>
          </w:p>
        </w:tc>
        <w:tc>
          <w:tcPr>
            <w:tcW w:w="1464" w:type="dxa"/>
            <w:shd w:val="clear" w:color="auto" w:fill="auto"/>
            <w:vAlign w:val="center"/>
          </w:tcPr>
          <w:p w14:paraId="6C363F6A" w14:textId="77777777" w:rsidR="002F4C57" w:rsidRPr="00780D6A" w:rsidRDefault="002F4C57" w:rsidP="00104A7F">
            <w:pPr>
              <w:jc w:val="center"/>
              <w:rPr>
                <w:szCs w:val="18"/>
              </w:rPr>
            </w:pPr>
            <w:r w:rsidRPr="00780D6A">
              <w:rPr>
                <w:szCs w:val="18"/>
              </w:rPr>
              <w:t>Přerušení prací, napomenutí.</w:t>
            </w:r>
          </w:p>
        </w:tc>
        <w:tc>
          <w:tcPr>
            <w:tcW w:w="1464" w:type="dxa"/>
            <w:shd w:val="clear" w:color="auto" w:fill="auto"/>
            <w:vAlign w:val="center"/>
          </w:tcPr>
          <w:p w14:paraId="782BBBBE" w14:textId="24E9BE3C" w:rsidR="002F4C57" w:rsidRPr="00780D6A" w:rsidRDefault="002F4C57" w:rsidP="00104A7F">
            <w:pPr>
              <w:jc w:val="center"/>
              <w:rPr>
                <w:szCs w:val="18"/>
              </w:rPr>
            </w:pPr>
            <w:r w:rsidRPr="00780D6A">
              <w:rPr>
                <w:szCs w:val="18"/>
              </w:rPr>
              <w:t xml:space="preserve">Přerušení prací, odejmutí </w:t>
            </w:r>
            <w:r w:rsidR="0092129E">
              <w:rPr>
                <w:szCs w:val="18"/>
              </w:rPr>
              <w:t>Š</w:t>
            </w:r>
            <w:r w:rsidRPr="00780D6A">
              <w:rPr>
                <w:szCs w:val="18"/>
              </w:rPr>
              <w:t xml:space="preserve">kolení na </w:t>
            </w:r>
            <w:r>
              <w:rPr>
                <w:szCs w:val="18"/>
              </w:rPr>
              <w:t>1</w:t>
            </w:r>
            <w:r w:rsidRPr="00780D6A">
              <w:rPr>
                <w:szCs w:val="18"/>
              </w:rPr>
              <w:t xml:space="preserve"> měsíc.</w:t>
            </w:r>
          </w:p>
        </w:tc>
        <w:tc>
          <w:tcPr>
            <w:tcW w:w="1062" w:type="dxa"/>
            <w:shd w:val="clear" w:color="auto" w:fill="auto"/>
            <w:vAlign w:val="center"/>
          </w:tcPr>
          <w:p w14:paraId="40CE5A24" w14:textId="77777777" w:rsidR="002F4C57" w:rsidRPr="00780D6A" w:rsidRDefault="002F4C57" w:rsidP="00104A7F">
            <w:pPr>
              <w:jc w:val="center"/>
              <w:rPr>
                <w:szCs w:val="18"/>
              </w:rPr>
            </w:pPr>
            <w:r>
              <w:rPr>
                <w:szCs w:val="18"/>
              </w:rPr>
              <w:t>10, 12, 13,</w:t>
            </w:r>
          </w:p>
        </w:tc>
      </w:tr>
      <w:tr w:rsidR="00A47990" w:rsidRPr="00780D6A" w14:paraId="0E804F62" w14:textId="77777777" w:rsidTr="00EB76B3">
        <w:trPr>
          <w:trHeight w:val="20"/>
        </w:trPr>
        <w:tc>
          <w:tcPr>
            <w:tcW w:w="906" w:type="dxa"/>
            <w:vMerge/>
            <w:shd w:val="clear" w:color="auto" w:fill="auto"/>
            <w:vAlign w:val="center"/>
          </w:tcPr>
          <w:p w14:paraId="046A50D8" w14:textId="77777777" w:rsidR="00803FD9" w:rsidRPr="00780D6A" w:rsidRDefault="00803FD9" w:rsidP="00104A7F">
            <w:pPr>
              <w:jc w:val="center"/>
              <w:rPr>
                <w:szCs w:val="18"/>
              </w:rPr>
            </w:pPr>
          </w:p>
        </w:tc>
        <w:tc>
          <w:tcPr>
            <w:tcW w:w="802" w:type="dxa"/>
            <w:shd w:val="clear" w:color="auto" w:fill="auto"/>
            <w:vAlign w:val="center"/>
          </w:tcPr>
          <w:p w14:paraId="7DAC1880" w14:textId="77777777" w:rsidR="00803FD9" w:rsidRPr="00780D6A" w:rsidRDefault="00803FD9" w:rsidP="00104A7F">
            <w:pPr>
              <w:ind w:left="34"/>
              <w:jc w:val="center"/>
              <w:rPr>
                <w:szCs w:val="18"/>
              </w:rPr>
            </w:pPr>
            <w:r w:rsidRPr="00780D6A">
              <w:rPr>
                <w:szCs w:val="18"/>
              </w:rPr>
              <w:t>1.9</w:t>
            </w:r>
          </w:p>
        </w:tc>
        <w:tc>
          <w:tcPr>
            <w:tcW w:w="2106" w:type="dxa"/>
            <w:shd w:val="clear" w:color="auto" w:fill="auto"/>
            <w:vAlign w:val="center"/>
          </w:tcPr>
          <w:p w14:paraId="4E34E2E1" w14:textId="31874628" w:rsidR="00803FD9" w:rsidRPr="00780D6A" w:rsidDel="00697DEB" w:rsidRDefault="00803FD9" w:rsidP="00A25005">
            <w:pPr>
              <w:jc w:val="center"/>
              <w:rPr>
                <w:szCs w:val="18"/>
              </w:rPr>
            </w:pPr>
            <w:r w:rsidRPr="00780D6A">
              <w:rPr>
                <w:szCs w:val="18"/>
              </w:rPr>
              <w:t xml:space="preserve">Pohyb po </w:t>
            </w:r>
            <w:r w:rsidR="00A25005">
              <w:rPr>
                <w:szCs w:val="18"/>
              </w:rPr>
              <w:t>pracovišti</w:t>
            </w:r>
            <w:r w:rsidRPr="00780D6A">
              <w:rPr>
                <w:szCs w:val="18"/>
              </w:rPr>
              <w:t xml:space="preserve"> ČEPRO, a.s. a provádění práce zaměstnanců </w:t>
            </w:r>
            <w:r>
              <w:rPr>
                <w:szCs w:val="18"/>
              </w:rPr>
              <w:t xml:space="preserve">a dalších osob </w:t>
            </w:r>
            <w:r w:rsidRPr="00780D6A">
              <w:rPr>
                <w:szCs w:val="18"/>
              </w:rPr>
              <w:t xml:space="preserve">pouze s platným </w:t>
            </w:r>
            <w:r w:rsidR="00253F53">
              <w:rPr>
                <w:szCs w:val="18"/>
              </w:rPr>
              <w:t>Š</w:t>
            </w:r>
            <w:r w:rsidRPr="00780D6A">
              <w:rPr>
                <w:szCs w:val="18"/>
              </w:rPr>
              <w:t>kolením o</w:t>
            </w:r>
            <w:r>
              <w:rPr>
                <w:szCs w:val="18"/>
              </w:rPr>
              <w:t> </w:t>
            </w:r>
            <w:r w:rsidRPr="00780D6A">
              <w:rPr>
                <w:szCs w:val="18"/>
              </w:rPr>
              <w:t xml:space="preserve">právních a ostatních předpisech k zajištění BOZP, PO, </w:t>
            </w:r>
            <w:r w:rsidR="00C26D3C">
              <w:rPr>
                <w:szCs w:val="18"/>
              </w:rPr>
              <w:t>OŽP</w:t>
            </w:r>
            <w:r w:rsidRPr="00780D6A">
              <w:rPr>
                <w:szCs w:val="18"/>
              </w:rPr>
              <w:t xml:space="preserve"> a PZH.</w:t>
            </w:r>
          </w:p>
        </w:tc>
        <w:tc>
          <w:tcPr>
            <w:tcW w:w="2106" w:type="dxa"/>
            <w:shd w:val="clear" w:color="auto" w:fill="auto"/>
            <w:vAlign w:val="center"/>
          </w:tcPr>
          <w:p w14:paraId="5DF0BFA8" w14:textId="7D88C05F" w:rsidR="00803FD9" w:rsidRPr="00780D6A" w:rsidRDefault="00803FD9" w:rsidP="00BE68B3">
            <w:pPr>
              <w:jc w:val="center"/>
              <w:rPr>
                <w:szCs w:val="18"/>
              </w:rPr>
            </w:pPr>
            <w:r w:rsidRPr="00780D6A">
              <w:rPr>
                <w:szCs w:val="18"/>
              </w:rPr>
              <w:t xml:space="preserve">Pohyb po </w:t>
            </w:r>
            <w:r w:rsidR="00A25005">
              <w:rPr>
                <w:szCs w:val="18"/>
              </w:rPr>
              <w:t>pracovišti</w:t>
            </w:r>
            <w:r w:rsidRPr="00780D6A">
              <w:rPr>
                <w:szCs w:val="18"/>
              </w:rPr>
              <w:t xml:space="preserve"> ČEPRO, a.s. a provádění práce zaměstnanců bez platného </w:t>
            </w:r>
            <w:r w:rsidR="003D13BA">
              <w:rPr>
                <w:szCs w:val="18"/>
              </w:rPr>
              <w:t>Š</w:t>
            </w:r>
            <w:r w:rsidRPr="00780D6A">
              <w:rPr>
                <w:szCs w:val="18"/>
              </w:rPr>
              <w:t>kolení o</w:t>
            </w:r>
            <w:r w:rsidR="00BE68B3">
              <w:rPr>
                <w:szCs w:val="18"/>
              </w:rPr>
              <w:t> </w:t>
            </w:r>
            <w:r w:rsidRPr="00780D6A">
              <w:rPr>
                <w:szCs w:val="18"/>
              </w:rPr>
              <w:t xml:space="preserve">právních a ostatních předpisech k zajištění BOZP, PO, </w:t>
            </w:r>
            <w:r w:rsidR="00C26D3C">
              <w:rPr>
                <w:szCs w:val="18"/>
              </w:rPr>
              <w:t>OŽP</w:t>
            </w:r>
            <w:r w:rsidRPr="00780D6A">
              <w:rPr>
                <w:szCs w:val="18"/>
              </w:rPr>
              <w:t xml:space="preserve"> a PZH.</w:t>
            </w:r>
          </w:p>
        </w:tc>
        <w:tc>
          <w:tcPr>
            <w:tcW w:w="1464" w:type="dxa"/>
            <w:shd w:val="clear" w:color="auto" w:fill="auto"/>
            <w:vAlign w:val="center"/>
          </w:tcPr>
          <w:p w14:paraId="77F57BC6" w14:textId="77777777" w:rsidR="00803FD9" w:rsidRPr="00780D6A" w:rsidRDefault="00803FD9" w:rsidP="00104A7F">
            <w:pPr>
              <w:jc w:val="center"/>
              <w:rPr>
                <w:szCs w:val="18"/>
              </w:rPr>
            </w:pPr>
            <w:r w:rsidRPr="00780D6A">
              <w:rPr>
                <w:szCs w:val="18"/>
              </w:rPr>
              <w:t>Zajistí řádné proškolení zaměstnanců.</w:t>
            </w:r>
          </w:p>
        </w:tc>
        <w:tc>
          <w:tcPr>
            <w:tcW w:w="1464" w:type="dxa"/>
            <w:shd w:val="clear" w:color="auto" w:fill="auto"/>
            <w:vAlign w:val="center"/>
          </w:tcPr>
          <w:p w14:paraId="1F9A62C7" w14:textId="73E8FA66" w:rsidR="00803FD9" w:rsidRPr="00780D6A" w:rsidRDefault="00803FD9" w:rsidP="00104A7F">
            <w:pPr>
              <w:jc w:val="center"/>
              <w:rPr>
                <w:szCs w:val="18"/>
              </w:rPr>
            </w:pPr>
            <w:r w:rsidRPr="00780D6A">
              <w:rPr>
                <w:szCs w:val="18"/>
              </w:rPr>
              <w:t xml:space="preserve">Zajistí přerušení prací, provede zápis do </w:t>
            </w:r>
            <w:r w:rsidR="00B90F14">
              <w:rPr>
                <w:szCs w:val="18"/>
              </w:rPr>
              <w:t>D</w:t>
            </w:r>
            <w:r w:rsidRPr="00780D6A">
              <w:rPr>
                <w:szCs w:val="18"/>
              </w:rPr>
              <w:t>eníku.</w:t>
            </w:r>
          </w:p>
        </w:tc>
        <w:tc>
          <w:tcPr>
            <w:tcW w:w="1464" w:type="dxa"/>
            <w:shd w:val="clear" w:color="auto" w:fill="auto"/>
            <w:vAlign w:val="center"/>
          </w:tcPr>
          <w:p w14:paraId="00CC2BE9" w14:textId="3BBFBD32" w:rsidR="00803FD9" w:rsidRPr="00780D6A" w:rsidRDefault="00803FD9" w:rsidP="007656DB">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33BD454A" w14:textId="714E0F3D" w:rsidR="00803FD9" w:rsidRPr="00780D6A" w:rsidRDefault="00803FD9" w:rsidP="007656DB">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7F17F1D6" w14:textId="7A75FAED" w:rsidR="00803FD9" w:rsidRPr="00780D6A" w:rsidRDefault="00803FD9" w:rsidP="00104A7F">
            <w:pPr>
              <w:jc w:val="center"/>
              <w:rPr>
                <w:szCs w:val="18"/>
              </w:rPr>
            </w:pPr>
            <w:r w:rsidRPr="00780D6A">
              <w:rPr>
                <w:szCs w:val="18"/>
              </w:rPr>
              <w:t xml:space="preserve">Přerušení prací do doby proškolení zaměstnance </w:t>
            </w:r>
            <w:r w:rsidR="0092129E">
              <w:rPr>
                <w:szCs w:val="18"/>
              </w:rPr>
              <w:t>D</w:t>
            </w:r>
            <w:r w:rsidR="009B572D">
              <w:rPr>
                <w:szCs w:val="18"/>
              </w:rPr>
              <w:t>odavatele</w:t>
            </w:r>
            <w:r w:rsidRPr="00780D6A">
              <w:rPr>
                <w:szCs w:val="18"/>
              </w:rPr>
              <w:t>.</w:t>
            </w:r>
          </w:p>
        </w:tc>
        <w:tc>
          <w:tcPr>
            <w:tcW w:w="1464" w:type="dxa"/>
            <w:shd w:val="clear" w:color="auto" w:fill="auto"/>
            <w:vAlign w:val="center"/>
          </w:tcPr>
          <w:p w14:paraId="54A58ECC" w14:textId="57EFBE8D" w:rsidR="00803FD9" w:rsidRPr="00780D6A" w:rsidRDefault="00803FD9" w:rsidP="00104A7F">
            <w:pPr>
              <w:jc w:val="center"/>
              <w:rPr>
                <w:szCs w:val="18"/>
              </w:rPr>
            </w:pPr>
            <w:r w:rsidRPr="00780D6A">
              <w:rPr>
                <w:szCs w:val="18"/>
              </w:rPr>
              <w:t xml:space="preserve">Přerušení prací do doby proškolení zaměstnance </w:t>
            </w:r>
            <w:r w:rsidR="0092129E">
              <w:rPr>
                <w:szCs w:val="18"/>
              </w:rPr>
              <w:t>D</w:t>
            </w:r>
            <w:r w:rsidR="009B572D">
              <w:rPr>
                <w:szCs w:val="18"/>
              </w:rPr>
              <w:t>odavatele</w:t>
            </w:r>
            <w:r w:rsidRPr="00780D6A">
              <w:rPr>
                <w:szCs w:val="18"/>
              </w:rPr>
              <w:t>.</w:t>
            </w:r>
          </w:p>
        </w:tc>
        <w:tc>
          <w:tcPr>
            <w:tcW w:w="1062" w:type="dxa"/>
            <w:shd w:val="clear" w:color="auto" w:fill="auto"/>
            <w:vAlign w:val="center"/>
          </w:tcPr>
          <w:p w14:paraId="6E64077E" w14:textId="77777777" w:rsidR="00803FD9" w:rsidRPr="00780D6A" w:rsidRDefault="00803FD9" w:rsidP="00104A7F">
            <w:pPr>
              <w:jc w:val="center"/>
              <w:rPr>
                <w:szCs w:val="18"/>
              </w:rPr>
            </w:pPr>
            <w:r>
              <w:rPr>
                <w:szCs w:val="18"/>
              </w:rPr>
              <w:t>10, 12, 13, 14, 30</w:t>
            </w:r>
          </w:p>
        </w:tc>
      </w:tr>
      <w:tr w:rsidR="00A47990" w:rsidRPr="00780D6A" w14:paraId="24D0ADCA" w14:textId="77777777" w:rsidTr="00EB76B3">
        <w:trPr>
          <w:trHeight w:val="20"/>
        </w:trPr>
        <w:tc>
          <w:tcPr>
            <w:tcW w:w="906" w:type="dxa"/>
            <w:vMerge/>
            <w:shd w:val="clear" w:color="auto" w:fill="auto"/>
            <w:vAlign w:val="center"/>
          </w:tcPr>
          <w:p w14:paraId="6B721793" w14:textId="77777777" w:rsidR="00086BAE" w:rsidRPr="00780D6A" w:rsidRDefault="00086BAE" w:rsidP="00104A7F">
            <w:pPr>
              <w:jc w:val="center"/>
              <w:rPr>
                <w:szCs w:val="18"/>
              </w:rPr>
            </w:pPr>
          </w:p>
        </w:tc>
        <w:tc>
          <w:tcPr>
            <w:tcW w:w="802" w:type="dxa"/>
            <w:shd w:val="clear" w:color="auto" w:fill="auto"/>
            <w:vAlign w:val="center"/>
          </w:tcPr>
          <w:p w14:paraId="12FF4C5B" w14:textId="77777777" w:rsidR="00086BAE" w:rsidRPr="00780D6A" w:rsidRDefault="00086BAE" w:rsidP="00104A7F">
            <w:pPr>
              <w:ind w:left="34"/>
              <w:jc w:val="center"/>
              <w:rPr>
                <w:szCs w:val="18"/>
              </w:rPr>
            </w:pPr>
            <w:r w:rsidRPr="00780D6A">
              <w:rPr>
                <w:szCs w:val="18"/>
              </w:rPr>
              <w:t>1.10</w:t>
            </w:r>
          </w:p>
        </w:tc>
        <w:tc>
          <w:tcPr>
            <w:tcW w:w="2106" w:type="dxa"/>
            <w:shd w:val="clear" w:color="auto" w:fill="auto"/>
            <w:vAlign w:val="center"/>
          </w:tcPr>
          <w:p w14:paraId="6720EC8A" w14:textId="112D2996" w:rsidR="00086BAE" w:rsidRPr="00780D6A" w:rsidRDefault="00086BAE" w:rsidP="00FE23B9">
            <w:pPr>
              <w:jc w:val="center"/>
              <w:rPr>
                <w:szCs w:val="18"/>
              </w:rPr>
            </w:pPr>
            <w:r w:rsidRPr="00780D6A">
              <w:rPr>
                <w:szCs w:val="18"/>
              </w:rPr>
              <w:t>Zákaz kouření v celém areálu ČEPRO</w:t>
            </w:r>
            <w:r w:rsidR="0092129E">
              <w:rPr>
                <w:szCs w:val="18"/>
              </w:rPr>
              <w:t xml:space="preserve">, a.s. </w:t>
            </w:r>
            <w:r w:rsidRPr="00780D6A">
              <w:rPr>
                <w:szCs w:val="18"/>
              </w:rPr>
              <w:t>, mimo vyhrazená místa. Tato místa jsou viditelně označena tabulkou „Kouření povoleno“</w:t>
            </w:r>
            <w:r w:rsidR="00FE23B9" w:rsidRPr="00780D6A" w:rsidDel="00FE23B9">
              <w:rPr>
                <w:szCs w:val="18"/>
              </w:rPr>
              <w:t xml:space="preserve"> </w:t>
            </w:r>
            <w:r w:rsidR="004A44D0">
              <w:rPr>
                <w:szCs w:val="18"/>
              </w:rPr>
              <w:t>nebo tabulkou obdobného významu</w:t>
            </w:r>
            <w:r w:rsidR="004A44D0" w:rsidDel="004A44D0">
              <w:rPr>
                <w:rStyle w:val="Odkaznakoment"/>
              </w:rPr>
              <w:t xml:space="preserve"> </w:t>
            </w:r>
          </w:p>
        </w:tc>
        <w:tc>
          <w:tcPr>
            <w:tcW w:w="2106" w:type="dxa"/>
            <w:shd w:val="clear" w:color="auto" w:fill="auto"/>
            <w:vAlign w:val="center"/>
          </w:tcPr>
          <w:p w14:paraId="751F4DC9" w14:textId="06B6013D" w:rsidR="00086BAE" w:rsidRPr="00780D6A" w:rsidRDefault="0092129E" w:rsidP="00FE23B9">
            <w:pPr>
              <w:jc w:val="center"/>
              <w:rPr>
                <w:szCs w:val="18"/>
              </w:rPr>
            </w:pPr>
            <w:r>
              <w:rPr>
                <w:szCs w:val="18"/>
              </w:rPr>
              <w:t>P</w:t>
            </w:r>
            <w:r w:rsidR="00086BAE" w:rsidRPr="00780D6A">
              <w:rPr>
                <w:szCs w:val="18"/>
              </w:rPr>
              <w:t>orušení zákazu kouření (přistižení při této činnosti, nedopalky v místě nebo okolí prováděných prací).</w:t>
            </w:r>
          </w:p>
        </w:tc>
        <w:tc>
          <w:tcPr>
            <w:tcW w:w="1464" w:type="dxa"/>
            <w:shd w:val="clear" w:color="auto" w:fill="auto"/>
            <w:vAlign w:val="center"/>
          </w:tcPr>
          <w:p w14:paraId="4CF80830" w14:textId="4C8BAA49" w:rsidR="00086BAE" w:rsidRPr="00780D6A" w:rsidRDefault="00086BAE" w:rsidP="00104A7F">
            <w:pPr>
              <w:jc w:val="center"/>
              <w:rPr>
                <w:szCs w:val="18"/>
              </w:rPr>
            </w:pPr>
            <w:r w:rsidRPr="00780D6A">
              <w:rPr>
                <w:szCs w:val="18"/>
              </w:rPr>
              <w:t xml:space="preserve">Provede mimořádné </w:t>
            </w:r>
            <w:r w:rsidR="008E58E7">
              <w:rPr>
                <w:szCs w:val="18"/>
              </w:rPr>
              <w:t>pro</w:t>
            </w:r>
            <w:r w:rsidRPr="00780D6A">
              <w:rPr>
                <w:szCs w:val="18"/>
              </w:rPr>
              <w:t>školení VŠECH svých zaměstnanců ve spolupráci s příslušným zaměstnancem ČEPRO, a.s.</w:t>
            </w:r>
          </w:p>
        </w:tc>
        <w:tc>
          <w:tcPr>
            <w:tcW w:w="1464" w:type="dxa"/>
            <w:shd w:val="clear" w:color="auto" w:fill="auto"/>
            <w:vAlign w:val="center"/>
          </w:tcPr>
          <w:p w14:paraId="625EF021" w14:textId="586DDA2E" w:rsidR="00086BAE" w:rsidRPr="00780D6A" w:rsidRDefault="00086BAE" w:rsidP="00104A7F">
            <w:pPr>
              <w:jc w:val="center"/>
              <w:rPr>
                <w:szCs w:val="18"/>
              </w:rPr>
            </w:pPr>
            <w:r w:rsidRPr="00780D6A">
              <w:rPr>
                <w:szCs w:val="18"/>
              </w:rPr>
              <w:t xml:space="preserve">Zajistí okamžité přerušení činnosti, provede zápis do </w:t>
            </w:r>
            <w:r w:rsidR="00C242B4">
              <w:rPr>
                <w:szCs w:val="18"/>
              </w:rPr>
              <w:t>D</w:t>
            </w:r>
            <w:r w:rsidRPr="00780D6A">
              <w:rPr>
                <w:szCs w:val="18"/>
              </w:rPr>
              <w:t xml:space="preserve">eníku a zajistí zákaz vstupu zaměstnance do všech </w:t>
            </w:r>
            <w:r w:rsidR="003D13BA">
              <w:rPr>
                <w:szCs w:val="18"/>
              </w:rPr>
              <w:t>S</w:t>
            </w:r>
            <w:r w:rsidRPr="00780D6A">
              <w:rPr>
                <w:szCs w:val="18"/>
              </w:rPr>
              <w:t>kladů ČEPRO, a.s. na dobu určenou dle závažnosti porušení.</w:t>
            </w:r>
          </w:p>
        </w:tc>
        <w:tc>
          <w:tcPr>
            <w:tcW w:w="1464" w:type="dxa"/>
            <w:shd w:val="clear" w:color="auto" w:fill="auto"/>
            <w:vAlign w:val="center"/>
          </w:tcPr>
          <w:p w14:paraId="6F2F01E5" w14:textId="1D9AC26A" w:rsidR="00086BAE" w:rsidRPr="00780D6A" w:rsidRDefault="00086BAE" w:rsidP="007656DB">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79689B35" w14:textId="09BC33F5" w:rsidR="00086BAE" w:rsidRPr="00780D6A" w:rsidRDefault="00086BAE" w:rsidP="007656DB">
            <w:pPr>
              <w:jc w:val="center"/>
              <w:rPr>
                <w:szCs w:val="18"/>
              </w:rPr>
            </w:pPr>
            <w:r w:rsidRPr="00780D6A">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0</w:t>
            </w:r>
            <w:r w:rsidRPr="003D1521">
              <w:rPr>
                <w:szCs w:val="18"/>
                <w:highlight w:val="yellow"/>
              </w:rPr>
              <w:t> 000</w:t>
            </w:r>
            <w:r w:rsidRPr="00780D6A">
              <w:rPr>
                <w:szCs w:val="18"/>
              </w:rPr>
              <w:t xml:space="preserve"> Kč za případ.</w:t>
            </w:r>
          </w:p>
        </w:tc>
        <w:tc>
          <w:tcPr>
            <w:tcW w:w="1464" w:type="dxa"/>
            <w:shd w:val="clear" w:color="auto" w:fill="auto"/>
            <w:vAlign w:val="center"/>
          </w:tcPr>
          <w:p w14:paraId="3D174B8C" w14:textId="5B4AF534" w:rsidR="00086BAE" w:rsidRPr="00780D6A" w:rsidRDefault="00C26D3C" w:rsidP="00C26D3C">
            <w:pPr>
              <w:jc w:val="center"/>
              <w:rPr>
                <w:szCs w:val="18"/>
              </w:rPr>
            </w:pPr>
            <w:r w:rsidRPr="003D766F">
              <w:rPr>
                <w:szCs w:val="18"/>
              </w:rPr>
              <w:t xml:space="preserve">Okamžité přerušení prací, napomenutí se zápisem do </w:t>
            </w:r>
            <w:r w:rsidR="0092129E">
              <w:rPr>
                <w:szCs w:val="18"/>
              </w:rPr>
              <w:t>D</w:t>
            </w:r>
            <w:r w:rsidRPr="003D766F">
              <w:rPr>
                <w:szCs w:val="18"/>
              </w:rPr>
              <w:t xml:space="preserve">eníku. Odejmutí zaměstnanci </w:t>
            </w:r>
            <w:r w:rsidR="009B572D">
              <w:rPr>
                <w:szCs w:val="18"/>
              </w:rPr>
              <w:t>dodavatele</w:t>
            </w:r>
            <w:r w:rsidRPr="003D766F">
              <w:rPr>
                <w:szCs w:val="18"/>
              </w:rPr>
              <w:t xml:space="preserve"> </w:t>
            </w:r>
            <w:r w:rsidR="0092129E">
              <w:rPr>
                <w:szCs w:val="18"/>
              </w:rPr>
              <w:t>Š</w:t>
            </w:r>
            <w:r w:rsidRPr="003D766F">
              <w:rPr>
                <w:szCs w:val="18"/>
              </w:rPr>
              <w:t xml:space="preserve">kolení na </w:t>
            </w:r>
            <w:r>
              <w:rPr>
                <w:szCs w:val="18"/>
              </w:rPr>
              <w:t>6</w:t>
            </w:r>
            <w:r w:rsidRPr="003D766F">
              <w:rPr>
                <w:szCs w:val="18"/>
              </w:rPr>
              <w:t xml:space="preserve"> měsíc</w:t>
            </w:r>
            <w:r>
              <w:rPr>
                <w:szCs w:val="18"/>
              </w:rPr>
              <w:t>ů</w:t>
            </w:r>
            <w:r w:rsidRPr="003D766F">
              <w:rPr>
                <w:szCs w:val="18"/>
              </w:rPr>
              <w:t>.</w:t>
            </w:r>
          </w:p>
        </w:tc>
        <w:tc>
          <w:tcPr>
            <w:tcW w:w="1464" w:type="dxa"/>
            <w:shd w:val="clear" w:color="auto" w:fill="auto"/>
            <w:vAlign w:val="center"/>
          </w:tcPr>
          <w:p w14:paraId="41BA071C" w14:textId="34D037CC" w:rsidR="00086BAE" w:rsidRPr="00780D6A" w:rsidRDefault="00C26D3C" w:rsidP="00104A7F">
            <w:pPr>
              <w:jc w:val="center"/>
              <w:rPr>
                <w:szCs w:val="18"/>
              </w:rPr>
            </w:pPr>
            <w:r w:rsidRPr="003D766F">
              <w:rPr>
                <w:szCs w:val="18"/>
              </w:rPr>
              <w:t xml:space="preserve">Okamžité přerušení prací, napomenutí se zápisem do </w:t>
            </w:r>
            <w:r w:rsidR="0092129E">
              <w:rPr>
                <w:szCs w:val="18"/>
              </w:rPr>
              <w:t>D</w:t>
            </w:r>
            <w:r w:rsidRPr="003D766F">
              <w:rPr>
                <w:szCs w:val="18"/>
              </w:rPr>
              <w:t xml:space="preserve">eníku. Odejmutí zaměstnanci </w:t>
            </w:r>
            <w:r w:rsidR="009B572D">
              <w:rPr>
                <w:szCs w:val="18"/>
              </w:rPr>
              <w:t>dodavatele</w:t>
            </w:r>
            <w:r w:rsidRPr="003D766F">
              <w:rPr>
                <w:szCs w:val="18"/>
              </w:rPr>
              <w:t xml:space="preserve"> </w:t>
            </w:r>
            <w:r w:rsidR="0092129E">
              <w:rPr>
                <w:szCs w:val="18"/>
              </w:rPr>
              <w:t>Š</w:t>
            </w:r>
            <w:r w:rsidRPr="003D766F">
              <w:rPr>
                <w:szCs w:val="18"/>
              </w:rPr>
              <w:t xml:space="preserve">kolení na </w:t>
            </w:r>
            <w:r>
              <w:rPr>
                <w:szCs w:val="18"/>
              </w:rPr>
              <w:t>12</w:t>
            </w:r>
            <w:r w:rsidRPr="003D766F">
              <w:rPr>
                <w:szCs w:val="18"/>
              </w:rPr>
              <w:t xml:space="preserve"> měsíc</w:t>
            </w:r>
            <w:r>
              <w:rPr>
                <w:szCs w:val="18"/>
              </w:rPr>
              <w:t>ů</w:t>
            </w:r>
            <w:r w:rsidRPr="003D766F">
              <w:rPr>
                <w:szCs w:val="18"/>
              </w:rPr>
              <w:t>.</w:t>
            </w:r>
          </w:p>
        </w:tc>
        <w:tc>
          <w:tcPr>
            <w:tcW w:w="1062" w:type="dxa"/>
            <w:shd w:val="clear" w:color="auto" w:fill="auto"/>
            <w:vAlign w:val="center"/>
          </w:tcPr>
          <w:p w14:paraId="18AFA16E" w14:textId="77777777" w:rsidR="00086BAE" w:rsidRPr="00780D6A" w:rsidRDefault="00086BAE" w:rsidP="00104A7F">
            <w:pPr>
              <w:jc w:val="center"/>
              <w:rPr>
                <w:szCs w:val="18"/>
              </w:rPr>
            </w:pPr>
            <w:r>
              <w:rPr>
                <w:szCs w:val="18"/>
              </w:rPr>
              <w:t>12, 13</w:t>
            </w:r>
          </w:p>
        </w:tc>
      </w:tr>
      <w:tr w:rsidR="00A47990" w:rsidRPr="00780D6A" w14:paraId="0F1EFED4" w14:textId="77777777" w:rsidTr="00EB76B3">
        <w:trPr>
          <w:trHeight w:val="20"/>
        </w:trPr>
        <w:tc>
          <w:tcPr>
            <w:tcW w:w="906" w:type="dxa"/>
            <w:vMerge/>
            <w:shd w:val="clear" w:color="auto" w:fill="auto"/>
            <w:vAlign w:val="center"/>
          </w:tcPr>
          <w:p w14:paraId="74A7D407" w14:textId="77777777" w:rsidR="002F4C57" w:rsidRPr="00780D6A" w:rsidRDefault="002F4C57" w:rsidP="00104A7F">
            <w:pPr>
              <w:jc w:val="center"/>
              <w:rPr>
                <w:szCs w:val="18"/>
              </w:rPr>
            </w:pPr>
          </w:p>
        </w:tc>
        <w:tc>
          <w:tcPr>
            <w:tcW w:w="802" w:type="dxa"/>
            <w:shd w:val="clear" w:color="auto" w:fill="auto"/>
            <w:vAlign w:val="center"/>
          </w:tcPr>
          <w:p w14:paraId="657E12D7" w14:textId="77777777" w:rsidR="002F4C57" w:rsidRPr="00780D6A" w:rsidRDefault="002F4C57" w:rsidP="00104A7F">
            <w:pPr>
              <w:ind w:left="34"/>
              <w:jc w:val="center"/>
              <w:rPr>
                <w:szCs w:val="18"/>
              </w:rPr>
            </w:pPr>
            <w:r w:rsidRPr="00780D6A">
              <w:rPr>
                <w:szCs w:val="18"/>
              </w:rPr>
              <w:t>1.11</w:t>
            </w:r>
          </w:p>
        </w:tc>
        <w:tc>
          <w:tcPr>
            <w:tcW w:w="2106" w:type="dxa"/>
            <w:shd w:val="clear" w:color="auto" w:fill="auto"/>
            <w:vAlign w:val="center"/>
          </w:tcPr>
          <w:p w14:paraId="30A5BD83" w14:textId="3EF8F5B1" w:rsidR="002F4C57" w:rsidRPr="00780D6A" w:rsidRDefault="002F4C57" w:rsidP="00FE23B9">
            <w:pPr>
              <w:jc w:val="center"/>
              <w:rPr>
                <w:szCs w:val="18"/>
              </w:rPr>
            </w:pPr>
            <w:r w:rsidRPr="00780D6A">
              <w:rPr>
                <w:szCs w:val="18"/>
              </w:rPr>
              <w:t xml:space="preserve">Respektování a dodržování pokynů uvedených na </w:t>
            </w:r>
            <w:proofErr w:type="spellStart"/>
            <w:r w:rsidRPr="00780D6A">
              <w:rPr>
                <w:szCs w:val="18"/>
              </w:rPr>
              <w:t>bezp</w:t>
            </w:r>
            <w:proofErr w:type="spellEnd"/>
            <w:r w:rsidR="00FE23B9">
              <w:rPr>
                <w:szCs w:val="18"/>
              </w:rPr>
              <w:t>.</w:t>
            </w:r>
            <w:r w:rsidRPr="00780D6A">
              <w:rPr>
                <w:szCs w:val="18"/>
              </w:rPr>
              <w:t xml:space="preserve"> tabulkách a značkách, jakož i provizorního značení na </w:t>
            </w:r>
            <w:r w:rsidR="00733EEE">
              <w:rPr>
                <w:szCs w:val="18"/>
              </w:rPr>
              <w:t>pracovišti</w:t>
            </w:r>
            <w:r w:rsidRPr="00780D6A">
              <w:rPr>
                <w:szCs w:val="18"/>
              </w:rPr>
              <w:t xml:space="preserve"> ČEPRO, a.s. (zákaz vstupu nepovolaným osobám, vybavení stanovenými OOPP,</w:t>
            </w:r>
            <w:r>
              <w:rPr>
                <w:szCs w:val="18"/>
              </w:rPr>
              <w:t xml:space="preserve"> respektování dopravního značení</w:t>
            </w:r>
            <w:r w:rsidRPr="00780D6A">
              <w:rPr>
                <w:szCs w:val="18"/>
              </w:rPr>
              <w:t xml:space="preserve"> apod.)</w:t>
            </w:r>
          </w:p>
        </w:tc>
        <w:tc>
          <w:tcPr>
            <w:tcW w:w="2106" w:type="dxa"/>
            <w:shd w:val="clear" w:color="auto" w:fill="auto"/>
            <w:vAlign w:val="center"/>
          </w:tcPr>
          <w:p w14:paraId="61642AA5" w14:textId="77777777" w:rsidR="002F4C57" w:rsidRPr="00780D6A" w:rsidRDefault="002F4C57" w:rsidP="00733EEE">
            <w:pPr>
              <w:jc w:val="center"/>
              <w:rPr>
                <w:szCs w:val="18"/>
              </w:rPr>
            </w:pPr>
            <w:r w:rsidRPr="00780D6A">
              <w:rPr>
                <w:szCs w:val="18"/>
              </w:rPr>
              <w:t xml:space="preserve">Prokazatelné nerespektování a porušení pokynů určených bezpečnostními tabulkami a značkami na </w:t>
            </w:r>
            <w:r w:rsidR="00733EEE">
              <w:rPr>
                <w:szCs w:val="18"/>
              </w:rPr>
              <w:t>pracovišti</w:t>
            </w:r>
            <w:r w:rsidRPr="00780D6A">
              <w:rPr>
                <w:szCs w:val="18"/>
              </w:rPr>
              <w:t xml:space="preserve"> ČEPRO, a.s.</w:t>
            </w:r>
          </w:p>
        </w:tc>
        <w:tc>
          <w:tcPr>
            <w:tcW w:w="1464" w:type="dxa"/>
            <w:shd w:val="clear" w:color="auto" w:fill="auto"/>
            <w:vAlign w:val="center"/>
          </w:tcPr>
          <w:p w14:paraId="5AC4F6E6" w14:textId="712E346A" w:rsidR="002F4C57" w:rsidRPr="00780D6A" w:rsidRDefault="002F4C57" w:rsidP="00104A7F">
            <w:pPr>
              <w:jc w:val="center"/>
              <w:rPr>
                <w:szCs w:val="18"/>
              </w:rPr>
            </w:pPr>
            <w:r w:rsidRPr="00780D6A">
              <w:rPr>
                <w:szCs w:val="18"/>
              </w:rPr>
              <w:t xml:space="preserve">Zajistí náhradu za zaměstnance, kterému bylo odejmuto </w:t>
            </w:r>
            <w:r w:rsidR="003D13BA">
              <w:rPr>
                <w:szCs w:val="18"/>
              </w:rPr>
              <w:t>Š</w:t>
            </w:r>
            <w:r w:rsidRPr="00780D6A">
              <w:rPr>
                <w:szCs w:val="18"/>
              </w:rPr>
              <w:t xml:space="preserve">kolení na dobu </w:t>
            </w:r>
            <w:r>
              <w:rPr>
                <w:szCs w:val="18"/>
              </w:rPr>
              <w:t>1</w:t>
            </w:r>
            <w:r w:rsidRPr="00780D6A">
              <w:rPr>
                <w:szCs w:val="18"/>
              </w:rPr>
              <w:t xml:space="preserve"> měsíc</w:t>
            </w:r>
            <w:r>
              <w:rPr>
                <w:szCs w:val="18"/>
              </w:rPr>
              <w:t>e</w:t>
            </w:r>
            <w:r w:rsidRPr="00780D6A">
              <w:rPr>
                <w:szCs w:val="18"/>
              </w:rPr>
              <w:t>.</w:t>
            </w:r>
          </w:p>
        </w:tc>
        <w:tc>
          <w:tcPr>
            <w:tcW w:w="1464" w:type="dxa"/>
            <w:shd w:val="clear" w:color="auto" w:fill="auto"/>
            <w:vAlign w:val="center"/>
          </w:tcPr>
          <w:p w14:paraId="5140B22A" w14:textId="4BC05DAA" w:rsidR="002F4C57" w:rsidRPr="00780D6A" w:rsidRDefault="002F4C57" w:rsidP="00104A7F">
            <w:pPr>
              <w:jc w:val="center"/>
              <w:rPr>
                <w:szCs w:val="18"/>
              </w:rPr>
            </w:pPr>
            <w:r w:rsidRPr="00780D6A">
              <w:rPr>
                <w:szCs w:val="18"/>
              </w:rPr>
              <w:t xml:space="preserve">Zajistí přerušení prací, provede zápis do </w:t>
            </w:r>
            <w:r w:rsidR="003D13BA">
              <w:rPr>
                <w:szCs w:val="18"/>
              </w:rPr>
              <w:t>D</w:t>
            </w:r>
            <w:r w:rsidRPr="00780D6A">
              <w:rPr>
                <w:szCs w:val="18"/>
              </w:rPr>
              <w:t>eníku.</w:t>
            </w:r>
          </w:p>
        </w:tc>
        <w:tc>
          <w:tcPr>
            <w:tcW w:w="1464" w:type="dxa"/>
            <w:shd w:val="clear" w:color="auto" w:fill="auto"/>
            <w:vAlign w:val="center"/>
          </w:tcPr>
          <w:p w14:paraId="39FFE294" w14:textId="78697F83" w:rsidR="002F4C57" w:rsidRPr="00780D6A" w:rsidRDefault="002F4C57" w:rsidP="00104A7F">
            <w:pPr>
              <w:jc w:val="center"/>
              <w:rPr>
                <w:szCs w:val="18"/>
              </w:rPr>
            </w:pPr>
            <w:r w:rsidRPr="00780D6A">
              <w:rPr>
                <w:szCs w:val="18"/>
              </w:rPr>
              <w:t xml:space="preserve">Sankce ve výši </w:t>
            </w:r>
            <w:r w:rsidR="00F014F5">
              <w:rPr>
                <w:szCs w:val="18"/>
              </w:rPr>
              <w:t xml:space="preserve">až </w:t>
            </w:r>
            <w:r w:rsidR="003D1521" w:rsidRPr="003D1521">
              <w:rPr>
                <w:szCs w:val="18"/>
                <w:highlight w:val="yellow"/>
              </w:rPr>
              <w:t>1 0</w:t>
            </w:r>
            <w:r w:rsidRPr="003D1521">
              <w:rPr>
                <w:szCs w:val="18"/>
                <w:highlight w:val="yellow"/>
              </w:rPr>
              <w:t>00</w:t>
            </w:r>
            <w:r w:rsidRPr="00780D6A">
              <w:rPr>
                <w:szCs w:val="18"/>
              </w:rPr>
              <w:t xml:space="preserve"> Kč za případ.</w:t>
            </w:r>
          </w:p>
        </w:tc>
        <w:tc>
          <w:tcPr>
            <w:tcW w:w="1464" w:type="dxa"/>
            <w:shd w:val="clear" w:color="auto" w:fill="auto"/>
            <w:vAlign w:val="center"/>
          </w:tcPr>
          <w:p w14:paraId="28A42222" w14:textId="1C9F7365" w:rsidR="002F4C57" w:rsidRPr="00780D6A" w:rsidRDefault="002F4C57" w:rsidP="00086BAE">
            <w:pPr>
              <w:jc w:val="center"/>
              <w:rPr>
                <w:szCs w:val="18"/>
              </w:rPr>
            </w:pPr>
            <w:r w:rsidRPr="00780D6A">
              <w:rPr>
                <w:szCs w:val="18"/>
              </w:rPr>
              <w:t xml:space="preserve">Sankce ve výši </w:t>
            </w:r>
            <w:r w:rsidR="00F014F5">
              <w:rPr>
                <w:szCs w:val="18"/>
              </w:rPr>
              <w:t xml:space="preserve">až </w:t>
            </w:r>
            <w:r w:rsidR="003D1521" w:rsidRPr="003D1521">
              <w:rPr>
                <w:szCs w:val="18"/>
                <w:highlight w:val="yellow"/>
              </w:rPr>
              <w:t>2</w:t>
            </w:r>
            <w:r w:rsidR="00086BAE" w:rsidRPr="003D1521">
              <w:rPr>
                <w:szCs w:val="18"/>
                <w:highlight w:val="yellow"/>
              </w:rPr>
              <w:t> </w:t>
            </w:r>
            <w:r w:rsidRPr="003D1521">
              <w:rPr>
                <w:szCs w:val="18"/>
                <w:highlight w:val="yellow"/>
              </w:rPr>
              <w:t>000</w:t>
            </w:r>
            <w:r w:rsidRPr="00780D6A">
              <w:rPr>
                <w:szCs w:val="18"/>
              </w:rPr>
              <w:t xml:space="preserve"> Kč za případ.</w:t>
            </w:r>
          </w:p>
        </w:tc>
        <w:tc>
          <w:tcPr>
            <w:tcW w:w="1464" w:type="dxa"/>
            <w:tcBorders>
              <w:bottom w:val="single" w:sz="4" w:space="0" w:color="auto"/>
            </w:tcBorders>
            <w:shd w:val="clear" w:color="auto" w:fill="auto"/>
            <w:vAlign w:val="center"/>
          </w:tcPr>
          <w:p w14:paraId="3BBE2813" w14:textId="6953C27D" w:rsidR="002F4C57" w:rsidRPr="00780D6A" w:rsidRDefault="00733EEE" w:rsidP="00733EEE">
            <w:pPr>
              <w:jc w:val="center"/>
              <w:rPr>
                <w:szCs w:val="18"/>
              </w:rPr>
            </w:pPr>
            <w:r w:rsidRPr="00780D6A">
              <w:rPr>
                <w:szCs w:val="18"/>
              </w:rPr>
              <w:t>Přerušen</w:t>
            </w:r>
            <w:r>
              <w:rPr>
                <w:szCs w:val="18"/>
              </w:rPr>
              <w:t xml:space="preserve">í prací, napomenutí se zápisem do </w:t>
            </w:r>
            <w:r w:rsidR="0092129E">
              <w:rPr>
                <w:szCs w:val="18"/>
              </w:rPr>
              <w:t>D</w:t>
            </w:r>
            <w:r>
              <w:rPr>
                <w:szCs w:val="18"/>
              </w:rPr>
              <w:t xml:space="preserve">eníku, </w:t>
            </w:r>
            <w:r w:rsidRPr="00780D6A">
              <w:rPr>
                <w:szCs w:val="18"/>
              </w:rPr>
              <w:t xml:space="preserve">odejmutí </w:t>
            </w:r>
            <w:r>
              <w:rPr>
                <w:szCs w:val="18"/>
              </w:rPr>
              <w:t>platnosti</w:t>
            </w:r>
            <w:r w:rsidR="0092129E">
              <w:rPr>
                <w:szCs w:val="18"/>
              </w:rPr>
              <w:t xml:space="preserve"> Š</w:t>
            </w:r>
            <w:r w:rsidRPr="00780D6A">
              <w:rPr>
                <w:szCs w:val="18"/>
              </w:rPr>
              <w:t xml:space="preserve">kolení na </w:t>
            </w:r>
            <w:r>
              <w:rPr>
                <w:szCs w:val="18"/>
              </w:rPr>
              <w:t>1</w:t>
            </w:r>
            <w:r w:rsidRPr="00780D6A">
              <w:rPr>
                <w:szCs w:val="18"/>
              </w:rPr>
              <w:t xml:space="preserve"> měsíc.</w:t>
            </w:r>
          </w:p>
        </w:tc>
        <w:tc>
          <w:tcPr>
            <w:tcW w:w="1464" w:type="dxa"/>
            <w:tcBorders>
              <w:bottom w:val="single" w:sz="4" w:space="0" w:color="auto"/>
            </w:tcBorders>
            <w:shd w:val="clear" w:color="auto" w:fill="auto"/>
            <w:vAlign w:val="center"/>
          </w:tcPr>
          <w:p w14:paraId="091443D0" w14:textId="79D1901C" w:rsidR="002F4C57" w:rsidRPr="00780D6A" w:rsidRDefault="002F4C57" w:rsidP="00733EEE">
            <w:pPr>
              <w:jc w:val="center"/>
              <w:rPr>
                <w:szCs w:val="18"/>
              </w:rPr>
            </w:pPr>
            <w:r w:rsidRPr="00780D6A">
              <w:rPr>
                <w:szCs w:val="18"/>
              </w:rPr>
              <w:t>Přerušen</w:t>
            </w:r>
            <w:r w:rsidR="00733EEE">
              <w:rPr>
                <w:szCs w:val="18"/>
              </w:rPr>
              <w:t xml:space="preserve">í prací, napomenutí se zápisem do </w:t>
            </w:r>
            <w:r w:rsidR="0092129E">
              <w:rPr>
                <w:szCs w:val="18"/>
              </w:rPr>
              <w:t>D</w:t>
            </w:r>
            <w:r w:rsidR="00733EEE">
              <w:rPr>
                <w:szCs w:val="18"/>
              </w:rPr>
              <w:t>eníku,</w:t>
            </w:r>
            <w:r>
              <w:rPr>
                <w:szCs w:val="18"/>
              </w:rPr>
              <w:t xml:space="preserve"> </w:t>
            </w:r>
            <w:r w:rsidRPr="00780D6A">
              <w:rPr>
                <w:szCs w:val="18"/>
              </w:rPr>
              <w:t xml:space="preserve">odejmutí </w:t>
            </w:r>
            <w:r>
              <w:rPr>
                <w:szCs w:val="18"/>
              </w:rPr>
              <w:t xml:space="preserve">platnosti </w:t>
            </w:r>
            <w:r w:rsidR="0092129E">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w:t>
            </w:r>
            <w:r w:rsidR="00C26D3C">
              <w:rPr>
                <w:szCs w:val="18"/>
              </w:rPr>
              <w:t xml:space="preserve"> </w:t>
            </w:r>
          </w:p>
        </w:tc>
        <w:tc>
          <w:tcPr>
            <w:tcW w:w="1062" w:type="dxa"/>
            <w:shd w:val="clear" w:color="auto" w:fill="auto"/>
            <w:vAlign w:val="center"/>
          </w:tcPr>
          <w:p w14:paraId="697A2D0B" w14:textId="77777777" w:rsidR="002F4C57" w:rsidRPr="00780D6A" w:rsidRDefault="002F4C57" w:rsidP="00104A7F">
            <w:pPr>
              <w:jc w:val="center"/>
              <w:rPr>
                <w:szCs w:val="18"/>
              </w:rPr>
            </w:pPr>
            <w:r>
              <w:rPr>
                <w:szCs w:val="18"/>
              </w:rPr>
              <w:t>10, 12, 13, 30, 58</w:t>
            </w:r>
          </w:p>
        </w:tc>
      </w:tr>
      <w:tr w:rsidR="00A47990" w:rsidRPr="00780D6A" w14:paraId="7C4D0409" w14:textId="77777777" w:rsidTr="00EB76B3">
        <w:trPr>
          <w:trHeight w:val="20"/>
        </w:trPr>
        <w:tc>
          <w:tcPr>
            <w:tcW w:w="906" w:type="dxa"/>
            <w:vMerge/>
            <w:shd w:val="clear" w:color="auto" w:fill="auto"/>
            <w:vAlign w:val="center"/>
          </w:tcPr>
          <w:p w14:paraId="3322B9D9" w14:textId="77777777" w:rsidR="002F4C57" w:rsidRPr="00780D6A" w:rsidRDefault="002F4C57" w:rsidP="00104A7F">
            <w:pPr>
              <w:jc w:val="center"/>
              <w:rPr>
                <w:szCs w:val="18"/>
              </w:rPr>
            </w:pPr>
          </w:p>
        </w:tc>
        <w:tc>
          <w:tcPr>
            <w:tcW w:w="802" w:type="dxa"/>
            <w:shd w:val="clear" w:color="auto" w:fill="auto"/>
            <w:vAlign w:val="center"/>
          </w:tcPr>
          <w:p w14:paraId="56408176" w14:textId="77777777" w:rsidR="002F4C57" w:rsidRPr="00780D6A" w:rsidRDefault="00733EEE" w:rsidP="00104A7F">
            <w:pPr>
              <w:ind w:left="34"/>
              <w:jc w:val="center"/>
              <w:rPr>
                <w:szCs w:val="18"/>
              </w:rPr>
            </w:pPr>
            <w:r>
              <w:rPr>
                <w:szCs w:val="18"/>
              </w:rPr>
              <w:t>1.12</w:t>
            </w:r>
          </w:p>
        </w:tc>
        <w:tc>
          <w:tcPr>
            <w:tcW w:w="2106" w:type="dxa"/>
            <w:shd w:val="clear" w:color="auto" w:fill="auto"/>
            <w:vAlign w:val="center"/>
          </w:tcPr>
          <w:p w14:paraId="03B37E96" w14:textId="5FE68D24" w:rsidR="002F4C57" w:rsidRPr="00780D6A" w:rsidRDefault="002F4C57" w:rsidP="00104A7F">
            <w:pPr>
              <w:jc w:val="center"/>
              <w:rPr>
                <w:szCs w:val="18"/>
              </w:rPr>
            </w:pPr>
            <w:r w:rsidRPr="00780D6A">
              <w:rPr>
                <w:szCs w:val="18"/>
              </w:rPr>
              <w:t xml:space="preserve">Trvalá přítomnost osoby (zaměstnance </w:t>
            </w:r>
            <w:r w:rsidR="000F72DE">
              <w:rPr>
                <w:szCs w:val="18"/>
              </w:rPr>
              <w:t>D</w:t>
            </w:r>
            <w:r w:rsidR="009B572D">
              <w:rPr>
                <w:szCs w:val="18"/>
              </w:rPr>
              <w:t>odavatele</w:t>
            </w:r>
            <w:r w:rsidRPr="00780D6A">
              <w:rPr>
                <w:szCs w:val="18"/>
              </w:rPr>
              <w:t>)</w:t>
            </w:r>
            <w:r w:rsidR="00BE68B3">
              <w:rPr>
                <w:szCs w:val="18"/>
              </w:rPr>
              <w:t>,</w:t>
            </w:r>
            <w:r w:rsidRPr="00780D6A">
              <w:rPr>
                <w:szCs w:val="18"/>
              </w:rPr>
              <w:t xml:space="preserve"> která komunikuje v českém jazyce a je schopna překládat informace zaměstnancům, kteří </w:t>
            </w:r>
            <w:proofErr w:type="gramStart"/>
            <w:r w:rsidRPr="00780D6A">
              <w:rPr>
                <w:szCs w:val="18"/>
              </w:rPr>
              <w:t>nehovoří</w:t>
            </w:r>
            <w:proofErr w:type="gramEnd"/>
            <w:r w:rsidRPr="00780D6A">
              <w:rPr>
                <w:szCs w:val="18"/>
              </w:rPr>
              <w:t xml:space="preserve"> v českém jazyce, na pracovišti.</w:t>
            </w:r>
          </w:p>
        </w:tc>
        <w:tc>
          <w:tcPr>
            <w:tcW w:w="2106" w:type="dxa"/>
            <w:shd w:val="clear" w:color="auto" w:fill="auto"/>
            <w:vAlign w:val="center"/>
          </w:tcPr>
          <w:p w14:paraId="180BF77E" w14:textId="25851DE6" w:rsidR="002F4C57" w:rsidRPr="00780D6A" w:rsidRDefault="002F4C57" w:rsidP="00BE68B3">
            <w:pPr>
              <w:jc w:val="center"/>
              <w:rPr>
                <w:szCs w:val="18"/>
              </w:rPr>
            </w:pPr>
            <w:r w:rsidRPr="00780D6A">
              <w:rPr>
                <w:szCs w:val="18"/>
              </w:rPr>
              <w:t xml:space="preserve">Nepřítomnost osoby (zaměstnance </w:t>
            </w:r>
            <w:r w:rsidR="000F72DE">
              <w:rPr>
                <w:szCs w:val="18"/>
              </w:rPr>
              <w:t>D</w:t>
            </w:r>
            <w:r w:rsidR="009B572D">
              <w:rPr>
                <w:szCs w:val="18"/>
              </w:rPr>
              <w:t>odavatele</w:t>
            </w:r>
            <w:r w:rsidRPr="00780D6A">
              <w:rPr>
                <w:szCs w:val="18"/>
              </w:rPr>
              <w:t>), která komunikuje v </w:t>
            </w:r>
            <w:r w:rsidR="00BE68B3">
              <w:rPr>
                <w:szCs w:val="18"/>
              </w:rPr>
              <w:t>ČJ</w:t>
            </w:r>
            <w:r w:rsidRPr="00780D6A">
              <w:rPr>
                <w:szCs w:val="18"/>
              </w:rPr>
              <w:t xml:space="preserve"> a je schopna překládat informace zaměstnancům, kteří </w:t>
            </w:r>
            <w:proofErr w:type="gramStart"/>
            <w:r w:rsidRPr="00780D6A">
              <w:rPr>
                <w:szCs w:val="18"/>
              </w:rPr>
              <w:t>nehovoří</w:t>
            </w:r>
            <w:proofErr w:type="gramEnd"/>
            <w:r w:rsidRPr="00780D6A">
              <w:rPr>
                <w:szCs w:val="18"/>
              </w:rPr>
              <w:t xml:space="preserve"> v </w:t>
            </w:r>
            <w:r w:rsidR="00BE68B3">
              <w:rPr>
                <w:szCs w:val="18"/>
              </w:rPr>
              <w:t>ČJ</w:t>
            </w:r>
            <w:r w:rsidRPr="00780D6A">
              <w:rPr>
                <w:szCs w:val="18"/>
              </w:rPr>
              <w:t>, na pracovišti.</w:t>
            </w:r>
          </w:p>
        </w:tc>
        <w:tc>
          <w:tcPr>
            <w:tcW w:w="1464" w:type="dxa"/>
            <w:shd w:val="clear" w:color="auto" w:fill="auto"/>
            <w:vAlign w:val="center"/>
          </w:tcPr>
          <w:p w14:paraId="1E225CB1" w14:textId="77777777" w:rsidR="002F4C57" w:rsidRPr="00780D6A" w:rsidRDefault="002F4C57" w:rsidP="00104A7F">
            <w:pPr>
              <w:jc w:val="center"/>
              <w:rPr>
                <w:szCs w:val="18"/>
              </w:rPr>
            </w:pPr>
            <w:r w:rsidRPr="00780D6A">
              <w:rPr>
                <w:szCs w:val="18"/>
              </w:rPr>
              <w:t>Zajistí trvalou přítomnost osoby, která komunikuje v ČJ a je schopna překládat informace zaměstnancům, kteří nehovoří v ČJ.</w:t>
            </w:r>
          </w:p>
        </w:tc>
        <w:tc>
          <w:tcPr>
            <w:tcW w:w="1464" w:type="dxa"/>
            <w:shd w:val="clear" w:color="auto" w:fill="auto"/>
            <w:vAlign w:val="center"/>
          </w:tcPr>
          <w:p w14:paraId="274AA375" w14:textId="643A3F47" w:rsidR="002F4C57" w:rsidRPr="00780D6A" w:rsidRDefault="002F4C57" w:rsidP="00104A7F">
            <w:pPr>
              <w:jc w:val="center"/>
              <w:rPr>
                <w:szCs w:val="18"/>
              </w:rPr>
            </w:pPr>
            <w:r w:rsidRPr="00780D6A">
              <w:rPr>
                <w:szCs w:val="18"/>
              </w:rPr>
              <w:t xml:space="preserve">Provede zápis do </w:t>
            </w:r>
            <w:r w:rsidR="000F72DE">
              <w:rPr>
                <w:szCs w:val="18"/>
              </w:rPr>
              <w:t>D</w:t>
            </w:r>
            <w:r w:rsidRPr="00780D6A">
              <w:rPr>
                <w:szCs w:val="18"/>
              </w:rPr>
              <w:t>eníku.</w:t>
            </w:r>
          </w:p>
        </w:tc>
        <w:tc>
          <w:tcPr>
            <w:tcW w:w="1464" w:type="dxa"/>
            <w:shd w:val="clear" w:color="auto" w:fill="auto"/>
            <w:vAlign w:val="center"/>
          </w:tcPr>
          <w:p w14:paraId="756D78F9" w14:textId="77777777" w:rsidR="002F4C57" w:rsidRPr="00780D6A" w:rsidRDefault="002F4C57" w:rsidP="00F021FF">
            <w:pPr>
              <w:jc w:val="center"/>
              <w:rPr>
                <w:szCs w:val="18"/>
              </w:rPr>
            </w:pPr>
            <w:r w:rsidRPr="00780D6A">
              <w:rPr>
                <w:szCs w:val="18"/>
              </w:rPr>
              <w:t>Přerušení práce do doby zajištění přítomnosti zaměstnance, který komunikuje v </w:t>
            </w:r>
            <w:r w:rsidR="00F021FF">
              <w:rPr>
                <w:szCs w:val="18"/>
              </w:rPr>
              <w:t>ČJ</w:t>
            </w:r>
            <w:r w:rsidRPr="00780D6A">
              <w:rPr>
                <w:szCs w:val="18"/>
              </w:rPr>
              <w:t xml:space="preserve"> a je schopen překládat informace zaměstnancům, </w:t>
            </w:r>
            <w:r w:rsidRPr="00780D6A">
              <w:rPr>
                <w:szCs w:val="18"/>
              </w:rPr>
              <w:lastRenderedPageBreak/>
              <w:t>kteří nehovoří v </w:t>
            </w:r>
            <w:r w:rsidR="00F021FF">
              <w:rPr>
                <w:szCs w:val="18"/>
              </w:rPr>
              <w:t>ČJ</w:t>
            </w:r>
            <w:r w:rsidRPr="00780D6A">
              <w:rPr>
                <w:szCs w:val="18"/>
              </w:rPr>
              <w:t>, na pracovišti.</w:t>
            </w:r>
          </w:p>
        </w:tc>
        <w:tc>
          <w:tcPr>
            <w:tcW w:w="1464" w:type="dxa"/>
            <w:shd w:val="clear" w:color="auto" w:fill="auto"/>
            <w:vAlign w:val="center"/>
          </w:tcPr>
          <w:p w14:paraId="03C6CE83" w14:textId="77777777" w:rsidR="002F4C57" w:rsidRPr="00780D6A" w:rsidRDefault="002F4C57" w:rsidP="001B7952">
            <w:pPr>
              <w:jc w:val="center"/>
              <w:rPr>
                <w:szCs w:val="18"/>
              </w:rPr>
            </w:pPr>
            <w:r w:rsidRPr="00780D6A">
              <w:rPr>
                <w:szCs w:val="18"/>
              </w:rPr>
              <w:lastRenderedPageBreak/>
              <w:t>Přerušení práce do doby zajištění přítomnosti zaměstnance, který komunikuje v </w:t>
            </w:r>
            <w:r w:rsidR="001B7952">
              <w:rPr>
                <w:szCs w:val="18"/>
              </w:rPr>
              <w:t>ČJ</w:t>
            </w:r>
            <w:r w:rsidRPr="00780D6A">
              <w:rPr>
                <w:szCs w:val="18"/>
              </w:rPr>
              <w:t xml:space="preserve"> a je schopen překládat informace zaměstnancům, </w:t>
            </w:r>
            <w:r w:rsidRPr="00780D6A">
              <w:rPr>
                <w:szCs w:val="18"/>
              </w:rPr>
              <w:lastRenderedPageBreak/>
              <w:t>kteří nehovoří v </w:t>
            </w:r>
            <w:r w:rsidR="001B7952">
              <w:rPr>
                <w:szCs w:val="18"/>
              </w:rPr>
              <w:t>ČJ</w:t>
            </w:r>
            <w:r w:rsidRPr="00780D6A">
              <w:rPr>
                <w:szCs w:val="18"/>
              </w:rPr>
              <w:t>, na pracovišti.</w:t>
            </w:r>
          </w:p>
        </w:tc>
        <w:tc>
          <w:tcPr>
            <w:tcW w:w="1464" w:type="dxa"/>
            <w:tcBorders>
              <w:tr2bl w:val="single" w:sz="4" w:space="0" w:color="auto"/>
            </w:tcBorders>
            <w:shd w:val="clear" w:color="auto" w:fill="auto"/>
            <w:vAlign w:val="center"/>
          </w:tcPr>
          <w:p w14:paraId="7CED3A59" w14:textId="77777777" w:rsidR="002F4C57" w:rsidRPr="00780D6A" w:rsidRDefault="002F4C57" w:rsidP="00104A7F">
            <w:pPr>
              <w:jc w:val="center"/>
              <w:rPr>
                <w:szCs w:val="18"/>
              </w:rPr>
            </w:pPr>
          </w:p>
        </w:tc>
        <w:tc>
          <w:tcPr>
            <w:tcW w:w="1464" w:type="dxa"/>
            <w:tcBorders>
              <w:tr2bl w:val="single" w:sz="4" w:space="0" w:color="auto"/>
            </w:tcBorders>
            <w:shd w:val="clear" w:color="auto" w:fill="auto"/>
            <w:vAlign w:val="center"/>
          </w:tcPr>
          <w:p w14:paraId="33E46277" w14:textId="77777777" w:rsidR="002F4C57" w:rsidRPr="00780D6A" w:rsidRDefault="002F4C57" w:rsidP="00104A7F">
            <w:pPr>
              <w:jc w:val="center"/>
              <w:rPr>
                <w:szCs w:val="18"/>
              </w:rPr>
            </w:pPr>
          </w:p>
        </w:tc>
        <w:tc>
          <w:tcPr>
            <w:tcW w:w="1062" w:type="dxa"/>
            <w:shd w:val="clear" w:color="auto" w:fill="auto"/>
            <w:vAlign w:val="center"/>
          </w:tcPr>
          <w:p w14:paraId="5BA24C11" w14:textId="77777777" w:rsidR="002F4C57" w:rsidRPr="00780D6A" w:rsidRDefault="002F4C57" w:rsidP="00104A7F">
            <w:pPr>
              <w:jc w:val="center"/>
              <w:rPr>
                <w:szCs w:val="18"/>
              </w:rPr>
            </w:pPr>
            <w:r>
              <w:rPr>
                <w:szCs w:val="18"/>
              </w:rPr>
              <w:t>31</w:t>
            </w:r>
          </w:p>
        </w:tc>
      </w:tr>
      <w:tr w:rsidR="00A47990" w:rsidRPr="00780D6A" w14:paraId="78B699B7" w14:textId="77777777" w:rsidTr="00EB76B3">
        <w:trPr>
          <w:trHeight w:val="20"/>
        </w:trPr>
        <w:tc>
          <w:tcPr>
            <w:tcW w:w="906" w:type="dxa"/>
            <w:vMerge/>
            <w:shd w:val="clear" w:color="auto" w:fill="auto"/>
            <w:vAlign w:val="center"/>
          </w:tcPr>
          <w:p w14:paraId="31A0C1A2" w14:textId="77777777" w:rsidR="002F4C57" w:rsidRPr="00780D6A" w:rsidRDefault="002F4C57" w:rsidP="00104A7F">
            <w:pPr>
              <w:jc w:val="center"/>
              <w:rPr>
                <w:szCs w:val="18"/>
              </w:rPr>
            </w:pPr>
          </w:p>
        </w:tc>
        <w:tc>
          <w:tcPr>
            <w:tcW w:w="802" w:type="dxa"/>
            <w:vMerge w:val="restart"/>
            <w:shd w:val="clear" w:color="auto" w:fill="auto"/>
            <w:vAlign w:val="center"/>
          </w:tcPr>
          <w:p w14:paraId="7F314122" w14:textId="77777777" w:rsidR="002F4C57" w:rsidRPr="00780D6A" w:rsidRDefault="00733EEE" w:rsidP="00104A7F">
            <w:pPr>
              <w:ind w:left="34"/>
              <w:jc w:val="center"/>
              <w:rPr>
                <w:szCs w:val="18"/>
              </w:rPr>
            </w:pPr>
            <w:r>
              <w:rPr>
                <w:szCs w:val="18"/>
              </w:rPr>
              <w:t>1.13</w:t>
            </w:r>
          </w:p>
        </w:tc>
        <w:tc>
          <w:tcPr>
            <w:tcW w:w="2106" w:type="dxa"/>
            <w:vMerge w:val="restart"/>
            <w:shd w:val="clear" w:color="auto" w:fill="auto"/>
            <w:vAlign w:val="center"/>
          </w:tcPr>
          <w:p w14:paraId="1F9CBB07" w14:textId="2379617B" w:rsidR="002F4C57" w:rsidRPr="00780D6A" w:rsidRDefault="002F4C57" w:rsidP="00104A7F">
            <w:pPr>
              <w:jc w:val="center"/>
              <w:rPr>
                <w:szCs w:val="18"/>
              </w:rPr>
            </w:pPr>
            <w:r w:rsidRPr="00780D6A">
              <w:rPr>
                <w:szCs w:val="18"/>
              </w:rPr>
              <w:t xml:space="preserve">Zákaz poškozování jakéhokoliv zařízení, strojní technologie atd. </w:t>
            </w:r>
            <w:r w:rsidR="00A80F49">
              <w:rPr>
                <w:szCs w:val="18"/>
              </w:rPr>
              <w:t xml:space="preserve">nebo jejich součástí (např. ochranných krytů) </w:t>
            </w:r>
            <w:r w:rsidRPr="00780D6A">
              <w:rPr>
                <w:szCs w:val="18"/>
              </w:rPr>
              <w:t>v areálu ČEPRO</w:t>
            </w:r>
            <w:r w:rsidR="00CE2FE3">
              <w:rPr>
                <w:szCs w:val="18"/>
              </w:rPr>
              <w:t>, a.s</w:t>
            </w:r>
            <w:r w:rsidRPr="00780D6A">
              <w:rPr>
                <w:szCs w:val="18"/>
              </w:rPr>
              <w:t>.</w:t>
            </w:r>
          </w:p>
        </w:tc>
        <w:tc>
          <w:tcPr>
            <w:tcW w:w="2106" w:type="dxa"/>
            <w:shd w:val="clear" w:color="auto" w:fill="auto"/>
            <w:vAlign w:val="center"/>
          </w:tcPr>
          <w:p w14:paraId="5ABFB0D1" w14:textId="50942919" w:rsidR="002F4C57" w:rsidRPr="00780D6A" w:rsidRDefault="002F4C57" w:rsidP="00104A7F">
            <w:pPr>
              <w:jc w:val="center"/>
              <w:rPr>
                <w:szCs w:val="18"/>
              </w:rPr>
            </w:pPr>
            <w:r w:rsidRPr="00780D6A">
              <w:rPr>
                <w:szCs w:val="18"/>
              </w:rPr>
              <w:t>Prokazatelné úmyslné poškození zařízení strojní technologie atd. v areálu ČEPRO</w:t>
            </w:r>
            <w:r w:rsidR="00CE2FE3">
              <w:rPr>
                <w:szCs w:val="18"/>
              </w:rPr>
              <w:t>, a.s.</w:t>
            </w:r>
            <w:r w:rsidRPr="00780D6A">
              <w:rPr>
                <w:szCs w:val="18"/>
              </w:rPr>
              <w:t>.</w:t>
            </w:r>
          </w:p>
        </w:tc>
        <w:tc>
          <w:tcPr>
            <w:tcW w:w="1464" w:type="dxa"/>
            <w:shd w:val="clear" w:color="auto" w:fill="auto"/>
            <w:vAlign w:val="center"/>
          </w:tcPr>
          <w:p w14:paraId="06EF2163" w14:textId="77777777" w:rsidR="002F4C57" w:rsidRPr="00780D6A" w:rsidRDefault="002F4C57" w:rsidP="00104A7F">
            <w:pPr>
              <w:jc w:val="center"/>
              <w:rPr>
                <w:szCs w:val="18"/>
              </w:rPr>
            </w:pPr>
            <w:r w:rsidRPr="00780D6A">
              <w:rPr>
                <w:szCs w:val="18"/>
              </w:rPr>
              <w:t>Zajistí náhradu za zaměstnance, který byl vykázán trvale z komunikace a z objektů, které jsou majetkem ČEPRO, a.s.</w:t>
            </w:r>
          </w:p>
        </w:tc>
        <w:tc>
          <w:tcPr>
            <w:tcW w:w="1464" w:type="dxa"/>
            <w:shd w:val="clear" w:color="auto" w:fill="auto"/>
            <w:vAlign w:val="center"/>
          </w:tcPr>
          <w:p w14:paraId="1EE0962E" w14:textId="69AA9A6C" w:rsidR="002F4C57" w:rsidRPr="00780D6A" w:rsidRDefault="002F4C57" w:rsidP="00354F0C">
            <w:pPr>
              <w:jc w:val="center"/>
              <w:rPr>
                <w:szCs w:val="18"/>
              </w:rPr>
            </w:pPr>
            <w:r w:rsidRPr="00780D6A">
              <w:rPr>
                <w:szCs w:val="18"/>
              </w:rPr>
              <w:t xml:space="preserve">Zajistí vykázání osoby, provede zápis do </w:t>
            </w:r>
            <w:r w:rsidR="009E05BA">
              <w:rPr>
                <w:szCs w:val="18"/>
              </w:rPr>
              <w:t>D</w:t>
            </w:r>
            <w:r w:rsidRPr="00780D6A">
              <w:rPr>
                <w:szCs w:val="18"/>
              </w:rPr>
              <w:t>eníku.</w:t>
            </w:r>
          </w:p>
        </w:tc>
        <w:tc>
          <w:tcPr>
            <w:tcW w:w="1464" w:type="dxa"/>
            <w:shd w:val="clear" w:color="auto" w:fill="auto"/>
            <w:vAlign w:val="center"/>
          </w:tcPr>
          <w:p w14:paraId="28EE1391" w14:textId="1131F0A7" w:rsidR="002F4C57" w:rsidRPr="00780D6A" w:rsidRDefault="002F4C57" w:rsidP="00086BAE">
            <w:pPr>
              <w:jc w:val="center"/>
              <w:rPr>
                <w:szCs w:val="18"/>
              </w:rPr>
            </w:pPr>
            <w:r w:rsidRPr="00780D6A">
              <w:rPr>
                <w:szCs w:val="18"/>
              </w:rPr>
              <w:t xml:space="preserve">Nahrazení vzniklé škody, sankce ve výši </w:t>
            </w:r>
            <w:r w:rsidR="00F014F5">
              <w:rPr>
                <w:szCs w:val="18"/>
              </w:rPr>
              <w:t xml:space="preserve">až </w:t>
            </w:r>
            <w:r w:rsidRPr="003D1521">
              <w:rPr>
                <w:szCs w:val="18"/>
                <w:highlight w:val="yellow"/>
              </w:rPr>
              <w:t>1</w:t>
            </w:r>
            <w:r w:rsidR="003D1521" w:rsidRPr="003D1521">
              <w:rPr>
                <w:szCs w:val="18"/>
                <w:highlight w:val="yellow"/>
              </w:rPr>
              <w:t>0</w:t>
            </w:r>
            <w:r w:rsidR="00086BAE" w:rsidRPr="003D1521">
              <w:rPr>
                <w:szCs w:val="18"/>
                <w:highlight w:val="yellow"/>
              </w:rPr>
              <w:t> </w:t>
            </w:r>
            <w:r w:rsidRPr="003D1521">
              <w:rPr>
                <w:szCs w:val="18"/>
                <w:highlight w:val="yellow"/>
              </w:rPr>
              <w:t>000</w:t>
            </w:r>
            <w:r w:rsidRPr="00780D6A">
              <w:rPr>
                <w:szCs w:val="18"/>
              </w:rPr>
              <w:t xml:space="preserve"> Kč.</w:t>
            </w:r>
          </w:p>
        </w:tc>
        <w:tc>
          <w:tcPr>
            <w:tcW w:w="1464" w:type="dxa"/>
            <w:shd w:val="clear" w:color="auto" w:fill="auto"/>
            <w:vAlign w:val="center"/>
          </w:tcPr>
          <w:p w14:paraId="507165A3" w14:textId="74520229" w:rsidR="002F4C57" w:rsidRPr="00780D6A" w:rsidRDefault="002F4C57" w:rsidP="00104A7F">
            <w:pPr>
              <w:jc w:val="center"/>
              <w:rPr>
                <w:szCs w:val="18"/>
              </w:rPr>
            </w:pPr>
            <w:r w:rsidRPr="00780D6A">
              <w:rPr>
                <w:szCs w:val="18"/>
              </w:rPr>
              <w:t xml:space="preserve">Nahrazení vzniklé škody, sankce ve výši </w:t>
            </w:r>
            <w:r w:rsidR="00F014F5">
              <w:rPr>
                <w:szCs w:val="18"/>
              </w:rPr>
              <w:t xml:space="preserve">až </w:t>
            </w:r>
            <w:r w:rsidRPr="003D1521">
              <w:rPr>
                <w:szCs w:val="18"/>
                <w:highlight w:val="yellow"/>
              </w:rPr>
              <w:t>5</w:t>
            </w:r>
            <w:r w:rsidR="003D1521" w:rsidRPr="003D1521">
              <w:rPr>
                <w:szCs w:val="18"/>
                <w:highlight w:val="yellow"/>
              </w:rPr>
              <w:t>0</w:t>
            </w:r>
            <w:r w:rsidRPr="003D1521">
              <w:rPr>
                <w:szCs w:val="18"/>
                <w:highlight w:val="yellow"/>
              </w:rPr>
              <w:t xml:space="preserve"> 000</w:t>
            </w:r>
            <w:r w:rsidRPr="00780D6A">
              <w:rPr>
                <w:szCs w:val="18"/>
              </w:rPr>
              <w:t xml:space="preserve"> Kč.</w:t>
            </w:r>
          </w:p>
        </w:tc>
        <w:tc>
          <w:tcPr>
            <w:tcW w:w="1464" w:type="dxa"/>
            <w:shd w:val="clear" w:color="auto" w:fill="auto"/>
            <w:vAlign w:val="center"/>
          </w:tcPr>
          <w:p w14:paraId="2954EE64" w14:textId="38498158" w:rsidR="002F4C57" w:rsidRPr="00780D6A" w:rsidRDefault="002F4C57" w:rsidP="00733EEE">
            <w:pPr>
              <w:jc w:val="center"/>
              <w:rPr>
                <w:szCs w:val="18"/>
              </w:rPr>
            </w:pPr>
            <w:r w:rsidRPr="00780D6A">
              <w:rPr>
                <w:szCs w:val="18"/>
              </w:rPr>
              <w:t xml:space="preserve">Odejmutí zaměstnanci </w:t>
            </w:r>
            <w:r w:rsidR="003D13BA">
              <w:rPr>
                <w:szCs w:val="18"/>
              </w:rPr>
              <w:t>D</w:t>
            </w:r>
            <w:r w:rsidR="00733EEE">
              <w:rPr>
                <w:szCs w:val="18"/>
              </w:rPr>
              <w:t>odavatele</w:t>
            </w:r>
            <w:r w:rsidRPr="00780D6A">
              <w:rPr>
                <w:szCs w:val="18"/>
              </w:rPr>
              <w:t xml:space="preserve"> </w:t>
            </w:r>
            <w:r w:rsidR="003D13BA">
              <w:rPr>
                <w:szCs w:val="18"/>
              </w:rPr>
              <w:t>Š</w:t>
            </w:r>
            <w:r w:rsidRPr="00780D6A">
              <w:rPr>
                <w:szCs w:val="18"/>
              </w:rPr>
              <w:t xml:space="preserve">kolení </w:t>
            </w:r>
            <w:r>
              <w:rPr>
                <w:szCs w:val="18"/>
              </w:rPr>
              <w:t>na neurčito</w:t>
            </w:r>
            <w:r w:rsidRPr="00780D6A">
              <w:rPr>
                <w:szCs w:val="18"/>
              </w:rPr>
              <w:t>, vykázání osoby z komunikace a z objektů, které jsou majetkem ČEPRO, a.s.</w:t>
            </w:r>
          </w:p>
        </w:tc>
        <w:tc>
          <w:tcPr>
            <w:tcW w:w="1464" w:type="dxa"/>
            <w:shd w:val="clear" w:color="auto" w:fill="auto"/>
            <w:vAlign w:val="center"/>
          </w:tcPr>
          <w:p w14:paraId="3A4A3371" w14:textId="2B8041C1" w:rsidR="002F4C57" w:rsidRPr="00780D6A" w:rsidRDefault="002F4C57" w:rsidP="00733EEE">
            <w:pPr>
              <w:jc w:val="center"/>
              <w:rPr>
                <w:szCs w:val="18"/>
              </w:rPr>
            </w:pPr>
            <w:r w:rsidRPr="00780D6A">
              <w:rPr>
                <w:szCs w:val="18"/>
              </w:rPr>
              <w:t xml:space="preserve">Odejmutí zaměstnanci </w:t>
            </w:r>
            <w:r w:rsidR="003D13BA">
              <w:rPr>
                <w:szCs w:val="18"/>
              </w:rPr>
              <w:t>D</w:t>
            </w:r>
            <w:r w:rsidR="00733EEE">
              <w:rPr>
                <w:szCs w:val="18"/>
              </w:rPr>
              <w:t>odavatele</w:t>
            </w:r>
            <w:r w:rsidRPr="00780D6A">
              <w:rPr>
                <w:szCs w:val="18"/>
              </w:rPr>
              <w:t xml:space="preserve"> </w:t>
            </w:r>
            <w:r w:rsidR="003D13BA">
              <w:rPr>
                <w:szCs w:val="18"/>
              </w:rPr>
              <w:t>Š</w:t>
            </w:r>
            <w:r w:rsidRPr="00780D6A">
              <w:rPr>
                <w:szCs w:val="18"/>
              </w:rPr>
              <w:t xml:space="preserve">kolení </w:t>
            </w:r>
            <w:r>
              <w:rPr>
                <w:szCs w:val="18"/>
              </w:rPr>
              <w:t>na neurčito</w:t>
            </w:r>
            <w:r w:rsidRPr="00780D6A">
              <w:rPr>
                <w:szCs w:val="18"/>
              </w:rPr>
              <w:t>, vykázání osoby z komunikace a z objektů, které jsou majetkem ČEPRO, a.s.</w:t>
            </w:r>
          </w:p>
        </w:tc>
        <w:tc>
          <w:tcPr>
            <w:tcW w:w="1062" w:type="dxa"/>
            <w:shd w:val="clear" w:color="auto" w:fill="auto"/>
            <w:vAlign w:val="center"/>
          </w:tcPr>
          <w:p w14:paraId="4BA449F8" w14:textId="77777777" w:rsidR="002F4C57" w:rsidRPr="00780D6A" w:rsidRDefault="002F4C57" w:rsidP="00104A7F">
            <w:pPr>
              <w:jc w:val="center"/>
              <w:rPr>
                <w:szCs w:val="18"/>
              </w:rPr>
            </w:pPr>
            <w:r>
              <w:rPr>
                <w:szCs w:val="18"/>
              </w:rPr>
              <w:t>30, 46, 47</w:t>
            </w:r>
          </w:p>
        </w:tc>
      </w:tr>
      <w:tr w:rsidR="00A47990" w:rsidRPr="00780D6A" w14:paraId="12471E50" w14:textId="77777777" w:rsidTr="00EB76B3">
        <w:trPr>
          <w:trHeight w:val="20"/>
        </w:trPr>
        <w:tc>
          <w:tcPr>
            <w:tcW w:w="906" w:type="dxa"/>
            <w:vMerge/>
            <w:shd w:val="clear" w:color="auto" w:fill="auto"/>
            <w:vAlign w:val="center"/>
          </w:tcPr>
          <w:p w14:paraId="1033ED88" w14:textId="77777777" w:rsidR="002F4C57" w:rsidRPr="00780D6A" w:rsidRDefault="002F4C57" w:rsidP="00104A7F">
            <w:pPr>
              <w:jc w:val="center"/>
              <w:rPr>
                <w:szCs w:val="18"/>
              </w:rPr>
            </w:pPr>
          </w:p>
        </w:tc>
        <w:tc>
          <w:tcPr>
            <w:tcW w:w="802" w:type="dxa"/>
            <w:vMerge/>
            <w:shd w:val="clear" w:color="auto" w:fill="auto"/>
            <w:vAlign w:val="center"/>
          </w:tcPr>
          <w:p w14:paraId="332C2B30" w14:textId="77777777" w:rsidR="002F4C57" w:rsidRPr="00780D6A" w:rsidRDefault="002F4C57" w:rsidP="00104A7F">
            <w:pPr>
              <w:ind w:left="34"/>
              <w:jc w:val="center"/>
              <w:rPr>
                <w:szCs w:val="18"/>
              </w:rPr>
            </w:pPr>
          </w:p>
        </w:tc>
        <w:tc>
          <w:tcPr>
            <w:tcW w:w="2106" w:type="dxa"/>
            <w:vMerge/>
            <w:shd w:val="clear" w:color="auto" w:fill="auto"/>
            <w:vAlign w:val="center"/>
          </w:tcPr>
          <w:p w14:paraId="40818D6E" w14:textId="77777777" w:rsidR="002F4C57" w:rsidRPr="00780D6A" w:rsidRDefault="002F4C57" w:rsidP="00104A7F">
            <w:pPr>
              <w:jc w:val="center"/>
              <w:rPr>
                <w:szCs w:val="18"/>
              </w:rPr>
            </w:pPr>
          </w:p>
        </w:tc>
        <w:tc>
          <w:tcPr>
            <w:tcW w:w="2106" w:type="dxa"/>
            <w:shd w:val="clear" w:color="auto" w:fill="auto"/>
            <w:vAlign w:val="center"/>
          </w:tcPr>
          <w:p w14:paraId="451B8941" w14:textId="2EE0F586" w:rsidR="002F4C57" w:rsidRPr="00780D6A" w:rsidRDefault="002F4C57" w:rsidP="00104A7F">
            <w:pPr>
              <w:jc w:val="center"/>
              <w:rPr>
                <w:szCs w:val="18"/>
              </w:rPr>
            </w:pPr>
            <w:r w:rsidRPr="00780D6A">
              <w:rPr>
                <w:szCs w:val="18"/>
              </w:rPr>
              <w:t>Prokazatelné neúmyslné poškození zařízení strojní technologie atd. v areálu ČEPRO</w:t>
            </w:r>
            <w:r w:rsidR="003D13BA">
              <w:rPr>
                <w:szCs w:val="18"/>
              </w:rPr>
              <w:t xml:space="preserve">, a.s. </w:t>
            </w:r>
            <w:r w:rsidRPr="00780D6A">
              <w:rPr>
                <w:szCs w:val="18"/>
              </w:rPr>
              <w:t>.</w:t>
            </w:r>
          </w:p>
        </w:tc>
        <w:tc>
          <w:tcPr>
            <w:tcW w:w="1464" w:type="dxa"/>
            <w:shd w:val="clear" w:color="auto" w:fill="auto"/>
            <w:vAlign w:val="center"/>
          </w:tcPr>
          <w:p w14:paraId="4C6D69B7" w14:textId="18883487" w:rsidR="002F4C57" w:rsidRPr="00780D6A" w:rsidRDefault="002F4C57" w:rsidP="009B572D">
            <w:pPr>
              <w:jc w:val="center"/>
              <w:rPr>
                <w:szCs w:val="18"/>
              </w:rPr>
            </w:pPr>
            <w:r w:rsidRPr="00780D6A">
              <w:rPr>
                <w:szCs w:val="18"/>
              </w:rPr>
              <w:t xml:space="preserve">Provede mimořádné </w:t>
            </w:r>
            <w:r w:rsidR="00B90F14">
              <w:rPr>
                <w:szCs w:val="18"/>
              </w:rPr>
              <w:t>proš</w:t>
            </w:r>
            <w:r w:rsidR="009B572D">
              <w:rPr>
                <w:szCs w:val="18"/>
              </w:rPr>
              <w:t>kolení VŠECH svých zaměstnanců.</w:t>
            </w:r>
          </w:p>
        </w:tc>
        <w:tc>
          <w:tcPr>
            <w:tcW w:w="1464" w:type="dxa"/>
            <w:shd w:val="clear" w:color="auto" w:fill="auto"/>
            <w:vAlign w:val="center"/>
          </w:tcPr>
          <w:p w14:paraId="1C7D68ED" w14:textId="41688048" w:rsidR="002F4C57" w:rsidRPr="00780D6A" w:rsidRDefault="002F4C57" w:rsidP="00104A7F">
            <w:pPr>
              <w:jc w:val="center"/>
              <w:rPr>
                <w:szCs w:val="18"/>
              </w:rPr>
            </w:pPr>
            <w:r w:rsidRPr="00780D6A">
              <w:rPr>
                <w:szCs w:val="18"/>
              </w:rPr>
              <w:t xml:space="preserve">Provede zápis do </w:t>
            </w:r>
            <w:r w:rsidR="000F72DE">
              <w:rPr>
                <w:szCs w:val="18"/>
              </w:rPr>
              <w:t>D</w:t>
            </w:r>
            <w:r w:rsidRPr="00780D6A">
              <w:rPr>
                <w:szCs w:val="18"/>
              </w:rPr>
              <w:t xml:space="preserve">eníku, zajistí odejmutí </w:t>
            </w:r>
            <w:r w:rsidR="003D13BA">
              <w:rPr>
                <w:szCs w:val="18"/>
              </w:rPr>
              <w:t>Š</w:t>
            </w:r>
            <w:r w:rsidRPr="00780D6A">
              <w:rPr>
                <w:szCs w:val="18"/>
              </w:rPr>
              <w:t>kolení tohoto zaměstnance.</w:t>
            </w:r>
          </w:p>
        </w:tc>
        <w:tc>
          <w:tcPr>
            <w:tcW w:w="1464" w:type="dxa"/>
            <w:shd w:val="clear" w:color="auto" w:fill="auto"/>
            <w:vAlign w:val="center"/>
          </w:tcPr>
          <w:p w14:paraId="122EFE9A" w14:textId="77777777" w:rsidR="002F4C57" w:rsidRPr="00780D6A" w:rsidRDefault="002F4C57" w:rsidP="00104A7F">
            <w:pPr>
              <w:jc w:val="center"/>
              <w:rPr>
                <w:szCs w:val="18"/>
              </w:rPr>
            </w:pPr>
            <w:r w:rsidRPr="00780D6A">
              <w:rPr>
                <w:szCs w:val="18"/>
              </w:rPr>
              <w:t>Nahrazení vzniklé škody.</w:t>
            </w:r>
          </w:p>
        </w:tc>
        <w:tc>
          <w:tcPr>
            <w:tcW w:w="1464" w:type="dxa"/>
            <w:shd w:val="clear" w:color="auto" w:fill="auto"/>
            <w:vAlign w:val="center"/>
          </w:tcPr>
          <w:p w14:paraId="2FEA1DC2" w14:textId="77777777" w:rsidR="002F4C57" w:rsidRPr="00780D6A" w:rsidRDefault="002F4C57" w:rsidP="00104A7F">
            <w:pPr>
              <w:jc w:val="center"/>
              <w:rPr>
                <w:szCs w:val="18"/>
              </w:rPr>
            </w:pPr>
            <w:r w:rsidRPr="00780D6A">
              <w:rPr>
                <w:szCs w:val="18"/>
              </w:rPr>
              <w:t>Nahrazení vzniklé škody.</w:t>
            </w:r>
          </w:p>
        </w:tc>
        <w:tc>
          <w:tcPr>
            <w:tcW w:w="1464" w:type="dxa"/>
            <w:tcBorders>
              <w:bottom w:val="single" w:sz="4" w:space="0" w:color="auto"/>
            </w:tcBorders>
            <w:shd w:val="clear" w:color="auto" w:fill="auto"/>
            <w:vAlign w:val="center"/>
          </w:tcPr>
          <w:p w14:paraId="43845DB7" w14:textId="600EC1D1" w:rsidR="002F4C57" w:rsidRPr="00780D6A" w:rsidRDefault="002F4C57" w:rsidP="00104A7F">
            <w:pPr>
              <w:jc w:val="center"/>
              <w:rPr>
                <w:szCs w:val="18"/>
              </w:rPr>
            </w:pPr>
            <w:r w:rsidRPr="00780D6A">
              <w:rPr>
                <w:szCs w:val="18"/>
              </w:rPr>
              <w:t xml:space="preserve">Odejmutí zaměstnanci </w:t>
            </w:r>
            <w:r w:rsidR="009E05BA">
              <w:rPr>
                <w:szCs w:val="18"/>
              </w:rPr>
              <w:t>D</w:t>
            </w:r>
            <w:r w:rsidR="009B572D">
              <w:rPr>
                <w:szCs w:val="18"/>
              </w:rPr>
              <w:t>odavatele</w:t>
            </w:r>
            <w:r w:rsidRPr="00780D6A">
              <w:rPr>
                <w:szCs w:val="18"/>
              </w:rPr>
              <w:t xml:space="preserve"> </w:t>
            </w:r>
            <w:r>
              <w:rPr>
                <w:szCs w:val="18"/>
              </w:rPr>
              <w:t xml:space="preserve">platnost </w:t>
            </w:r>
            <w:r w:rsidR="009E05BA">
              <w:rPr>
                <w:szCs w:val="18"/>
              </w:rPr>
              <w:t>Š</w:t>
            </w:r>
            <w:r w:rsidRPr="00780D6A">
              <w:rPr>
                <w:szCs w:val="18"/>
              </w:rPr>
              <w:t xml:space="preserve">kolení </w:t>
            </w:r>
            <w:r>
              <w:rPr>
                <w:szCs w:val="18"/>
              </w:rPr>
              <w:t>na</w:t>
            </w:r>
            <w:r w:rsidRPr="00780D6A">
              <w:rPr>
                <w:szCs w:val="18"/>
              </w:rPr>
              <w:t xml:space="preserve"> </w:t>
            </w:r>
            <w:r>
              <w:rPr>
                <w:szCs w:val="18"/>
              </w:rPr>
              <w:t>1</w:t>
            </w:r>
            <w:r w:rsidRPr="00780D6A">
              <w:rPr>
                <w:szCs w:val="18"/>
              </w:rPr>
              <w:t xml:space="preserve"> měsíc.</w:t>
            </w:r>
          </w:p>
        </w:tc>
        <w:tc>
          <w:tcPr>
            <w:tcW w:w="1464" w:type="dxa"/>
            <w:tcBorders>
              <w:bottom w:val="single" w:sz="4" w:space="0" w:color="auto"/>
            </w:tcBorders>
            <w:shd w:val="clear" w:color="auto" w:fill="auto"/>
            <w:vAlign w:val="center"/>
          </w:tcPr>
          <w:p w14:paraId="480BFED6" w14:textId="71566280" w:rsidR="002F4C57" w:rsidRPr="00780D6A" w:rsidRDefault="002F4C57" w:rsidP="00104A7F">
            <w:pPr>
              <w:jc w:val="center"/>
              <w:rPr>
                <w:szCs w:val="18"/>
              </w:rPr>
            </w:pPr>
            <w:r w:rsidRPr="00780D6A">
              <w:rPr>
                <w:szCs w:val="18"/>
              </w:rPr>
              <w:t xml:space="preserve">Odejmutí zaměstnanci </w:t>
            </w:r>
            <w:r w:rsidR="009E05BA">
              <w:rPr>
                <w:szCs w:val="18"/>
              </w:rPr>
              <w:t>D</w:t>
            </w:r>
            <w:r w:rsidR="009B572D">
              <w:rPr>
                <w:szCs w:val="18"/>
              </w:rPr>
              <w:t>odavatele</w:t>
            </w:r>
            <w:r w:rsidRPr="00780D6A">
              <w:rPr>
                <w:szCs w:val="18"/>
              </w:rPr>
              <w:t xml:space="preserve"> </w:t>
            </w:r>
            <w:r>
              <w:rPr>
                <w:szCs w:val="18"/>
              </w:rPr>
              <w:t xml:space="preserve">platnost </w:t>
            </w:r>
            <w:r w:rsidR="009E05BA">
              <w:rPr>
                <w:szCs w:val="18"/>
              </w:rPr>
              <w:t>Š</w:t>
            </w:r>
            <w:r w:rsidRPr="00780D6A">
              <w:rPr>
                <w:szCs w:val="18"/>
              </w:rPr>
              <w:t xml:space="preserve">kolení </w:t>
            </w:r>
            <w:r>
              <w:rPr>
                <w:szCs w:val="18"/>
              </w:rPr>
              <w:t>na</w:t>
            </w:r>
            <w:r w:rsidRPr="00780D6A">
              <w:rPr>
                <w:szCs w:val="18"/>
              </w:rPr>
              <w:t xml:space="preserve"> </w:t>
            </w:r>
            <w:r>
              <w:rPr>
                <w:szCs w:val="18"/>
              </w:rPr>
              <w:t>3</w:t>
            </w:r>
            <w:r w:rsidRPr="00780D6A">
              <w:rPr>
                <w:szCs w:val="18"/>
              </w:rPr>
              <w:t xml:space="preserve"> měsíc.</w:t>
            </w:r>
          </w:p>
        </w:tc>
        <w:tc>
          <w:tcPr>
            <w:tcW w:w="1062" w:type="dxa"/>
            <w:shd w:val="clear" w:color="auto" w:fill="auto"/>
            <w:vAlign w:val="center"/>
          </w:tcPr>
          <w:p w14:paraId="0F3C2AEA" w14:textId="77777777" w:rsidR="002F4C57" w:rsidRPr="00780D6A" w:rsidRDefault="002F4C57" w:rsidP="00104A7F">
            <w:pPr>
              <w:jc w:val="center"/>
              <w:rPr>
                <w:szCs w:val="18"/>
              </w:rPr>
            </w:pPr>
            <w:r>
              <w:rPr>
                <w:szCs w:val="18"/>
              </w:rPr>
              <w:t>30, 46, 47</w:t>
            </w:r>
          </w:p>
        </w:tc>
      </w:tr>
      <w:tr w:rsidR="00A47990" w:rsidRPr="00780D6A" w14:paraId="38B6625F" w14:textId="77777777" w:rsidTr="00EB76B3">
        <w:trPr>
          <w:trHeight w:val="20"/>
        </w:trPr>
        <w:tc>
          <w:tcPr>
            <w:tcW w:w="906" w:type="dxa"/>
            <w:vMerge/>
            <w:shd w:val="clear" w:color="auto" w:fill="auto"/>
            <w:vAlign w:val="center"/>
          </w:tcPr>
          <w:p w14:paraId="4D62AB98" w14:textId="77777777" w:rsidR="002F4C57" w:rsidRPr="00780D6A" w:rsidRDefault="002F4C57" w:rsidP="00104A7F">
            <w:pPr>
              <w:jc w:val="center"/>
              <w:rPr>
                <w:szCs w:val="18"/>
              </w:rPr>
            </w:pPr>
          </w:p>
        </w:tc>
        <w:tc>
          <w:tcPr>
            <w:tcW w:w="802" w:type="dxa"/>
            <w:shd w:val="clear" w:color="auto" w:fill="auto"/>
            <w:vAlign w:val="center"/>
          </w:tcPr>
          <w:p w14:paraId="5D5DB976" w14:textId="77777777" w:rsidR="002F4C57" w:rsidRPr="00780D6A" w:rsidRDefault="00733EEE" w:rsidP="00104A7F">
            <w:pPr>
              <w:ind w:left="34"/>
              <w:jc w:val="center"/>
              <w:rPr>
                <w:szCs w:val="18"/>
              </w:rPr>
            </w:pPr>
            <w:r>
              <w:rPr>
                <w:szCs w:val="18"/>
              </w:rPr>
              <w:t>1.14</w:t>
            </w:r>
          </w:p>
        </w:tc>
        <w:tc>
          <w:tcPr>
            <w:tcW w:w="2106" w:type="dxa"/>
            <w:shd w:val="clear" w:color="auto" w:fill="auto"/>
            <w:vAlign w:val="center"/>
          </w:tcPr>
          <w:p w14:paraId="6FA0DC80" w14:textId="1A5D38AC" w:rsidR="002F4C57" w:rsidRPr="00780D6A" w:rsidRDefault="002F4C57" w:rsidP="00086BAE">
            <w:pPr>
              <w:jc w:val="center"/>
              <w:rPr>
                <w:szCs w:val="18"/>
              </w:rPr>
            </w:pPr>
            <w:r w:rsidRPr="00780D6A">
              <w:rPr>
                <w:szCs w:val="18"/>
              </w:rPr>
              <w:t xml:space="preserve">Dodání požadované bezpečnostní dokumentace (rizika, </w:t>
            </w:r>
            <w:r w:rsidR="005D6546" w:rsidRPr="00780D6A">
              <w:rPr>
                <w:szCs w:val="18"/>
              </w:rPr>
              <w:t>TP</w:t>
            </w:r>
            <w:r w:rsidRPr="00780D6A">
              <w:rPr>
                <w:szCs w:val="18"/>
              </w:rPr>
              <w:t xml:space="preserve"> apod.) v</w:t>
            </w:r>
            <w:r w:rsidR="00086BAE">
              <w:rPr>
                <w:szCs w:val="18"/>
              </w:rPr>
              <w:t> </w:t>
            </w:r>
            <w:r w:rsidRPr="00780D6A">
              <w:rPr>
                <w:szCs w:val="18"/>
              </w:rPr>
              <w:t>předem stanoveném termínu.</w:t>
            </w:r>
          </w:p>
        </w:tc>
        <w:tc>
          <w:tcPr>
            <w:tcW w:w="2106" w:type="dxa"/>
            <w:shd w:val="clear" w:color="auto" w:fill="auto"/>
            <w:vAlign w:val="center"/>
          </w:tcPr>
          <w:p w14:paraId="09380547" w14:textId="208277E9" w:rsidR="00E06958" w:rsidRPr="00780D6A" w:rsidRDefault="002F4C57" w:rsidP="001B7952">
            <w:pPr>
              <w:jc w:val="center"/>
              <w:rPr>
                <w:szCs w:val="18"/>
              </w:rPr>
            </w:pPr>
            <w:r w:rsidRPr="00780D6A">
              <w:rPr>
                <w:szCs w:val="18"/>
              </w:rPr>
              <w:t>Nedodání požadované</w:t>
            </w:r>
            <w:r w:rsidR="009E05BA">
              <w:rPr>
                <w:szCs w:val="18"/>
              </w:rPr>
              <w:t xml:space="preserve"> bezpečnostní </w:t>
            </w:r>
            <w:r w:rsidRPr="00780D6A">
              <w:rPr>
                <w:szCs w:val="18"/>
              </w:rPr>
              <w:t xml:space="preserve">dokumentace (rizika, </w:t>
            </w:r>
            <w:r w:rsidR="005D6546" w:rsidRPr="00780D6A">
              <w:rPr>
                <w:szCs w:val="18"/>
              </w:rPr>
              <w:t>TP</w:t>
            </w:r>
            <w:r w:rsidRPr="00780D6A">
              <w:rPr>
                <w:szCs w:val="18"/>
              </w:rPr>
              <w:t xml:space="preserve"> apod.), nebo její dodání po vypršení předem stanoveného termínu.</w:t>
            </w:r>
          </w:p>
        </w:tc>
        <w:tc>
          <w:tcPr>
            <w:tcW w:w="1464" w:type="dxa"/>
            <w:shd w:val="clear" w:color="auto" w:fill="auto"/>
            <w:vAlign w:val="center"/>
          </w:tcPr>
          <w:p w14:paraId="452F2220" w14:textId="77777777" w:rsidR="002F4C57" w:rsidRPr="00780D6A" w:rsidRDefault="002F4C57" w:rsidP="00104A7F">
            <w:pPr>
              <w:jc w:val="center"/>
              <w:rPr>
                <w:szCs w:val="18"/>
              </w:rPr>
            </w:pPr>
            <w:r w:rsidRPr="00780D6A">
              <w:rPr>
                <w:szCs w:val="18"/>
              </w:rPr>
              <w:t>Zajistí neprodleně dodání požadované bezpečnostní dokumentace.</w:t>
            </w:r>
          </w:p>
        </w:tc>
        <w:tc>
          <w:tcPr>
            <w:tcW w:w="1464" w:type="dxa"/>
            <w:shd w:val="clear" w:color="auto" w:fill="auto"/>
            <w:vAlign w:val="center"/>
          </w:tcPr>
          <w:p w14:paraId="3C3CFB58" w14:textId="483EF73E" w:rsidR="002F4C57" w:rsidRPr="00780D6A" w:rsidRDefault="002F4C57" w:rsidP="00104A7F">
            <w:pPr>
              <w:jc w:val="center"/>
              <w:rPr>
                <w:szCs w:val="18"/>
              </w:rPr>
            </w:pPr>
            <w:r>
              <w:rPr>
                <w:szCs w:val="18"/>
              </w:rPr>
              <w:t xml:space="preserve">Zakáže započetí pracovní činnosti </w:t>
            </w:r>
            <w:r w:rsidR="009E05BA">
              <w:rPr>
                <w:szCs w:val="18"/>
              </w:rPr>
              <w:t>Dodavateli</w:t>
            </w:r>
            <w:r>
              <w:rPr>
                <w:szCs w:val="18"/>
              </w:rPr>
              <w:t>.</w:t>
            </w:r>
          </w:p>
        </w:tc>
        <w:tc>
          <w:tcPr>
            <w:tcW w:w="1464" w:type="dxa"/>
            <w:shd w:val="clear" w:color="auto" w:fill="auto"/>
            <w:vAlign w:val="center"/>
          </w:tcPr>
          <w:p w14:paraId="0A833105" w14:textId="77777777" w:rsidR="002F4C57" w:rsidRPr="00780D6A" w:rsidRDefault="002F4C57" w:rsidP="00104A7F">
            <w:pPr>
              <w:jc w:val="center"/>
              <w:rPr>
                <w:szCs w:val="18"/>
              </w:rPr>
            </w:pPr>
            <w:r w:rsidRPr="00780D6A">
              <w:rPr>
                <w:szCs w:val="18"/>
              </w:rPr>
              <w:t>Zákaz započetí pracovní činnosti</w:t>
            </w:r>
          </w:p>
        </w:tc>
        <w:tc>
          <w:tcPr>
            <w:tcW w:w="1464" w:type="dxa"/>
            <w:shd w:val="clear" w:color="auto" w:fill="auto"/>
            <w:vAlign w:val="center"/>
          </w:tcPr>
          <w:p w14:paraId="65FC3C52" w14:textId="77777777" w:rsidR="002F4C57" w:rsidRPr="00780D6A" w:rsidRDefault="002F4C57" w:rsidP="00104A7F">
            <w:pPr>
              <w:jc w:val="center"/>
              <w:rPr>
                <w:szCs w:val="18"/>
              </w:rPr>
            </w:pPr>
            <w:r w:rsidRPr="00780D6A">
              <w:rPr>
                <w:szCs w:val="18"/>
              </w:rPr>
              <w:t>Zákaz započetí pracovní činnosti</w:t>
            </w:r>
          </w:p>
        </w:tc>
        <w:tc>
          <w:tcPr>
            <w:tcW w:w="1464" w:type="dxa"/>
            <w:tcBorders>
              <w:tr2bl w:val="single" w:sz="4" w:space="0" w:color="auto"/>
            </w:tcBorders>
            <w:shd w:val="clear" w:color="auto" w:fill="auto"/>
            <w:vAlign w:val="center"/>
          </w:tcPr>
          <w:p w14:paraId="18A2F5C6" w14:textId="77777777" w:rsidR="002F4C57" w:rsidRPr="00780D6A" w:rsidRDefault="002F4C57" w:rsidP="00104A7F">
            <w:pPr>
              <w:jc w:val="center"/>
              <w:rPr>
                <w:szCs w:val="18"/>
              </w:rPr>
            </w:pPr>
          </w:p>
        </w:tc>
        <w:tc>
          <w:tcPr>
            <w:tcW w:w="1464" w:type="dxa"/>
            <w:tcBorders>
              <w:tr2bl w:val="single" w:sz="4" w:space="0" w:color="auto"/>
            </w:tcBorders>
            <w:shd w:val="clear" w:color="auto" w:fill="auto"/>
            <w:vAlign w:val="center"/>
          </w:tcPr>
          <w:p w14:paraId="3EBB7A8E" w14:textId="77777777" w:rsidR="002F4C57" w:rsidRPr="00780D6A" w:rsidRDefault="002F4C57" w:rsidP="00104A7F">
            <w:pPr>
              <w:jc w:val="center"/>
              <w:rPr>
                <w:szCs w:val="18"/>
              </w:rPr>
            </w:pPr>
          </w:p>
        </w:tc>
        <w:tc>
          <w:tcPr>
            <w:tcW w:w="1062" w:type="dxa"/>
            <w:shd w:val="clear" w:color="auto" w:fill="auto"/>
            <w:vAlign w:val="center"/>
          </w:tcPr>
          <w:p w14:paraId="39597A52" w14:textId="77777777" w:rsidR="002F4C57" w:rsidRPr="00780D6A" w:rsidRDefault="002F4C57" w:rsidP="00086BAE">
            <w:pPr>
              <w:jc w:val="center"/>
              <w:rPr>
                <w:szCs w:val="18"/>
              </w:rPr>
            </w:pPr>
            <w:r>
              <w:rPr>
                <w:szCs w:val="18"/>
              </w:rPr>
              <w:t>30, 31</w:t>
            </w:r>
          </w:p>
        </w:tc>
      </w:tr>
      <w:tr w:rsidR="00EB76B3" w:rsidRPr="00780D6A" w14:paraId="1F92ECA2" w14:textId="77777777" w:rsidTr="00EB76B3">
        <w:trPr>
          <w:trHeight w:val="20"/>
        </w:trPr>
        <w:tc>
          <w:tcPr>
            <w:tcW w:w="906" w:type="dxa"/>
            <w:vMerge/>
            <w:shd w:val="clear" w:color="auto" w:fill="auto"/>
            <w:vAlign w:val="center"/>
          </w:tcPr>
          <w:p w14:paraId="02793680" w14:textId="77777777" w:rsidR="00EB76B3" w:rsidRPr="00780D6A" w:rsidRDefault="00EB76B3" w:rsidP="00EB76B3">
            <w:pPr>
              <w:jc w:val="center"/>
              <w:rPr>
                <w:szCs w:val="18"/>
              </w:rPr>
            </w:pPr>
          </w:p>
        </w:tc>
        <w:tc>
          <w:tcPr>
            <w:tcW w:w="802" w:type="dxa"/>
            <w:shd w:val="clear" w:color="auto" w:fill="auto"/>
            <w:vAlign w:val="center"/>
          </w:tcPr>
          <w:p w14:paraId="7F2C78C7" w14:textId="5EF0E2F3" w:rsidR="00EB76B3" w:rsidRPr="00A620FD" w:rsidRDefault="00EB76B3" w:rsidP="00EB76B3">
            <w:pPr>
              <w:ind w:left="34"/>
              <w:jc w:val="center"/>
              <w:rPr>
                <w:szCs w:val="18"/>
                <w:highlight w:val="yellow"/>
              </w:rPr>
            </w:pPr>
            <w:r w:rsidRPr="00A620FD">
              <w:rPr>
                <w:szCs w:val="18"/>
                <w:highlight w:val="yellow"/>
              </w:rPr>
              <w:t>1.14a</w:t>
            </w:r>
          </w:p>
        </w:tc>
        <w:tc>
          <w:tcPr>
            <w:tcW w:w="2106" w:type="dxa"/>
            <w:shd w:val="clear" w:color="auto" w:fill="auto"/>
            <w:vAlign w:val="center"/>
          </w:tcPr>
          <w:p w14:paraId="682277E8" w14:textId="085DAD34" w:rsidR="00EB76B3" w:rsidRPr="00A620FD" w:rsidRDefault="00EB76B3" w:rsidP="00EB76B3">
            <w:pPr>
              <w:jc w:val="center"/>
              <w:rPr>
                <w:szCs w:val="18"/>
                <w:highlight w:val="yellow"/>
              </w:rPr>
            </w:pPr>
            <w:r w:rsidRPr="00A620FD">
              <w:rPr>
                <w:szCs w:val="18"/>
                <w:highlight w:val="yellow"/>
              </w:rPr>
              <w:t>Dodržování dodané a schválené bezpečnostní dokumentace (rizika, TP apod.)</w:t>
            </w:r>
          </w:p>
        </w:tc>
        <w:tc>
          <w:tcPr>
            <w:tcW w:w="2106" w:type="dxa"/>
            <w:shd w:val="clear" w:color="auto" w:fill="auto"/>
            <w:vAlign w:val="center"/>
          </w:tcPr>
          <w:p w14:paraId="0D5EFBBE" w14:textId="76E0DA4B" w:rsidR="00EB76B3" w:rsidRPr="00A620FD" w:rsidRDefault="00EB76B3" w:rsidP="00EB76B3">
            <w:pPr>
              <w:jc w:val="center"/>
              <w:rPr>
                <w:szCs w:val="18"/>
                <w:highlight w:val="yellow"/>
              </w:rPr>
            </w:pPr>
            <w:r w:rsidRPr="00A620FD">
              <w:rPr>
                <w:szCs w:val="18"/>
                <w:highlight w:val="yellow"/>
              </w:rPr>
              <w:t>Nedodržování postupů a podmínek stanovených schválenou bezpečnostní dokumentací (rizika, TP apod.)</w:t>
            </w:r>
          </w:p>
        </w:tc>
        <w:tc>
          <w:tcPr>
            <w:tcW w:w="1464" w:type="dxa"/>
            <w:shd w:val="clear" w:color="auto" w:fill="auto"/>
            <w:vAlign w:val="center"/>
          </w:tcPr>
          <w:p w14:paraId="0FEC5030" w14:textId="7DCB385F" w:rsidR="00EB76B3" w:rsidRPr="00A620FD" w:rsidRDefault="00EB76B3" w:rsidP="00EB76B3">
            <w:pPr>
              <w:jc w:val="center"/>
              <w:rPr>
                <w:szCs w:val="18"/>
                <w:highlight w:val="yellow"/>
              </w:rPr>
            </w:pPr>
            <w:r w:rsidRPr="00A620FD">
              <w:rPr>
                <w:szCs w:val="18"/>
                <w:highlight w:val="yellow"/>
              </w:rPr>
              <w:t>Zajistí neprodleně dodržování dodané a schválené bezpečnostní dokumentace.</w:t>
            </w:r>
          </w:p>
        </w:tc>
        <w:tc>
          <w:tcPr>
            <w:tcW w:w="1464" w:type="dxa"/>
            <w:shd w:val="clear" w:color="auto" w:fill="auto"/>
            <w:vAlign w:val="center"/>
          </w:tcPr>
          <w:p w14:paraId="77CD02B2" w14:textId="7F7C82EC" w:rsidR="00EB76B3" w:rsidRPr="00A620FD" w:rsidRDefault="00EB76B3" w:rsidP="00EB76B3">
            <w:pPr>
              <w:jc w:val="center"/>
              <w:rPr>
                <w:szCs w:val="18"/>
                <w:highlight w:val="yellow"/>
              </w:rPr>
            </w:pPr>
            <w:r w:rsidRPr="00A620FD">
              <w:rPr>
                <w:szCs w:val="18"/>
                <w:highlight w:val="yellow"/>
              </w:rPr>
              <w:t xml:space="preserve">Zakáže započetí, případně </w:t>
            </w:r>
            <w:proofErr w:type="gramStart"/>
            <w:r w:rsidRPr="00A620FD">
              <w:rPr>
                <w:szCs w:val="18"/>
                <w:highlight w:val="yellow"/>
              </w:rPr>
              <w:t>přeruší</w:t>
            </w:r>
            <w:proofErr w:type="gramEnd"/>
            <w:r w:rsidRPr="00A620FD">
              <w:rPr>
                <w:szCs w:val="18"/>
                <w:highlight w:val="yellow"/>
              </w:rPr>
              <w:t xml:space="preserve"> pracovní činnosti </w:t>
            </w:r>
            <w:r>
              <w:rPr>
                <w:szCs w:val="18"/>
                <w:highlight w:val="yellow"/>
              </w:rPr>
              <w:t>Dodavateli</w:t>
            </w:r>
            <w:r w:rsidRPr="00A620FD">
              <w:rPr>
                <w:szCs w:val="18"/>
                <w:highlight w:val="yellow"/>
              </w:rPr>
              <w:t>.</w:t>
            </w:r>
          </w:p>
        </w:tc>
        <w:tc>
          <w:tcPr>
            <w:tcW w:w="1464" w:type="dxa"/>
            <w:shd w:val="clear" w:color="auto" w:fill="auto"/>
            <w:vAlign w:val="center"/>
          </w:tcPr>
          <w:p w14:paraId="0EED6EE3" w14:textId="61CDEB5D" w:rsidR="00EB76B3" w:rsidRPr="00A83E38" w:rsidRDefault="00EB76B3" w:rsidP="00EB76B3">
            <w:pPr>
              <w:jc w:val="center"/>
              <w:rPr>
                <w:szCs w:val="18"/>
                <w:highlight w:val="yellow"/>
              </w:rPr>
            </w:pPr>
            <w:r w:rsidRPr="00A83E38">
              <w:rPr>
                <w:szCs w:val="18"/>
                <w:highlight w:val="yellow"/>
              </w:rPr>
              <w:t xml:space="preserve">Sankce ve výši </w:t>
            </w:r>
            <w:r>
              <w:rPr>
                <w:szCs w:val="18"/>
                <w:highlight w:val="yellow"/>
              </w:rPr>
              <w:t xml:space="preserve">až </w:t>
            </w:r>
            <w:r w:rsidRPr="00A83E38">
              <w:rPr>
                <w:szCs w:val="18"/>
                <w:highlight w:val="yellow"/>
              </w:rPr>
              <w:t>1</w:t>
            </w:r>
            <w:r>
              <w:rPr>
                <w:szCs w:val="18"/>
                <w:highlight w:val="yellow"/>
              </w:rPr>
              <w:t>0</w:t>
            </w:r>
            <w:r w:rsidRPr="00A83E38">
              <w:rPr>
                <w:szCs w:val="18"/>
                <w:highlight w:val="yellow"/>
              </w:rPr>
              <w:t> 000 Kč za případ.</w:t>
            </w:r>
          </w:p>
        </w:tc>
        <w:tc>
          <w:tcPr>
            <w:tcW w:w="1464" w:type="dxa"/>
            <w:shd w:val="clear" w:color="auto" w:fill="auto"/>
            <w:vAlign w:val="center"/>
          </w:tcPr>
          <w:p w14:paraId="45C3B6A2" w14:textId="72D2C525" w:rsidR="00EB76B3" w:rsidRPr="00A83E38" w:rsidRDefault="00EB76B3" w:rsidP="00EB76B3">
            <w:pPr>
              <w:jc w:val="center"/>
              <w:rPr>
                <w:szCs w:val="18"/>
                <w:highlight w:val="yellow"/>
              </w:rPr>
            </w:pPr>
            <w:r w:rsidRPr="00A83E38">
              <w:rPr>
                <w:szCs w:val="18"/>
                <w:highlight w:val="yellow"/>
              </w:rPr>
              <w:t xml:space="preserve">Sankce ve výši </w:t>
            </w:r>
            <w:r>
              <w:rPr>
                <w:szCs w:val="18"/>
                <w:highlight w:val="yellow"/>
              </w:rPr>
              <w:t xml:space="preserve">až </w:t>
            </w:r>
            <w:r w:rsidRPr="00A83E38">
              <w:rPr>
                <w:szCs w:val="18"/>
                <w:highlight w:val="yellow"/>
              </w:rPr>
              <w:t>5</w:t>
            </w:r>
            <w:r>
              <w:rPr>
                <w:szCs w:val="18"/>
                <w:highlight w:val="yellow"/>
              </w:rPr>
              <w:t>0</w:t>
            </w:r>
            <w:r w:rsidRPr="00A83E38">
              <w:rPr>
                <w:szCs w:val="18"/>
                <w:highlight w:val="yellow"/>
              </w:rPr>
              <w:t> 000 Kč za případ.</w:t>
            </w:r>
          </w:p>
        </w:tc>
        <w:tc>
          <w:tcPr>
            <w:tcW w:w="1464" w:type="dxa"/>
            <w:shd w:val="clear" w:color="auto" w:fill="auto"/>
            <w:vAlign w:val="center"/>
          </w:tcPr>
          <w:p w14:paraId="663D98B3" w14:textId="1193BD22" w:rsidR="00EB76B3" w:rsidRPr="00A83E38" w:rsidRDefault="00EB76B3" w:rsidP="00EB76B3">
            <w:pPr>
              <w:jc w:val="center"/>
              <w:rPr>
                <w:szCs w:val="18"/>
                <w:highlight w:val="yellow"/>
              </w:rPr>
            </w:pPr>
            <w:r w:rsidRPr="00A83E38">
              <w:rPr>
                <w:szCs w:val="18"/>
                <w:highlight w:val="yellow"/>
              </w:rPr>
              <w:t xml:space="preserve">Přerušení prací, napomenutí se zápisem do </w:t>
            </w:r>
            <w:r>
              <w:rPr>
                <w:szCs w:val="18"/>
                <w:highlight w:val="yellow"/>
              </w:rPr>
              <w:t>D</w:t>
            </w:r>
            <w:r w:rsidRPr="00A83E38">
              <w:rPr>
                <w:szCs w:val="18"/>
                <w:highlight w:val="yellow"/>
              </w:rPr>
              <w:t>eníku.</w:t>
            </w:r>
          </w:p>
          <w:p w14:paraId="0042393A" w14:textId="46E79FD7" w:rsidR="00EB76B3" w:rsidRPr="00A83E38" w:rsidRDefault="00EB76B3" w:rsidP="00EB76B3">
            <w:pPr>
              <w:jc w:val="center"/>
              <w:rPr>
                <w:szCs w:val="18"/>
                <w:highlight w:val="yellow"/>
              </w:rPr>
            </w:pPr>
            <w:r w:rsidRPr="00A83E38">
              <w:rPr>
                <w:szCs w:val="18"/>
                <w:highlight w:val="yellow"/>
              </w:rPr>
              <w:t xml:space="preserve">Při </w:t>
            </w:r>
            <w:r>
              <w:rPr>
                <w:szCs w:val="18"/>
                <w:highlight w:val="yellow"/>
              </w:rPr>
              <w:t>O</w:t>
            </w:r>
            <w:r w:rsidRPr="00A83E38">
              <w:rPr>
                <w:szCs w:val="18"/>
                <w:highlight w:val="yellow"/>
              </w:rPr>
              <w:t xml:space="preserve">pakovaném </w:t>
            </w:r>
            <w:r>
              <w:rPr>
                <w:szCs w:val="18"/>
                <w:highlight w:val="yellow"/>
              </w:rPr>
              <w:t xml:space="preserve">porušení </w:t>
            </w:r>
            <w:r w:rsidRPr="00A83E38">
              <w:rPr>
                <w:szCs w:val="18"/>
                <w:highlight w:val="yellow"/>
              </w:rPr>
              <w:t xml:space="preserve">odejmutí zaměstnanci </w:t>
            </w:r>
            <w:r>
              <w:rPr>
                <w:szCs w:val="18"/>
                <w:highlight w:val="yellow"/>
              </w:rPr>
              <w:t>D</w:t>
            </w:r>
            <w:r w:rsidRPr="00A83E38">
              <w:rPr>
                <w:szCs w:val="18"/>
                <w:highlight w:val="yellow"/>
              </w:rPr>
              <w:t xml:space="preserve">odavatele platnost </w:t>
            </w:r>
            <w:r>
              <w:rPr>
                <w:szCs w:val="18"/>
                <w:highlight w:val="yellow"/>
              </w:rPr>
              <w:t>Š</w:t>
            </w:r>
            <w:r w:rsidRPr="00A83E38">
              <w:rPr>
                <w:szCs w:val="18"/>
                <w:highlight w:val="yellow"/>
              </w:rPr>
              <w:t>kolení na 1 měsíc.</w:t>
            </w:r>
          </w:p>
        </w:tc>
        <w:tc>
          <w:tcPr>
            <w:tcW w:w="1464" w:type="dxa"/>
            <w:shd w:val="clear" w:color="auto" w:fill="auto"/>
            <w:vAlign w:val="center"/>
          </w:tcPr>
          <w:p w14:paraId="2689BDAA" w14:textId="3C92628A" w:rsidR="00EB76B3" w:rsidRPr="00A83E38" w:rsidRDefault="00EB76B3" w:rsidP="00EB76B3">
            <w:pPr>
              <w:jc w:val="center"/>
              <w:rPr>
                <w:szCs w:val="18"/>
                <w:highlight w:val="yellow"/>
              </w:rPr>
            </w:pPr>
            <w:r w:rsidRPr="00A83E38">
              <w:rPr>
                <w:szCs w:val="18"/>
                <w:highlight w:val="yellow"/>
              </w:rPr>
              <w:t xml:space="preserve">Přerušení prací, napomenutí se zápisem do </w:t>
            </w:r>
            <w:r>
              <w:rPr>
                <w:szCs w:val="18"/>
                <w:highlight w:val="yellow"/>
              </w:rPr>
              <w:t>D</w:t>
            </w:r>
            <w:r w:rsidRPr="00A83E38">
              <w:rPr>
                <w:szCs w:val="18"/>
                <w:highlight w:val="yellow"/>
              </w:rPr>
              <w:t xml:space="preserve">eníku. </w:t>
            </w:r>
          </w:p>
          <w:p w14:paraId="079A076B" w14:textId="5C529E08" w:rsidR="00EB76B3" w:rsidRPr="00A83E38" w:rsidRDefault="00EB76B3" w:rsidP="00EB76B3">
            <w:pPr>
              <w:jc w:val="center"/>
              <w:rPr>
                <w:szCs w:val="18"/>
                <w:highlight w:val="yellow"/>
              </w:rPr>
            </w:pPr>
            <w:r w:rsidRPr="00A83E38">
              <w:rPr>
                <w:szCs w:val="18"/>
                <w:highlight w:val="yellow"/>
              </w:rPr>
              <w:t>Při</w:t>
            </w:r>
            <w:r>
              <w:rPr>
                <w:szCs w:val="18"/>
                <w:highlight w:val="yellow"/>
              </w:rPr>
              <w:t xml:space="preserve"> O</w:t>
            </w:r>
            <w:r w:rsidRPr="00A83E38">
              <w:rPr>
                <w:szCs w:val="18"/>
                <w:highlight w:val="yellow"/>
              </w:rPr>
              <w:t xml:space="preserve">pakovaném </w:t>
            </w:r>
            <w:r>
              <w:rPr>
                <w:szCs w:val="18"/>
                <w:highlight w:val="yellow"/>
              </w:rPr>
              <w:t>porušení</w:t>
            </w:r>
            <w:r w:rsidRPr="00A83E38">
              <w:rPr>
                <w:szCs w:val="18"/>
                <w:highlight w:val="yellow"/>
              </w:rPr>
              <w:t xml:space="preserve"> odejmutí zaměstnanci </w:t>
            </w:r>
            <w:r>
              <w:rPr>
                <w:szCs w:val="18"/>
                <w:highlight w:val="yellow"/>
              </w:rPr>
              <w:t>D</w:t>
            </w:r>
            <w:r w:rsidRPr="00A83E38">
              <w:rPr>
                <w:szCs w:val="18"/>
                <w:highlight w:val="yellow"/>
              </w:rPr>
              <w:t xml:space="preserve">odavatele platnost </w:t>
            </w:r>
            <w:r>
              <w:rPr>
                <w:szCs w:val="18"/>
                <w:highlight w:val="yellow"/>
              </w:rPr>
              <w:t>Š</w:t>
            </w:r>
            <w:r w:rsidRPr="00A83E38">
              <w:rPr>
                <w:szCs w:val="18"/>
                <w:highlight w:val="yellow"/>
              </w:rPr>
              <w:t>kolení na 3 měsíce.</w:t>
            </w:r>
          </w:p>
        </w:tc>
        <w:tc>
          <w:tcPr>
            <w:tcW w:w="1062" w:type="dxa"/>
            <w:shd w:val="clear" w:color="auto" w:fill="auto"/>
            <w:vAlign w:val="center"/>
          </w:tcPr>
          <w:p w14:paraId="3B1B40D5" w14:textId="341E8A86" w:rsidR="00EB76B3" w:rsidRPr="00104A7F" w:rsidRDefault="00EB76B3" w:rsidP="00EB76B3">
            <w:pPr>
              <w:jc w:val="center"/>
              <w:rPr>
                <w:szCs w:val="18"/>
              </w:rPr>
            </w:pPr>
            <w:r w:rsidRPr="00FE48D9">
              <w:rPr>
                <w:szCs w:val="18"/>
                <w:highlight w:val="yellow"/>
              </w:rPr>
              <w:t>10, 12, 13, 14, 30, 31, 46, 47</w:t>
            </w:r>
          </w:p>
        </w:tc>
      </w:tr>
      <w:tr w:rsidR="00EB76B3" w:rsidRPr="00780D6A" w14:paraId="46D534B4" w14:textId="77777777" w:rsidTr="00EB76B3">
        <w:trPr>
          <w:trHeight w:val="20"/>
        </w:trPr>
        <w:tc>
          <w:tcPr>
            <w:tcW w:w="906" w:type="dxa"/>
            <w:vMerge/>
            <w:shd w:val="clear" w:color="auto" w:fill="auto"/>
            <w:vAlign w:val="center"/>
          </w:tcPr>
          <w:p w14:paraId="1B0D45BD" w14:textId="77777777" w:rsidR="00EB76B3" w:rsidRPr="00780D6A" w:rsidRDefault="00EB76B3" w:rsidP="00EB76B3">
            <w:pPr>
              <w:jc w:val="center"/>
              <w:rPr>
                <w:szCs w:val="18"/>
              </w:rPr>
            </w:pPr>
          </w:p>
        </w:tc>
        <w:tc>
          <w:tcPr>
            <w:tcW w:w="802" w:type="dxa"/>
            <w:shd w:val="clear" w:color="auto" w:fill="auto"/>
            <w:vAlign w:val="center"/>
          </w:tcPr>
          <w:p w14:paraId="673935C8" w14:textId="6CFEBC81" w:rsidR="00EB76B3" w:rsidRPr="00A620FD" w:rsidRDefault="00EB76B3" w:rsidP="00EB76B3">
            <w:pPr>
              <w:ind w:left="34"/>
              <w:jc w:val="center"/>
              <w:rPr>
                <w:szCs w:val="18"/>
                <w:highlight w:val="yellow"/>
              </w:rPr>
            </w:pPr>
            <w:r w:rsidRPr="00A620FD">
              <w:rPr>
                <w:szCs w:val="18"/>
                <w:highlight w:val="yellow"/>
              </w:rPr>
              <w:t>1.14b</w:t>
            </w:r>
          </w:p>
        </w:tc>
        <w:tc>
          <w:tcPr>
            <w:tcW w:w="2106" w:type="dxa"/>
            <w:shd w:val="clear" w:color="auto" w:fill="auto"/>
            <w:vAlign w:val="center"/>
          </w:tcPr>
          <w:p w14:paraId="18D1167F" w14:textId="1897AE4B" w:rsidR="00EB76B3" w:rsidRPr="00A620FD" w:rsidRDefault="00EB76B3" w:rsidP="00EB76B3">
            <w:pPr>
              <w:jc w:val="center"/>
              <w:rPr>
                <w:szCs w:val="18"/>
                <w:highlight w:val="yellow"/>
              </w:rPr>
            </w:pPr>
            <w:r w:rsidRPr="00A620FD">
              <w:rPr>
                <w:szCs w:val="18"/>
                <w:highlight w:val="yellow"/>
              </w:rPr>
              <w:t>Seznámení s dodanou a chválenou bezpečnostní dokumentací (rizika, TP, apod)</w:t>
            </w:r>
          </w:p>
        </w:tc>
        <w:tc>
          <w:tcPr>
            <w:tcW w:w="2106" w:type="dxa"/>
            <w:shd w:val="clear" w:color="auto" w:fill="auto"/>
            <w:vAlign w:val="center"/>
          </w:tcPr>
          <w:p w14:paraId="2858BBA3" w14:textId="79F74B7B" w:rsidR="00EB76B3" w:rsidRPr="00A620FD" w:rsidRDefault="00EB76B3" w:rsidP="00EB76B3">
            <w:pPr>
              <w:jc w:val="center"/>
              <w:rPr>
                <w:szCs w:val="18"/>
                <w:highlight w:val="yellow"/>
              </w:rPr>
            </w:pPr>
            <w:r w:rsidRPr="00A620FD">
              <w:rPr>
                <w:szCs w:val="18"/>
                <w:highlight w:val="yellow"/>
              </w:rPr>
              <w:t xml:space="preserve">Neseznámení zaměstnanců </w:t>
            </w:r>
            <w:r>
              <w:rPr>
                <w:szCs w:val="18"/>
                <w:highlight w:val="yellow"/>
              </w:rPr>
              <w:t>D</w:t>
            </w:r>
            <w:r w:rsidRPr="00A620FD">
              <w:rPr>
                <w:szCs w:val="18"/>
                <w:highlight w:val="yellow"/>
              </w:rPr>
              <w:t>odavatele s dodanou a schválenou bezpečnostní dokumentací</w:t>
            </w:r>
          </w:p>
        </w:tc>
        <w:tc>
          <w:tcPr>
            <w:tcW w:w="1464" w:type="dxa"/>
            <w:shd w:val="clear" w:color="auto" w:fill="auto"/>
            <w:vAlign w:val="center"/>
          </w:tcPr>
          <w:p w14:paraId="6F232A36" w14:textId="013111A2" w:rsidR="00EB76B3" w:rsidRPr="00A620FD" w:rsidRDefault="00EB76B3" w:rsidP="00EB76B3">
            <w:pPr>
              <w:jc w:val="center"/>
              <w:rPr>
                <w:szCs w:val="18"/>
                <w:highlight w:val="yellow"/>
              </w:rPr>
            </w:pPr>
            <w:r w:rsidRPr="00A620FD">
              <w:rPr>
                <w:szCs w:val="18"/>
                <w:highlight w:val="yellow"/>
              </w:rPr>
              <w:t>Zajistí neprodleně seznámení zaměstnanců s dodanou a schválenou bezpečnostní dokumentací.</w:t>
            </w:r>
          </w:p>
        </w:tc>
        <w:tc>
          <w:tcPr>
            <w:tcW w:w="1464" w:type="dxa"/>
            <w:shd w:val="clear" w:color="auto" w:fill="auto"/>
            <w:vAlign w:val="center"/>
          </w:tcPr>
          <w:p w14:paraId="33175D31" w14:textId="1F17A964" w:rsidR="00EB76B3" w:rsidRPr="00A620FD" w:rsidRDefault="00EB76B3" w:rsidP="00EB76B3">
            <w:pPr>
              <w:jc w:val="center"/>
              <w:rPr>
                <w:szCs w:val="18"/>
                <w:highlight w:val="yellow"/>
              </w:rPr>
            </w:pPr>
            <w:r w:rsidRPr="00A620FD">
              <w:rPr>
                <w:szCs w:val="18"/>
                <w:highlight w:val="yellow"/>
              </w:rPr>
              <w:t xml:space="preserve">Zakáže započetí, případně </w:t>
            </w:r>
            <w:proofErr w:type="gramStart"/>
            <w:r w:rsidRPr="00A620FD">
              <w:rPr>
                <w:szCs w:val="18"/>
                <w:highlight w:val="yellow"/>
              </w:rPr>
              <w:t>přeruší</w:t>
            </w:r>
            <w:proofErr w:type="gramEnd"/>
            <w:r w:rsidRPr="00A620FD">
              <w:rPr>
                <w:szCs w:val="18"/>
                <w:highlight w:val="yellow"/>
              </w:rPr>
              <w:t xml:space="preserve"> pracovní činnosti </w:t>
            </w:r>
            <w:r>
              <w:rPr>
                <w:szCs w:val="18"/>
                <w:highlight w:val="yellow"/>
              </w:rPr>
              <w:t xml:space="preserve">Dodavateli </w:t>
            </w:r>
          </w:p>
        </w:tc>
        <w:tc>
          <w:tcPr>
            <w:tcW w:w="1464" w:type="dxa"/>
            <w:shd w:val="clear" w:color="auto" w:fill="auto"/>
            <w:vAlign w:val="center"/>
          </w:tcPr>
          <w:p w14:paraId="225EF925" w14:textId="0B24901A" w:rsidR="00EB76B3" w:rsidRPr="00A83E38" w:rsidRDefault="00EB76B3" w:rsidP="00EB76B3">
            <w:pPr>
              <w:jc w:val="center"/>
              <w:rPr>
                <w:szCs w:val="18"/>
                <w:highlight w:val="yellow"/>
              </w:rPr>
            </w:pPr>
            <w:r w:rsidRPr="00A83E38">
              <w:rPr>
                <w:szCs w:val="18"/>
                <w:highlight w:val="yellow"/>
              </w:rPr>
              <w:t xml:space="preserve">Sankce ve výši </w:t>
            </w:r>
            <w:r>
              <w:rPr>
                <w:highlight w:val="yellow"/>
              </w:rPr>
              <w:t xml:space="preserve">až </w:t>
            </w:r>
            <w:r w:rsidRPr="00A83E38">
              <w:rPr>
                <w:szCs w:val="18"/>
                <w:highlight w:val="yellow"/>
              </w:rPr>
              <w:t>1</w:t>
            </w:r>
            <w:r>
              <w:rPr>
                <w:szCs w:val="18"/>
                <w:highlight w:val="yellow"/>
              </w:rPr>
              <w:t>0</w:t>
            </w:r>
            <w:r w:rsidRPr="00A83E38">
              <w:rPr>
                <w:szCs w:val="18"/>
                <w:highlight w:val="yellow"/>
              </w:rPr>
              <w:t> 000 Kč za případ.</w:t>
            </w:r>
          </w:p>
        </w:tc>
        <w:tc>
          <w:tcPr>
            <w:tcW w:w="1464" w:type="dxa"/>
            <w:shd w:val="clear" w:color="auto" w:fill="auto"/>
            <w:vAlign w:val="center"/>
          </w:tcPr>
          <w:p w14:paraId="3088B9D6" w14:textId="5D97C556" w:rsidR="00EB76B3" w:rsidRPr="00A83E38" w:rsidRDefault="00EB76B3" w:rsidP="00EB76B3">
            <w:pPr>
              <w:jc w:val="center"/>
              <w:rPr>
                <w:szCs w:val="18"/>
                <w:highlight w:val="yellow"/>
              </w:rPr>
            </w:pPr>
            <w:r w:rsidRPr="00A83E38">
              <w:rPr>
                <w:szCs w:val="18"/>
                <w:highlight w:val="yellow"/>
              </w:rPr>
              <w:t xml:space="preserve">Sankce ve výši </w:t>
            </w:r>
            <w:r>
              <w:rPr>
                <w:highlight w:val="yellow"/>
              </w:rPr>
              <w:t xml:space="preserve">až </w:t>
            </w:r>
            <w:r w:rsidRPr="00A83E38">
              <w:rPr>
                <w:szCs w:val="18"/>
                <w:highlight w:val="yellow"/>
              </w:rPr>
              <w:t>5</w:t>
            </w:r>
            <w:r>
              <w:rPr>
                <w:szCs w:val="18"/>
                <w:highlight w:val="yellow"/>
              </w:rPr>
              <w:t>0</w:t>
            </w:r>
            <w:r w:rsidRPr="00A83E38">
              <w:rPr>
                <w:szCs w:val="18"/>
                <w:highlight w:val="yellow"/>
              </w:rPr>
              <w:t> 000 Kč za případ.</w:t>
            </w:r>
          </w:p>
        </w:tc>
        <w:tc>
          <w:tcPr>
            <w:tcW w:w="1464" w:type="dxa"/>
            <w:shd w:val="clear" w:color="auto" w:fill="auto"/>
            <w:vAlign w:val="center"/>
          </w:tcPr>
          <w:p w14:paraId="603B98E0" w14:textId="657596BD" w:rsidR="00EB76B3" w:rsidRPr="00A83E38" w:rsidRDefault="00EB76B3" w:rsidP="00EB76B3">
            <w:pPr>
              <w:jc w:val="center"/>
              <w:rPr>
                <w:szCs w:val="18"/>
                <w:highlight w:val="yellow"/>
              </w:rPr>
            </w:pPr>
            <w:r w:rsidRPr="00A83E38">
              <w:rPr>
                <w:szCs w:val="18"/>
                <w:highlight w:val="yellow"/>
              </w:rPr>
              <w:t xml:space="preserve">Přerušení prací, napomenutí se zápisem do </w:t>
            </w:r>
            <w:r>
              <w:rPr>
                <w:szCs w:val="18"/>
                <w:highlight w:val="yellow"/>
              </w:rPr>
              <w:t>D</w:t>
            </w:r>
            <w:r w:rsidRPr="00A83E38">
              <w:rPr>
                <w:szCs w:val="18"/>
                <w:highlight w:val="yellow"/>
              </w:rPr>
              <w:t>eníku.</w:t>
            </w:r>
          </w:p>
          <w:p w14:paraId="084E25D4" w14:textId="37D629C0" w:rsidR="00EB76B3" w:rsidRPr="00A83E38" w:rsidRDefault="00EB76B3" w:rsidP="00EB76B3">
            <w:pPr>
              <w:jc w:val="center"/>
              <w:rPr>
                <w:szCs w:val="18"/>
                <w:highlight w:val="yellow"/>
              </w:rPr>
            </w:pPr>
            <w:r w:rsidRPr="00A83E38">
              <w:rPr>
                <w:szCs w:val="18"/>
                <w:highlight w:val="yellow"/>
              </w:rPr>
              <w:t xml:space="preserve">Při </w:t>
            </w:r>
            <w:r>
              <w:rPr>
                <w:szCs w:val="18"/>
                <w:highlight w:val="yellow"/>
              </w:rPr>
              <w:t>O</w:t>
            </w:r>
            <w:r w:rsidRPr="00A83E38">
              <w:rPr>
                <w:szCs w:val="18"/>
                <w:highlight w:val="yellow"/>
              </w:rPr>
              <w:t xml:space="preserve">pakovaném </w:t>
            </w:r>
            <w:r>
              <w:rPr>
                <w:szCs w:val="18"/>
                <w:highlight w:val="yellow"/>
              </w:rPr>
              <w:t>porušení</w:t>
            </w:r>
            <w:r w:rsidRPr="00A83E38">
              <w:rPr>
                <w:szCs w:val="18"/>
                <w:highlight w:val="yellow"/>
              </w:rPr>
              <w:t xml:space="preserve"> </w:t>
            </w:r>
            <w:r w:rsidRPr="00A83E38">
              <w:rPr>
                <w:szCs w:val="18"/>
                <w:highlight w:val="yellow"/>
              </w:rPr>
              <w:t xml:space="preserve">odejmutí zaměstnanci </w:t>
            </w:r>
            <w:r>
              <w:rPr>
                <w:szCs w:val="18"/>
                <w:highlight w:val="yellow"/>
              </w:rPr>
              <w:t>D</w:t>
            </w:r>
            <w:r w:rsidRPr="00A83E38">
              <w:rPr>
                <w:szCs w:val="18"/>
                <w:highlight w:val="yellow"/>
              </w:rPr>
              <w:t xml:space="preserve">odavatele platnost </w:t>
            </w:r>
            <w:r>
              <w:rPr>
                <w:szCs w:val="18"/>
                <w:highlight w:val="yellow"/>
              </w:rPr>
              <w:t>Š</w:t>
            </w:r>
            <w:r w:rsidRPr="00A83E38">
              <w:rPr>
                <w:szCs w:val="18"/>
                <w:highlight w:val="yellow"/>
              </w:rPr>
              <w:t>kolení na 1 měsíc.</w:t>
            </w:r>
          </w:p>
        </w:tc>
        <w:tc>
          <w:tcPr>
            <w:tcW w:w="1464" w:type="dxa"/>
            <w:shd w:val="clear" w:color="auto" w:fill="auto"/>
            <w:vAlign w:val="center"/>
          </w:tcPr>
          <w:p w14:paraId="56A231F6" w14:textId="164F9A12" w:rsidR="00EB76B3" w:rsidRPr="00A83E38" w:rsidRDefault="00EB76B3" w:rsidP="00EB76B3">
            <w:pPr>
              <w:jc w:val="center"/>
              <w:rPr>
                <w:szCs w:val="18"/>
                <w:highlight w:val="yellow"/>
              </w:rPr>
            </w:pPr>
            <w:r w:rsidRPr="00A83E38">
              <w:rPr>
                <w:szCs w:val="18"/>
                <w:highlight w:val="yellow"/>
              </w:rPr>
              <w:t xml:space="preserve">Přerušení prací, napomenutí se zápisem do </w:t>
            </w:r>
            <w:r>
              <w:rPr>
                <w:szCs w:val="18"/>
                <w:highlight w:val="yellow"/>
              </w:rPr>
              <w:t>D</w:t>
            </w:r>
            <w:r w:rsidRPr="00A83E38">
              <w:rPr>
                <w:szCs w:val="18"/>
                <w:highlight w:val="yellow"/>
              </w:rPr>
              <w:t xml:space="preserve">eníku. </w:t>
            </w:r>
          </w:p>
          <w:p w14:paraId="390DFCC0" w14:textId="7C13B779" w:rsidR="00EB76B3" w:rsidRPr="00A83E38" w:rsidRDefault="00EB76B3" w:rsidP="00EB76B3">
            <w:pPr>
              <w:jc w:val="center"/>
              <w:rPr>
                <w:szCs w:val="18"/>
                <w:highlight w:val="yellow"/>
              </w:rPr>
            </w:pPr>
            <w:r w:rsidRPr="00A83E38">
              <w:rPr>
                <w:szCs w:val="18"/>
                <w:highlight w:val="yellow"/>
              </w:rPr>
              <w:t xml:space="preserve">Při </w:t>
            </w:r>
            <w:r>
              <w:rPr>
                <w:szCs w:val="18"/>
                <w:highlight w:val="yellow"/>
              </w:rPr>
              <w:t>O</w:t>
            </w:r>
            <w:r w:rsidRPr="00A83E38">
              <w:rPr>
                <w:szCs w:val="18"/>
                <w:highlight w:val="yellow"/>
              </w:rPr>
              <w:t xml:space="preserve">pakovaném </w:t>
            </w:r>
            <w:r>
              <w:rPr>
                <w:szCs w:val="18"/>
                <w:highlight w:val="yellow"/>
              </w:rPr>
              <w:t>porušení</w:t>
            </w:r>
            <w:r w:rsidRPr="00A83E38">
              <w:rPr>
                <w:szCs w:val="18"/>
                <w:highlight w:val="yellow"/>
              </w:rPr>
              <w:t xml:space="preserve"> </w:t>
            </w:r>
            <w:r w:rsidRPr="00A83E38">
              <w:rPr>
                <w:szCs w:val="18"/>
                <w:highlight w:val="yellow"/>
              </w:rPr>
              <w:t xml:space="preserve">odejmutí zaměstnanci </w:t>
            </w:r>
            <w:r>
              <w:rPr>
                <w:szCs w:val="18"/>
                <w:highlight w:val="yellow"/>
              </w:rPr>
              <w:t>D</w:t>
            </w:r>
            <w:r w:rsidRPr="00A83E38">
              <w:rPr>
                <w:szCs w:val="18"/>
                <w:highlight w:val="yellow"/>
              </w:rPr>
              <w:t xml:space="preserve">odavatele platnost </w:t>
            </w:r>
            <w:r>
              <w:rPr>
                <w:szCs w:val="18"/>
                <w:highlight w:val="yellow"/>
              </w:rPr>
              <w:t>š</w:t>
            </w:r>
            <w:r w:rsidRPr="00A83E38">
              <w:rPr>
                <w:szCs w:val="18"/>
                <w:highlight w:val="yellow"/>
              </w:rPr>
              <w:t>kolení na 3 měsíce.</w:t>
            </w:r>
          </w:p>
        </w:tc>
        <w:tc>
          <w:tcPr>
            <w:tcW w:w="1062" w:type="dxa"/>
            <w:shd w:val="clear" w:color="auto" w:fill="auto"/>
            <w:vAlign w:val="center"/>
          </w:tcPr>
          <w:p w14:paraId="68A61735" w14:textId="48614350" w:rsidR="00EB76B3" w:rsidRPr="00104A7F" w:rsidRDefault="00EB76B3" w:rsidP="00EB76B3">
            <w:pPr>
              <w:jc w:val="center"/>
              <w:rPr>
                <w:szCs w:val="18"/>
              </w:rPr>
            </w:pPr>
            <w:r w:rsidRPr="00FE48D9">
              <w:rPr>
                <w:szCs w:val="18"/>
                <w:highlight w:val="yellow"/>
              </w:rPr>
              <w:t>30, 31</w:t>
            </w:r>
          </w:p>
        </w:tc>
      </w:tr>
      <w:tr w:rsidR="00A83E38" w:rsidRPr="00780D6A" w14:paraId="35F55264" w14:textId="77777777" w:rsidTr="00EB76B3">
        <w:trPr>
          <w:trHeight w:val="20"/>
        </w:trPr>
        <w:tc>
          <w:tcPr>
            <w:tcW w:w="906" w:type="dxa"/>
            <w:vMerge/>
            <w:shd w:val="clear" w:color="auto" w:fill="auto"/>
            <w:vAlign w:val="center"/>
          </w:tcPr>
          <w:p w14:paraId="3698BB05" w14:textId="77777777" w:rsidR="00A83E38" w:rsidRPr="00780D6A" w:rsidRDefault="00A83E38" w:rsidP="00A83E38">
            <w:pPr>
              <w:jc w:val="center"/>
              <w:rPr>
                <w:szCs w:val="18"/>
              </w:rPr>
            </w:pPr>
          </w:p>
        </w:tc>
        <w:tc>
          <w:tcPr>
            <w:tcW w:w="802" w:type="dxa"/>
            <w:shd w:val="clear" w:color="auto" w:fill="auto"/>
            <w:vAlign w:val="center"/>
          </w:tcPr>
          <w:p w14:paraId="1C4B782C" w14:textId="5C1661EC" w:rsidR="00A83E38" w:rsidRPr="00A620FD" w:rsidRDefault="00A83E38" w:rsidP="00A83E38">
            <w:pPr>
              <w:ind w:left="34"/>
              <w:jc w:val="center"/>
              <w:rPr>
                <w:szCs w:val="18"/>
                <w:highlight w:val="yellow"/>
              </w:rPr>
            </w:pPr>
            <w:r w:rsidRPr="00A620FD">
              <w:rPr>
                <w:szCs w:val="18"/>
                <w:highlight w:val="yellow"/>
              </w:rPr>
              <w:t>1.14c</w:t>
            </w:r>
          </w:p>
        </w:tc>
        <w:tc>
          <w:tcPr>
            <w:tcW w:w="2106" w:type="dxa"/>
            <w:shd w:val="clear" w:color="auto" w:fill="auto"/>
            <w:vAlign w:val="center"/>
          </w:tcPr>
          <w:p w14:paraId="164E0328" w14:textId="051662FA" w:rsidR="00A83E38" w:rsidRPr="00A620FD" w:rsidRDefault="00A83E38" w:rsidP="00A83E38">
            <w:pPr>
              <w:jc w:val="center"/>
              <w:rPr>
                <w:szCs w:val="18"/>
                <w:highlight w:val="yellow"/>
              </w:rPr>
            </w:pPr>
            <w:r>
              <w:rPr>
                <w:szCs w:val="18"/>
                <w:highlight w:val="yellow"/>
              </w:rPr>
              <w:t>Dostupnost</w:t>
            </w:r>
            <w:r w:rsidRPr="00A620FD">
              <w:rPr>
                <w:szCs w:val="18"/>
                <w:highlight w:val="yellow"/>
              </w:rPr>
              <w:t xml:space="preserve"> dodané a schválené bezpečnostní dokumentace na pracovišti.</w:t>
            </w:r>
          </w:p>
        </w:tc>
        <w:tc>
          <w:tcPr>
            <w:tcW w:w="2106" w:type="dxa"/>
            <w:shd w:val="clear" w:color="auto" w:fill="auto"/>
            <w:vAlign w:val="center"/>
          </w:tcPr>
          <w:p w14:paraId="49DBE0D5" w14:textId="1239E4D6" w:rsidR="00A83E38" w:rsidRPr="00A620FD" w:rsidRDefault="00A83E38" w:rsidP="00A83E38">
            <w:pPr>
              <w:jc w:val="center"/>
              <w:rPr>
                <w:szCs w:val="18"/>
                <w:highlight w:val="yellow"/>
              </w:rPr>
            </w:pPr>
            <w:r w:rsidRPr="00A620FD">
              <w:rPr>
                <w:szCs w:val="18"/>
                <w:highlight w:val="yellow"/>
              </w:rPr>
              <w:t>Ne</w:t>
            </w:r>
            <w:r>
              <w:rPr>
                <w:szCs w:val="18"/>
                <w:highlight w:val="yellow"/>
              </w:rPr>
              <w:t>dostupnost</w:t>
            </w:r>
            <w:r w:rsidRPr="00A620FD">
              <w:rPr>
                <w:szCs w:val="18"/>
                <w:highlight w:val="yellow"/>
              </w:rPr>
              <w:t xml:space="preserve"> dodané a schválené bezpečnostní dokumentace na pracovišti.</w:t>
            </w:r>
          </w:p>
        </w:tc>
        <w:tc>
          <w:tcPr>
            <w:tcW w:w="1464" w:type="dxa"/>
            <w:shd w:val="clear" w:color="auto" w:fill="auto"/>
            <w:vAlign w:val="center"/>
          </w:tcPr>
          <w:p w14:paraId="134D3A47" w14:textId="5C1559BF" w:rsidR="00A83E38" w:rsidRPr="00A620FD" w:rsidRDefault="00A83E38" w:rsidP="00A83E38">
            <w:pPr>
              <w:jc w:val="center"/>
              <w:rPr>
                <w:szCs w:val="18"/>
                <w:highlight w:val="yellow"/>
              </w:rPr>
            </w:pPr>
            <w:r w:rsidRPr="00A620FD">
              <w:rPr>
                <w:szCs w:val="18"/>
                <w:highlight w:val="yellow"/>
              </w:rPr>
              <w:t xml:space="preserve">Zajistí neprodleně </w:t>
            </w:r>
            <w:r>
              <w:rPr>
                <w:szCs w:val="18"/>
                <w:highlight w:val="yellow"/>
              </w:rPr>
              <w:t>dostupnost</w:t>
            </w:r>
            <w:r w:rsidRPr="00A620FD">
              <w:rPr>
                <w:szCs w:val="18"/>
                <w:highlight w:val="yellow"/>
              </w:rPr>
              <w:t xml:space="preserve"> dodané a schválené bezpečnostní dokumentace na pracovišti.</w:t>
            </w:r>
          </w:p>
        </w:tc>
        <w:tc>
          <w:tcPr>
            <w:tcW w:w="1464" w:type="dxa"/>
            <w:shd w:val="clear" w:color="auto" w:fill="auto"/>
            <w:vAlign w:val="center"/>
          </w:tcPr>
          <w:p w14:paraId="14C162AE" w14:textId="5B014758" w:rsidR="00A83E38" w:rsidRPr="00A620FD" w:rsidRDefault="00A83E38" w:rsidP="00A83E38">
            <w:pPr>
              <w:jc w:val="center"/>
              <w:rPr>
                <w:szCs w:val="18"/>
                <w:highlight w:val="yellow"/>
              </w:rPr>
            </w:pPr>
            <w:r w:rsidRPr="00A620FD">
              <w:rPr>
                <w:szCs w:val="18"/>
                <w:highlight w:val="yellow"/>
              </w:rPr>
              <w:t>Zakáže započetí, případně přeruší pracovní činnosti dodavatelské firmě.</w:t>
            </w:r>
          </w:p>
        </w:tc>
        <w:tc>
          <w:tcPr>
            <w:tcW w:w="1464" w:type="dxa"/>
            <w:shd w:val="clear" w:color="auto" w:fill="auto"/>
            <w:vAlign w:val="center"/>
          </w:tcPr>
          <w:p w14:paraId="59F3591E" w14:textId="3A3201DB" w:rsidR="00A83E38" w:rsidRPr="00A83E38" w:rsidRDefault="00A83E38" w:rsidP="00A83E38">
            <w:pPr>
              <w:jc w:val="center"/>
              <w:rPr>
                <w:szCs w:val="18"/>
                <w:highlight w:val="yellow"/>
              </w:rPr>
            </w:pPr>
            <w:r w:rsidRPr="00A83E38">
              <w:rPr>
                <w:szCs w:val="18"/>
                <w:highlight w:val="yellow"/>
              </w:rPr>
              <w:t xml:space="preserve">Sankce ve výši </w:t>
            </w:r>
            <w:r w:rsidR="00F014F5">
              <w:rPr>
                <w:highlight w:val="yellow"/>
              </w:rPr>
              <w:t xml:space="preserve">až </w:t>
            </w:r>
            <w:r w:rsidRPr="00A83E38">
              <w:rPr>
                <w:szCs w:val="18"/>
                <w:highlight w:val="yellow"/>
              </w:rPr>
              <w:t>1</w:t>
            </w:r>
            <w:r w:rsidR="003D1521">
              <w:rPr>
                <w:szCs w:val="18"/>
                <w:highlight w:val="yellow"/>
              </w:rPr>
              <w:t>0</w:t>
            </w:r>
            <w:r w:rsidRPr="00A83E38">
              <w:rPr>
                <w:szCs w:val="18"/>
                <w:highlight w:val="yellow"/>
              </w:rPr>
              <w:t> 000 Kč za případ.</w:t>
            </w:r>
          </w:p>
        </w:tc>
        <w:tc>
          <w:tcPr>
            <w:tcW w:w="1464" w:type="dxa"/>
            <w:shd w:val="clear" w:color="auto" w:fill="auto"/>
            <w:vAlign w:val="center"/>
          </w:tcPr>
          <w:p w14:paraId="67AEBEAB" w14:textId="3982FFF7" w:rsidR="00A83E38" w:rsidRPr="00A83E38" w:rsidRDefault="00A83E38" w:rsidP="00A83E38">
            <w:pPr>
              <w:jc w:val="center"/>
              <w:rPr>
                <w:szCs w:val="18"/>
                <w:highlight w:val="yellow"/>
              </w:rPr>
            </w:pPr>
            <w:r w:rsidRPr="00A83E38">
              <w:rPr>
                <w:szCs w:val="18"/>
                <w:highlight w:val="yellow"/>
              </w:rPr>
              <w:t xml:space="preserve">Sankce ve výši </w:t>
            </w:r>
            <w:r w:rsidR="00F014F5">
              <w:rPr>
                <w:highlight w:val="yellow"/>
              </w:rPr>
              <w:t xml:space="preserve">až </w:t>
            </w:r>
            <w:r w:rsidRPr="00A83E38">
              <w:rPr>
                <w:szCs w:val="18"/>
                <w:highlight w:val="yellow"/>
              </w:rPr>
              <w:t>5</w:t>
            </w:r>
            <w:r w:rsidR="003D1521">
              <w:rPr>
                <w:szCs w:val="18"/>
                <w:highlight w:val="yellow"/>
              </w:rPr>
              <w:t>0</w:t>
            </w:r>
            <w:r w:rsidRPr="00A83E38">
              <w:rPr>
                <w:szCs w:val="18"/>
                <w:highlight w:val="yellow"/>
              </w:rPr>
              <w:t> 000 Kč za případ.</w:t>
            </w:r>
          </w:p>
        </w:tc>
        <w:tc>
          <w:tcPr>
            <w:tcW w:w="1464" w:type="dxa"/>
            <w:shd w:val="clear" w:color="auto" w:fill="auto"/>
            <w:vAlign w:val="center"/>
          </w:tcPr>
          <w:p w14:paraId="7145B85F" w14:textId="1B7293B9" w:rsidR="00A83E38" w:rsidRPr="00A83E38" w:rsidRDefault="00A83E38" w:rsidP="00A83E38">
            <w:pPr>
              <w:jc w:val="center"/>
              <w:rPr>
                <w:szCs w:val="18"/>
                <w:highlight w:val="yellow"/>
              </w:rPr>
            </w:pPr>
            <w:r w:rsidRPr="00A83E38">
              <w:rPr>
                <w:szCs w:val="18"/>
                <w:highlight w:val="yellow"/>
              </w:rPr>
              <w:t xml:space="preserve">Přerušení prací, napomenutí se zápisem do </w:t>
            </w:r>
            <w:r w:rsidR="00253F53">
              <w:rPr>
                <w:szCs w:val="18"/>
                <w:highlight w:val="yellow"/>
              </w:rPr>
              <w:t>D</w:t>
            </w:r>
            <w:r w:rsidRPr="00A83E38">
              <w:rPr>
                <w:szCs w:val="18"/>
                <w:highlight w:val="yellow"/>
              </w:rPr>
              <w:t>eníku.</w:t>
            </w:r>
          </w:p>
          <w:p w14:paraId="35D5A01B" w14:textId="63276F45" w:rsidR="00A83E38" w:rsidRPr="00A83E38" w:rsidRDefault="00A83E38" w:rsidP="00A83E38">
            <w:pPr>
              <w:jc w:val="center"/>
              <w:rPr>
                <w:szCs w:val="18"/>
                <w:highlight w:val="yellow"/>
              </w:rPr>
            </w:pPr>
            <w:r w:rsidRPr="00A83E38">
              <w:rPr>
                <w:szCs w:val="18"/>
                <w:highlight w:val="yellow"/>
              </w:rPr>
              <w:t xml:space="preserve">Při </w:t>
            </w:r>
            <w:r w:rsidR="00C242B4">
              <w:rPr>
                <w:szCs w:val="18"/>
                <w:highlight w:val="yellow"/>
              </w:rPr>
              <w:t>O</w:t>
            </w:r>
            <w:r w:rsidRPr="00A83E38">
              <w:rPr>
                <w:szCs w:val="18"/>
                <w:highlight w:val="yellow"/>
              </w:rPr>
              <w:t xml:space="preserve">pakovaném </w:t>
            </w:r>
            <w:r w:rsidR="00C242B4">
              <w:rPr>
                <w:szCs w:val="18"/>
                <w:highlight w:val="yellow"/>
              </w:rPr>
              <w:t>porušení</w:t>
            </w:r>
            <w:r w:rsidRPr="00A83E38">
              <w:rPr>
                <w:szCs w:val="18"/>
                <w:highlight w:val="yellow"/>
              </w:rPr>
              <w:t xml:space="preserve"> odejmutí zaměstnanci </w:t>
            </w:r>
            <w:r w:rsidR="00253F53">
              <w:rPr>
                <w:szCs w:val="18"/>
                <w:highlight w:val="yellow"/>
              </w:rPr>
              <w:t>D</w:t>
            </w:r>
            <w:r w:rsidRPr="00A83E38">
              <w:rPr>
                <w:szCs w:val="18"/>
                <w:highlight w:val="yellow"/>
              </w:rPr>
              <w:t xml:space="preserve">odavatele platnost </w:t>
            </w:r>
            <w:r w:rsidR="00253F53">
              <w:rPr>
                <w:szCs w:val="18"/>
                <w:highlight w:val="yellow"/>
              </w:rPr>
              <w:t>Š</w:t>
            </w:r>
            <w:r w:rsidRPr="00A83E38">
              <w:rPr>
                <w:szCs w:val="18"/>
                <w:highlight w:val="yellow"/>
              </w:rPr>
              <w:t>kolení na 1 měsíc.</w:t>
            </w:r>
          </w:p>
        </w:tc>
        <w:tc>
          <w:tcPr>
            <w:tcW w:w="1464" w:type="dxa"/>
            <w:shd w:val="clear" w:color="auto" w:fill="auto"/>
            <w:vAlign w:val="center"/>
          </w:tcPr>
          <w:p w14:paraId="2BA22F3C" w14:textId="1B3F061B" w:rsidR="00A83E38" w:rsidRPr="00A83E38" w:rsidRDefault="00A83E38" w:rsidP="00A83E38">
            <w:pPr>
              <w:jc w:val="center"/>
              <w:rPr>
                <w:szCs w:val="18"/>
                <w:highlight w:val="yellow"/>
              </w:rPr>
            </w:pPr>
            <w:r w:rsidRPr="00A83E38">
              <w:rPr>
                <w:szCs w:val="18"/>
                <w:highlight w:val="yellow"/>
              </w:rPr>
              <w:t xml:space="preserve">Přerušení prací, napomenutí se zápisem do </w:t>
            </w:r>
            <w:r w:rsidR="00253F53">
              <w:rPr>
                <w:szCs w:val="18"/>
                <w:highlight w:val="yellow"/>
              </w:rPr>
              <w:t>D</w:t>
            </w:r>
            <w:r w:rsidRPr="00A83E38">
              <w:rPr>
                <w:szCs w:val="18"/>
                <w:highlight w:val="yellow"/>
              </w:rPr>
              <w:t xml:space="preserve">eníku. </w:t>
            </w:r>
          </w:p>
          <w:p w14:paraId="5F6BFA8E" w14:textId="77AB8BD8" w:rsidR="00A83E38" w:rsidRPr="00A83E38" w:rsidRDefault="00A83E38" w:rsidP="00A83E38">
            <w:pPr>
              <w:jc w:val="center"/>
              <w:rPr>
                <w:szCs w:val="18"/>
                <w:highlight w:val="yellow"/>
              </w:rPr>
            </w:pPr>
            <w:r w:rsidRPr="00A83E38">
              <w:rPr>
                <w:szCs w:val="18"/>
                <w:highlight w:val="yellow"/>
              </w:rPr>
              <w:t xml:space="preserve">Při </w:t>
            </w:r>
            <w:r w:rsidR="00C242B4">
              <w:rPr>
                <w:szCs w:val="18"/>
                <w:highlight w:val="yellow"/>
              </w:rPr>
              <w:t>O</w:t>
            </w:r>
            <w:r w:rsidRPr="00A83E38">
              <w:rPr>
                <w:szCs w:val="18"/>
                <w:highlight w:val="yellow"/>
              </w:rPr>
              <w:t xml:space="preserve">pakovaném </w:t>
            </w:r>
            <w:r w:rsidR="00C242B4">
              <w:rPr>
                <w:szCs w:val="18"/>
                <w:highlight w:val="yellow"/>
              </w:rPr>
              <w:t>porušení</w:t>
            </w:r>
            <w:r w:rsidR="00C242B4" w:rsidRPr="00A83E38">
              <w:rPr>
                <w:szCs w:val="18"/>
                <w:highlight w:val="yellow"/>
              </w:rPr>
              <w:t xml:space="preserve"> </w:t>
            </w:r>
            <w:r w:rsidRPr="00A83E38">
              <w:rPr>
                <w:szCs w:val="18"/>
                <w:highlight w:val="yellow"/>
              </w:rPr>
              <w:t xml:space="preserve">odejmutí zaměstnanci </w:t>
            </w:r>
            <w:r w:rsidR="00253F53">
              <w:rPr>
                <w:szCs w:val="18"/>
                <w:highlight w:val="yellow"/>
              </w:rPr>
              <w:t>D</w:t>
            </w:r>
            <w:r w:rsidRPr="00A83E38">
              <w:rPr>
                <w:szCs w:val="18"/>
                <w:highlight w:val="yellow"/>
              </w:rPr>
              <w:t xml:space="preserve">odavatele platnost </w:t>
            </w:r>
            <w:r w:rsidR="00253F53">
              <w:rPr>
                <w:szCs w:val="18"/>
                <w:highlight w:val="yellow"/>
              </w:rPr>
              <w:t>Š</w:t>
            </w:r>
            <w:r w:rsidRPr="00A83E38">
              <w:rPr>
                <w:szCs w:val="18"/>
                <w:highlight w:val="yellow"/>
              </w:rPr>
              <w:t>kolení na 3 měsíce.</w:t>
            </w:r>
          </w:p>
        </w:tc>
        <w:tc>
          <w:tcPr>
            <w:tcW w:w="1062" w:type="dxa"/>
            <w:shd w:val="clear" w:color="auto" w:fill="auto"/>
            <w:vAlign w:val="center"/>
          </w:tcPr>
          <w:p w14:paraId="4C78161E" w14:textId="708F27EF" w:rsidR="00A83E38" w:rsidRPr="00104A7F" w:rsidRDefault="00EB76B3" w:rsidP="00A83E38">
            <w:pPr>
              <w:jc w:val="center"/>
              <w:rPr>
                <w:szCs w:val="18"/>
              </w:rPr>
            </w:pPr>
            <w:r w:rsidRPr="00FE48D9">
              <w:rPr>
                <w:szCs w:val="18"/>
                <w:highlight w:val="yellow"/>
              </w:rPr>
              <w:t>31</w:t>
            </w:r>
          </w:p>
        </w:tc>
      </w:tr>
      <w:tr w:rsidR="00A83E38" w:rsidRPr="00780D6A" w14:paraId="22604BC6" w14:textId="77777777" w:rsidTr="00EB76B3">
        <w:trPr>
          <w:trHeight w:val="20"/>
        </w:trPr>
        <w:tc>
          <w:tcPr>
            <w:tcW w:w="906" w:type="dxa"/>
            <w:vMerge/>
            <w:shd w:val="clear" w:color="auto" w:fill="auto"/>
            <w:vAlign w:val="center"/>
          </w:tcPr>
          <w:p w14:paraId="47E8B466" w14:textId="77777777" w:rsidR="00A83E38" w:rsidRPr="00780D6A" w:rsidRDefault="00A83E38" w:rsidP="00A83E38">
            <w:pPr>
              <w:jc w:val="center"/>
              <w:rPr>
                <w:szCs w:val="18"/>
              </w:rPr>
            </w:pPr>
          </w:p>
        </w:tc>
        <w:tc>
          <w:tcPr>
            <w:tcW w:w="802" w:type="dxa"/>
            <w:shd w:val="clear" w:color="auto" w:fill="auto"/>
            <w:vAlign w:val="center"/>
          </w:tcPr>
          <w:p w14:paraId="455D7762" w14:textId="77777777" w:rsidR="00A83E38" w:rsidRPr="00780D6A" w:rsidRDefault="00A83E38" w:rsidP="00A83E38">
            <w:pPr>
              <w:ind w:left="34"/>
              <w:jc w:val="center"/>
              <w:rPr>
                <w:szCs w:val="18"/>
              </w:rPr>
            </w:pPr>
            <w:r>
              <w:rPr>
                <w:szCs w:val="18"/>
              </w:rPr>
              <w:t>1.15</w:t>
            </w:r>
          </w:p>
        </w:tc>
        <w:tc>
          <w:tcPr>
            <w:tcW w:w="2106" w:type="dxa"/>
            <w:shd w:val="clear" w:color="auto" w:fill="auto"/>
            <w:vAlign w:val="center"/>
          </w:tcPr>
          <w:p w14:paraId="2DB9CBA3" w14:textId="77777777" w:rsidR="00A83E38" w:rsidRPr="00780D6A" w:rsidRDefault="00A83E38" w:rsidP="00A83E38">
            <w:pPr>
              <w:jc w:val="center"/>
              <w:rPr>
                <w:szCs w:val="18"/>
              </w:rPr>
            </w:pPr>
            <w:r w:rsidRPr="00780D6A">
              <w:rPr>
                <w:szCs w:val="18"/>
              </w:rPr>
              <w:t>Před zahájením jakýchkoliv výkopových prací zajistit vytyčení inženýrských sítí.</w:t>
            </w:r>
          </w:p>
        </w:tc>
        <w:tc>
          <w:tcPr>
            <w:tcW w:w="2106" w:type="dxa"/>
            <w:shd w:val="clear" w:color="auto" w:fill="auto"/>
            <w:vAlign w:val="center"/>
          </w:tcPr>
          <w:p w14:paraId="4BC5E84F" w14:textId="77777777" w:rsidR="00A83E38" w:rsidRPr="00780D6A" w:rsidRDefault="00A83E38" w:rsidP="00A83E38">
            <w:pPr>
              <w:jc w:val="center"/>
              <w:rPr>
                <w:szCs w:val="18"/>
              </w:rPr>
            </w:pPr>
            <w:r w:rsidRPr="00780D6A">
              <w:rPr>
                <w:szCs w:val="18"/>
              </w:rPr>
              <w:t>Zahájení výkopových prací bez vytyčení inženýrských sítí.</w:t>
            </w:r>
          </w:p>
        </w:tc>
        <w:tc>
          <w:tcPr>
            <w:tcW w:w="1464" w:type="dxa"/>
            <w:shd w:val="clear" w:color="auto" w:fill="auto"/>
            <w:vAlign w:val="center"/>
          </w:tcPr>
          <w:p w14:paraId="026DEC1B" w14:textId="77777777" w:rsidR="00A83E38" w:rsidRPr="00780D6A" w:rsidRDefault="00A83E38" w:rsidP="00A83E38">
            <w:pPr>
              <w:jc w:val="center"/>
              <w:rPr>
                <w:szCs w:val="18"/>
              </w:rPr>
            </w:pPr>
            <w:r w:rsidRPr="00780D6A">
              <w:rPr>
                <w:szCs w:val="18"/>
              </w:rPr>
              <w:t>Zajistí vytyčení inženýrských sítí.</w:t>
            </w:r>
          </w:p>
        </w:tc>
        <w:tc>
          <w:tcPr>
            <w:tcW w:w="1464" w:type="dxa"/>
            <w:shd w:val="clear" w:color="auto" w:fill="auto"/>
            <w:vAlign w:val="center"/>
          </w:tcPr>
          <w:p w14:paraId="4E076D46" w14:textId="5AE1DFFE" w:rsidR="00A83E38" w:rsidRPr="00780D6A" w:rsidRDefault="00A83E38" w:rsidP="00A83E38">
            <w:pPr>
              <w:jc w:val="center"/>
              <w:rPr>
                <w:szCs w:val="18"/>
              </w:rPr>
            </w:pPr>
            <w:r w:rsidRPr="00780D6A">
              <w:rPr>
                <w:szCs w:val="18"/>
              </w:rPr>
              <w:t xml:space="preserve">Zajistí přerušení pracovní činnosti, provede zápis do </w:t>
            </w:r>
            <w:r w:rsidR="009E05BA">
              <w:rPr>
                <w:szCs w:val="18"/>
              </w:rPr>
              <w:t>D</w:t>
            </w:r>
            <w:r w:rsidRPr="00780D6A">
              <w:rPr>
                <w:szCs w:val="18"/>
              </w:rPr>
              <w:t>eníku.</w:t>
            </w:r>
          </w:p>
        </w:tc>
        <w:tc>
          <w:tcPr>
            <w:tcW w:w="1464" w:type="dxa"/>
            <w:shd w:val="clear" w:color="auto" w:fill="auto"/>
            <w:vAlign w:val="center"/>
          </w:tcPr>
          <w:p w14:paraId="0DF7E962" w14:textId="56A1EBCB" w:rsidR="00A83E38" w:rsidRPr="00104A7F" w:rsidRDefault="00A83E38" w:rsidP="00A83E38">
            <w:pPr>
              <w:jc w:val="center"/>
              <w:rPr>
                <w:szCs w:val="18"/>
              </w:rPr>
            </w:pPr>
            <w:r w:rsidRPr="00104A7F">
              <w:rPr>
                <w:szCs w:val="18"/>
              </w:rPr>
              <w:t xml:space="preserve">Sankce ve výši </w:t>
            </w:r>
            <w:r w:rsidR="00F014F5">
              <w:rPr>
                <w:highlight w:val="yellow"/>
              </w:rPr>
              <w:t xml:space="preserve">až </w:t>
            </w:r>
            <w:r w:rsidRPr="003D1521">
              <w:rPr>
                <w:szCs w:val="18"/>
                <w:highlight w:val="yellow"/>
              </w:rPr>
              <w:t>5</w:t>
            </w:r>
            <w:r w:rsidR="003D1521" w:rsidRPr="003D1521">
              <w:rPr>
                <w:szCs w:val="18"/>
                <w:highlight w:val="yellow"/>
              </w:rPr>
              <w:t> 0</w:t>
            </w:r>
            <w:r w:rsidRPr="003D1521">
              <w:rPr>
                <w:szCs w:val="18"/>
                <w:highlight w:val="yellow"/>
              </w:rPr>
              <w:t>00</w:t>
            </w:r>
            <w:r w:rsidRPr="00104A7F">
              <w:rPr>
                <w:szCs w:val="18"/>
              </w:rPr>
              <w:t xml:space="preserve"> Kč + náhrada případně vzniklé škody.</w:t>
            </w:r>
          </w:p>
        </w:tc>
        <w:tc>
          <w:tcPr>
            <w:tcW w:w="1464" w:type="dxa"/>
            <w:shd w:val="clear" w:color="auto" w:fill="auto"/>
            <w:vAlign w:val="center"/>
          </w:tcPr>
          <w:p w14:paraId="7AC0FBA3" w14:textId="4208B839" w:rsidR="00A83E38" w:rsidRPr="00104A7F" w:rsidRDefault="00A83E38" w:rsidP="00A83E38">
            <w:pPr>
              <w:jc w:val="center"/>
              <w:rPr>
                <w:szCs w:val="18"/>
              </w:rPr>
            </w:pPr>
            <w:r w:rsidRPr="00104A7F">
              <w:rPr>
                <w:szCs w:val="18"/>
              </w:rPr>
              <w:t xml:space="preserve">Sankce ve výši </w:t>
            </w:r>
            <w:r w:rsidR="00F014F5">
              <w:rPr>
                <w:highlight w:val="yellow"/>
              </w:rPr>
              <w:t xml:space="preserve">až </w:t>
            </w:r>
            <w:r w:rsidRPr="003D1521">
              <w:rPr>
                <w:szCs w:val="18"/>
                <w:highlight w:val="yellow"/>
              </w:rPr>
              <w:t>1</w:t>
            </w:r>
            <w:r w:rsidR="003D1521" w:rsidRPr="003D1521">
              <w:rPr>
                <w:szCs w:val="18"/>
                <w:highlight w:val="yellow"/>
              </w:rPr>
              <w:t>0</w:t>
            </w:r>
            <w:r w:rsidRPr="003D1521">
              <w:rPr>
                <w:szCs w:val="18"/>
                <w:highlight w:val="yellow"/>
              </w:rPr>
              <w:t> 000</w:t>
            </w:r>
            <w:r w:rsidRPr="00104A7F">
              <w:rPr>
                <w:szCs w:val="18"/>
              </w:rPr>
              <w:t xml:space="preserve"> Kč + náhrada případně vzniklé škody.</w:t>
            </w:r>
          </w:p>
        </w:tc>
        <w:tc>
          <w:tcPr>
            <w:tcW w:w="1464" w:type="dxa"/>
            <w:shd w:val="clear" w:color="auto" w:fill="auto"/>
            <w:vAlign w:val="center"/>
          </w:tcPr>
          <w:p w14:paraId="58828E68" w14:textId="58628159" w:rsidR="00A83E38" w:rsidRPr="00780D6A" w:rsidRDefault="00A83E38" w:rsidP="00A83E38">
            <w:pPr>
              <w:jc w:val="center"/>
              <w:rPr>
                <w:szCs w:val="18"/>
              </w:rPr>
            </w:pPr>
            <w:r w:rsidRPr="00780D6A">
              <w:rPr>
                <w:szCs w:val="18"/>
              </w:rPr>
              <w:t xml:space="preserve">Okamžité přerušení </w:t>
            </w:r>
            <w:r w:rsidRPr="00DF22D7">
              <w:rPr>
                <w:szCs w:val="18"/>
                <w:highlight w:val="yellow"/>
              </w:rPr>
              <w:t>pr</w:t>
            </w:r>
            <w:r w:rsidR="00DF22D7">
              <w:rPr>
                <w:szCs w:val="18"/>
                <w:highlight w:val="yellow"/>
              </w:rPr>
              <w:t>ací</w:t>
            </w:r>
            <w:r w:rsidRPr="00780D6A">
              <w:rPr>
                <w:szCs w:val="18"/>
              </w:rPr>
              <w:t>.</w:t>
            </w:r>
          </w:p>
        </w:tc>
        <w:tc>
          <w:tcPr>
            <w:tcW w:w="1464" w:type="dxa"/>
            <w:shd w:val="clear" w:color="auto" w:fill="auto"/>
            <w:vAlign w:val="center"/>
          </w:tcPr>
          <w:p w14:paraId="239DFEBB" w14:textId="24A44AAA" w:rsidR="00A83E38" w:rsidRPr="00104A7F" w:rsidRDefault="00A83E38" w:rsidP="00A83E38">
            <w:pPr>
              <w:jc w:val="center"/>
              <w:rPr>
                <w:szCs w:val="18"/>
              </w:rPr>
            </w:pPr>
            <w:r w:rsidRPr="00104A7F">
              <w:rPr>
                <w:szCs w:val="18"/>
              </w:rPr>
              <w:t xml:space="preserve">Okamžité přerušení </w:t>
            </w:r>
            <w:r w:rsidRPr="00DF22D7">
              <w:rPr>
                <w:szCs w:val="18"/>
                <w:highlight w:val="yellow"/>
              </w:rPr>
              <w:t>prací</w:t>
            </w:r>
            <w:r w:rsidRPr="00104A7F">
              <w:rPr>
                <w:szCs w:val="18"/>
              </w:rPr>
              <w:t>.</w:t>
            </w:r>
          </w:p>
        </w:tc>
        <w:tc>
          <w:tcPr>
            <w:tcW w:w="1062" w:type="dxa"/>
            <w:shd w:val="clear" w:color="auto" w:fill="auto"/>
            <w:vAlign w:val="center"/>
          </w:tcPr>
          <w:p w14:paraId="7F420254" w14:textId="77777777" w:rsidR="00A83E38" w:rsidRPr="00104A7F" w:rsidRDefault="00A83E38" w:rsidP="00A83E38">
            <w:pPr>
              <w:jc w:val="center"/>
              <w:rPr>
                <w:szCs w:val="18"/>
              </w:rPr>
            </w:pPr>
            <w:r w:rsidRPr="00104A7F">
              <w:rPr>
                <w:szCs w:val="18"/>
              </w:rPr>
              <w:t>31, 46, 47</w:t>
            </w:r>
          </w:p>
        </w:tc>
      </w:tr>
      <w:tr w:rsidR="00A83E38" w:rsidRPr="00780D6A" w14:paraId="100EC69E" w14:textId="77777777" w:rsidTr="00EB76B3">
        <w:trPr>
          <w:trHeight w:val="20"/>
        </w:trPr>
        <w:tc>
          <w:tcPr>
            <w:tcW w:w="906" w:type="dxa"/>
            <w:vMerge/>
            <w:shd w:val="clear" w:color="auto" w:fill="auto"/>
            <w:vAlign w:val="center"/>
          </w:tcPr>
          <w:p w14:paraId="6347BD20" w14:textId="77777777" w:rsidR="00A83E38" w:rsidRPr="00780D6A" w:rsidRDefault="00A83E38" w:rsidP="00A83E38">
            <w:pPr>
              <w:jc w:val="center"/>
              <w:rPr>
                <w:szCs w:val="18"/>
              </w:rPr>
            </w:pPr>
          </w:p>
        </w:tc>
        <w:tc>
          <w:tcPr>
            <w:tcW w:w="802" w:type="dxa"/>
            <w:vMerge w:val="restart"/>
            <w:shd w:val="clear" w:color="auto" w:fill="auto"/>
            <w:vAlign w:val="center"/>
          </w:tcPr>
          <w:p w14:paraId="522F586E" w14:textId="77777777" w:rsidR="00A83E38" w:rsidRPr="00780D6A" w:rsidRDefault="00A83E38" w:rsidP="00A83E38">
            <w:pPr>
              <w:ind w:left="34"/>
              <w:jc w:val="center"/>
              <w:rPr>
                <w:szCs w:val="18"/>
              </w:rPr>
            </w:pPr>
            <w:r>
              <w:rPr>
                <w:szCs w:val="18"/>
              </w:rPr>
              <w:t>1.16</w:t>
            </w:r>
          </w:p>
        </w:tc>
        <w:tc>
          <w:tcPr>
            <w:tcW w:w="2106" w:type="dxa"/>
            <w:shd w:val="clear" w:color="auto" w:fill="auto"/>
            <w:vAlign w:val="center"/>
          </w:tcPr>
          <w:p w14:paraId="7D604BB3" w14:textId="77777777" w:rsidR="00A83E38" w:rsidRPr="00780D6A" w:rsidRDefault="00A83E38" w:rsidP="00A83E38">
            <w:pPr>
              <w:jc w:val="center"/>
              <w:rPr>
                <w:szCs w:val="18"/>
              </w:rPr>
            </w:pPr>
            <w:r>
              <w:rPr>
                <w:szCs w:val="18"/>
              </w:rPr>
              <w:t>Zahájení</w:t>
            </w:r>
            <w:r w:rsidRPr="00780D6A">
              <w:rPr>
                <w:szCs w:val="18"/>
              </w:rPr>
              <w:t xml:space="preserve"> bouracích prací až po vymezení ohroženého prostoru.</w:t>
            </w:r>
          </w:p>
        </w:tc>
        <w:tc>
          <w:tcPr>
            <w:tcW w:w="2106" w:type="dxa"/>
            <w:shd w:val="clear" w:color="auto" w:fill="auto"/>
            <w:vAlign w:val="center"/>
          </w:tcPr>
          <w:p w14:paraId="724506C3" w14:textId="77777777" w:rsidR="00A83E38" w:rsidRPr="00780D6A" w:rsidRDefault="00A83E38" w:rsidP="00A83E38">
            <w:pPr>
              <w:jc w:val="center"/>
              <w:rPr>
                <w:szCs w:val="18"/>
              </w:rPr>
            </w:pPr>
            <w:r>
              <w:rPr>
                <w:szCs w:val="18"/>
              </w:rPr>
              <w:t>Zahájení</w:t>
            </w:r>
            <w:r w:rsidRPr="00780D6A">
              <w:rPr>
                <w:szCs w:val="18"/>
              </w:rPr>
              <w:t xml:space="preserve"> bouracích prací bez prokazatelného vymezení ohroženého prostoru.</w:t>
            </w:r>
          </w:p>
        </w:tc>
        <w:tc>
          <w:tcPr>
            <w:tcW w:w="1464" w:type="dxa"/>
            <w:shd w:val="clear" w:color="auto" w:fill="auto"/>
            <w:vAlign w:val="center"/>
          </w:tcPr>
          <w:p w14:paraId="5D21670A" w14:textId="77777777" w:rsidR="00A83E38" w:rsidRPr="00780D6A" w:rsidRDefault="00A83E38" w:rsidP="00A83E38">
            <w:pPr>
              <w:jc w:val="center"/>
              <w:rPr>
                <w:szCs w:val="18"/>
              </w:rPr>
            </w:pPr>
            <w:r w:rsidRPr="00780D6A">
              <w:rPr>
                <w:szCs w:val="18"/>
              </w:rPr>
              <w:t>Zajistí prokazatelné vymezení ohroženého prostoru v okolí bouracích prací, do této doby zajistí řádné označení zákazu vstupu.</w:t>
            </w:r>
          </w:p>
        </w:tc>
        <w:tc>
          <w:tcPr>
            <w:tcW w:w="1464" w:type="dxa"/>
            <w:shd w:val="clear" w:color="auto" w:fill="auto"/>
            <w:vAlign w:val="center"/>
          </w:tcPr>
          <w:p w14:paraId="657AE2BE" w14:textId="66976E38" w:rsidR="00A83E38" w:rsidRPr="00780D6A" w:rsidRDefault="00A83E38" w:rsidP="00A83E38">
            <w:pPr>
              <w:jc w:val="center"/>
              <w:rPr>
                <w:szCs w:val="18"/>
              </w:rPr>
            </w:pPr>
            <w:r w:rsidRPr="00780D6A">
              <w:rPr>
                <w:szCs w:val="18"/>
              </w:rPr>
              <w:t xml:space="preserve">Zajistí přerušení pracovní činnosti, provede zápis do </w:t>
            </w:r>
            <w:r w:rsidR="009E05BA">
              <w:rPr>
                <w:szCs w:val="18"/>
              </w:rPr>
              <w:t>D</w:t>
            </w:r>
            <w:r w:rsidRPr="00780D6A">
              <w:rPr>
                <w:szCs w:val="18"/>
              </w:rPr>
              <w:t>eníku, zajistí odejmutí školení.</w:t>
            </w:r>
          </w:p>
        </w:tc>
        <w:tc>
          <w:tcPr>
            <w:tcW w:w="1464" w:type="dxa"/>
            <w:shd w:val="clear" w:color="auto" w:fill="auto"/>
            <w:vAlign w:val="center"/>
          </w:tcPr>
          <w:p w14:paraId="36597362" w14:textId="1B634D69" w:rsidR="00A83E38" w:rsidRPr="00780D6A" w:rsidRDefault="00A83E38" w:rsidP="00A83E38">
            <w:pPr>
              <w:jc w:val="center"/>
              <w:rPr>
                <w:szCs w:val="18"/>
              </w:rPr>
            </w:pPr>
            <w:r w:rsidRPr="00780D6A">
              <w:rPr>
                <w:szCs w:val="18"/>
              </w:rPr>
              <w:t xml:space="preserve">Sankce ve výši </w:t>
            </w:r>
            <w:r w:rsidR="00F014F5">
              <w:rPr>
                <w:highlight w:val="yellow"/>
              </w:rPr>
              <w:t xml:space="preserve">až </w:t>
            </w:r>
            <w:r w:rsidR="00621017" w:rsidRPr="00621017">
              <w:rPr>
                <w:szCs w:val="18"/>
                <w:highlight w:val="yellow"/>
              </w:rPr>
              <w:t>25</w:t>
            </w:r>
            <w:r w:rsidRPr="00621017">
              <w:rPr>
                <w:szCs w:val="18"/>
                <w:highlight w:val="yellow"/>
              </w:rPr>
              <w:t> 000</w:t>
            </w:r>
            <w:r w:rsidRPr="00780D6A">
              <w:rPr>
                <w:szCs w:val="18"/>
              </w:rPr>
              <w:t xml:space="preserve"> Kč za případ.</w:t>
            </w:r>
          </w:p>
        </w:tc>
        <w:tc>
          <w:tcPr>
            <w:tcW w:w="1464" w:type="dxa"/>
            <w:shd w:val="clear" w:color="auto" w:fill="auto"/>
            <w:vAlign w:val="center"/>
          </w:tcPr>
          <w:p w14:paraId="20AC40B5" w14:textId="1B098009" w:rsidR="00A83E38" w:rsidRPr="00780D6A" w:rsidRDefault="00A83E38" w:rsidP="00A83E38">
            <w:pPr>
              <w:jc w:val="center"/>
              <w:rPr>
                <w:szCs w:val="18"/>
              </w:rPr>
            </w:pPr>
            <w:r w:rsidRPr="00780D6A">
              <w:rPr>
                <w:szCs w:val="18"/>
              </w:rPr>
              <w:t xml:space="preserve">Sankce ve výši </w:t>
            </w:r>
            <w:r w:rsidR="00F014F5">
              <w:rPr>
                <w:highlight w:val="yellow"/>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0B3B2BE2" w14:textId="77777777" w:rsidR="00A83E38" w:rsidRPr="00780D6A" w:rsidRDefault="00A83E38" w:rsidP="00A83E38">
            <w:pPr>
              <w:jc w:val="center"/>
              <w:rPr>
                <w:szCs w:val="18"/>
              </w:rPr>
            </w:pPr>
            <w:r w:rsidRPr="00780D6A">
              <w:rPr>
                <w:szCs w:val="18"/>
              </w:rPr>
              <w:t>Přerušení prací do doby vymezení ohroženého prostoru při bouracích pracích.</w:t>
            </w:r>
          </w:p>
        </w:tc>
        <w:tc>
          <w:tcPr>
            <w:tcW w:w="1464" w:type="dxa"/>
            <w:shd w:val="clear" w:color="auto" w:fill="auto"/>
            <w:vAlign w:val="center"/>
          </w:tcPr>
          <w:p w14:paraId="780F458E" w14:textId="77777777" w:rsidR="00A83E38" w:rsidRPr="00780D6A" w:rsidRDefault="00A83E38" w:rsidP="00A83E38">
            <w:pPr>
              <w:jc w:val="center"/>
              <w:rPr>
                <w:szCs w:val="18"/>
              </w:rPr>
            </w:pPr>
            <w:r w:rsidRPr="00780D6A">
              <w:rPr>
                <w:szCs w:val="18"/>
              </w:rPr>
              <w:t xml:space="preserve">Přerušení prací do doby vymezení ohroženého prostoru při bouracích pracích. </w:t>
            </w:r>
          </w:p>
        </w:tc>
        <w:tc>
          <w:tcPr>
            <w:tcW w:w="1062" w:type="dxa"/>
            <w:shd w:val="clear" w:color="auto" w:fill="auto"/>
            <w:vAlign w:val="center"/>
          </w:tcPr>
          <w:p w14:paraId="7CEC4B39" w14:textId="77777777" w:rsidR="00A83E38" w:rsidRPr="00780D6A" w:rsidRDefault="00A83E38" w:rsidP="00A83E38">
            <w:pPr>
              <w:jc w:val="center"/>
              <w:rPr>
                <w:szCs w:val="18"/>
              </w:rPr>
            </w:pPr>
            <w:r>
              <w:rPr>
                <w:szCs w:val="18"/>
              </w:rPr>
              <w:t>10, 30, 46</w:t>
            </w:r>
          </w:p>
        </w:tc>
      </w:tr>
      <w:tr w:rsidR="00A83E38" w:rsidRPr="00780D6A" w14:paraId="7D0EA818" w14:textId="77777777" w:rsidTr="00EB76B3">
        <w:trPr>
          <w:trHeight w:val="20"/>
        </w:trPr>
        <w:tc>
          <w:tcPr>
            <w:tcW w:w="906" w:type="dxa"/>
            <w:vMerge/>
            <w:shd w:val="clear" w:color="auto" w:fill="auto"/>
            <w:vAlign w:val="center"/>
          </w:tcPr>
          <w:p w14:paraId="21E64715" w14:textId="77777777" w:rsidR="00A83E38" w:rsidRPr="00780D6A" w:rsidRDefault="00A83E38" w:rsidP="00A83E38">
            <w:pPr>
              <w:jc w:val="center"/>
              <w:rPr>
                <w:szCs w:val="18"/>
              </w:rPr>
            </w:pPr>
          </w:p>
        </w:tc>
        <w:tc>
          <w:tcPr>
            <w:tcW w:w="802" w:type="dxa"/>
            <w:vMerge/>
            <w:shd w:val="clear" w:color="auto" w:fill="auto"/>
            <w:vAlign w:val="center"/>
          </w:tcPr>
          <w:p w14:paraId="1A41C680" w14:textId="77777777" w:rsidR="00A83E38" w:rsidRPr="00780D6A" w:rsidRDefault="00A83E38" w:rsidP="00A83E38">
            <w:pPr>
              <w:ind w:left="34"/>
              <w:jc w:val="center"/>
              <w:rPr>
                <w:szCs w:val="18"/>
              </w:rPr>
            </w:pPr>
          </w:p>
        </w:tc>
        <w:tc>
          <w:tcPr>
            <w:tcW w:w="2106" w:type="dxa"/>
            <w:shd w:val="clear" w:color="auto" w:fill="auto"/>
            <w:vAlign w:val="center"/>
          </w:tcPr>
          <w:p w14:paraId="6868D61E" w14:textId="4066BC10" w:rsidR="00A83E38" w:rsidRPr="00780D6A" w:rsidRDefault="00A83E38" w:rsidP="00A83E38">
            <w:pPr>
              <w:jc w:val="center"/>
              <w:rPr>
                <w:szCs w:val="18"/>
              </w:rPr>
            </w:pPr>
            <w:r>
              <w:rPr>
                <w:szCs w:val="18"/>
              </w:rPr>
              <w:t>Zahájení bouracích prací</w:t>
            </w:r>
            <w:r w:rsidRPr="00780D6A">
              <w:rPr>
                <w:szCs w:val="18"/>
              </w:rPr>
              <w:t xml:space="preserve"> až po vydání písemného </w:t>
            </w:r>
            <w:r w:rsidR="00DF22D7">
              <w:rPr>
                <w:szCs w:val="18"/>
                <w:highlight w:val="yellow"/>
              </w:rPr>
              <w:t>P</w:t>
            </w:r>
            <w:r w:rsidRPr="00DF22D7">
              <w:rPr>
                <w:szCs w:val="18"/>
                <w:highlight w:val="yellow"/>
              </w:rPr>
              <w:t>ovolení</w:t>
            </w:r>
            <w:r w:rsidR="00DF22D7" w:rsidRPr="00DF22D7">
              <w:rPr>
                <w:szCs w:val="18"/>
                <w:highlight w:val="yellow"/>
              </w:rPr>
              <w:t xml:space="preserve"> </w:t>
            </w:r>
            <w:r w:rsidR="00DF22D7">
              <w:rPr>
                <w:szCs w:val="18"/>
                <w:highlight w:val="yellow"/>
              </w:rPr>
              <w:t xml:space="preserve">k </w:t>
            </w:r>
            <w:r w:rsidR="00DF22D7" w:rsidRPr="00DF22D7">
              <w:rPr>
                <w:szCs w:val="18"/>
                <w:highlight w:val="yellow"/>
              </w:rPr>
              <w:t>pr</w:t>
            </w:r>
            <w:r w:rsidR="00DF22D7">
              <w:rPr>
                <w:szCs w:val="18"/>
                <w:highlight w:val="yellow"/>
              </w:rPr>
              <w:t>á</w:t>
            </w:r>
            <w:r w:rsidR="00DF22D7" w:rsidRPr="00DF22D7">
              <w:rPr>
                <w:szCs w:val="18"/>
                <w:highlight w:val="yellow"/>
              </w:rPr>
              <w:t>ci</w:t>
            </w:r>
            <w:r w:rsidRPr="00780D6A">
              <w:rPr>
                <w:szCs w:val="18"/>
              </w:rPr>
              <w:t>.</w:t>
            </w:r>
          </w:p>
        </w:tc>
        <w:tc>
          <w:tcPr>
            <w:tcW w:w="2106" w:type="dxa"/>
            <w:shd w:val="clear" w:color="auto" w:fill="auto"/>
            <w:vAlign w:val="center"/>
          </w:tcPr>
          <w:p w14:paraId="18EB30E4" w14:textId="0C6E71B5" w:rsidR="00A83E38" w:rsidRPr="00780D6A" w:rsidRDefault="00A83E38" w:rsidP="00A83E38">
            <w:pPr>
              <w:jc w:val="center"/>
              <w:rPr>
                <w:szCs w:val="18"/>
              </w:rPr>
            </w:pPr>
            <w:r>
              <w:rPr>
                <w:szCs w:val="18"/>
              </w:rPr>
              <w:t>Zahájení bouracích prací</w:t>
            </w:r>
            <w:r w:rsidRPr="00780D6A">
              <w:rPr>
                <w:szCs w:val="18"/>
              </w:rPr>
              <w:t xml:space="preserve"> bez vydání písemného </w:t>
            </w:r>
            <w:r w:rsidR="00810E7E">
              <w:rPr>
                <w:szCs w:val="18"/>
                <w:highlight w:val="yellow"/>
              </w:rPr>
              <w:t>P</w:t>
            </w:r>
            <w:r w:rsidR="00810E7E" w:rsidRPr="00DF22D7">
              <w:rPr>
                <w:szCs w:val="18"/>
                <w:highlight w:val="yellow"/>
              </w:rPr>
              <w:t xml:space="preserve">ovolení </w:t>
            </w:r>
            <w:r w:rsidR="00810E7E">
              <w:rPr>
                <w:szCs w:val="18"/>
                <w:highlight w:val="yellow"/>
              </w:rPr>
              <w:t xml:space="preserve">k </w:t>
            </w:r>
            <w:r w:rsidR="00810E7E" w:rsidRPr="00DF22D7">
              <w:rPr>
                <w:szCs w:val="18"/>
                <w:highlight w:val="yellow"/>
              </w:rPr>
              <w:t>pr</w:t>
            </w:r>
            <w:r w:rsidR="00810E7E">
              <w:rPr>
                <w:szCs w:val="18"/>
                <w:highlight w:val="yellow"/>
              </w:rPr>
              <w:t>á</w:t>
            </w:r>
            <w:r w:rsidR="00810E7E" w:rsidRPr="00DF22D7">
              <w:rPr>
                <w:szCs w:val="18"/>
                <w:highlight w:val="yellow"/>
              </w:rPr>
              <w:t>ci</w:t>
            </w:r>
            <w:r w:rsidRPr="00780D6A">
              <w:rPr>
                <w:szCs w:val="18"/>
              </w:rPr>
              <w:t>.</w:t>
            </w:r>
          </w:p>
        </w:tc>
        <w:tc>
          <w:tcPr>
            <w:tcW w:w="1464" w:type="dxa"/>
            <w:shd w:val="clear" w:color="auto" w:fill="auto"/>
            <w:vAlign w:val="center"/>
          </w:tcPr>
          <w:p w14:paraId="11BF5533" w14:textId="3710E714" w:rsidR="00A83E38" w:rsidRPr="00780D6A" w:rsidRDefault="00A83E38" w:rsidP="00A83E38">
            <w:pPr>
              <w:jc w:val="center"/>
              <w:rPr>
                <w:szCs w:val="18"/>
              </w:rPr>
            </w:pPr>
            <w:r w:rsidRPr="00780D6A">
              <w:rPr>
                <w:szCs w:val="18"/>
              </w:rPr>
              <w:t>Zajistí, aby byl</w:t>
            </w:r>
            <w:r w:rsidR="00810E7E">
              <w:rPr>
                <w:szCs w:val="18"/>
              </w:rPr>
              <w:t>o</w:t>
            </w:r>
            <w:r w:rsidRPr="00780D6A">
              <w:rPr>
                <w:szCs w:val="18"/>
              </w:rPr>
              <w:t xml:space="preserve"> vydán</w:t>
            </w:r>
            <w:r w:rsidR="00810E7E">
              <w:rPr>
                <w:szCs w:val="18"/>
              </w:rPr>
              <w:t>o</w:t>
            </w:r>
            <w:r w:rsidRPr="00780D6A">
              <w:rPr>
                <w:szCs w:val="18"/>
              </w:rPr>
              <w:t xml:space="preserve"> písemn</w:t>
            </w:r>
            <w:r w:rsidR="00DF22D7">
              <w:rPr>
                <w:szCs w:val="18"/>
              </w:rPr>
              <w:t xml:space="preserve">é </w:t>
            </w:r>
            <w:r w:rsidR="00810E7E">
              <w:rPr>
                <w:szCs w:val="18"/>
                <w:highlight w:val="yellow"/>
              </w:rPr>
              <w:t>P</w:t>
            </w:r>
            <w:r w:rsidR="00810E7E" w:rsidRPr="00DF22D7">
              <w:rPr>
                <w:szCs w:val="18"/>
                <w:highlight w:val="yellow"/>
              </w:rPr>
              <w:t xml:space="preserve">ovolení </w:t>
            </w:r>
            <w:r w:rsidR="00810E7E">
              <w:rPr>
                <w:szCs w:val="18"/>
                <w:highlight w:val="yellow"/>
              </w:rPr>
              <w:t xml:space="preserve">k </w:t>
            </w:r>
            <w:r w:rsidR="00810E7E" w:rsidRPr="00DF22D7">
              <w:rPr>
                <w:szCs w:val="18"/>
                <w:highlight w:val="yellow"/>
              </w:rPr>
              <w:t>pr</w:t>
            </w:r>
            <w:r w:rsidR="00810E7E">
              <w:rPr>
                <w:szCs w:val="18"/>
                <w:highlight w:val="yellow"/>
              </w:rPr>
              <w:t>á</w:t>
            </w:r>
            <w:r w:rsidR="00810E7E" w:rsidRPr="00DF22D7">
              <w:rPr>
                <w:szCs w:val="18"/>
                <w:highlight w:val="yellow"/>
              </w:rPr>
              <w:t>ci</w:t>
            </w:r>
            <w:r w:rsidRPr="00780D6A">
              <w:rPr>
                <w:szCs w:val="18"/>
              </w:rPr>
              <w:t>.</w:t>
            </w:r>
          </w:p>
        </w:tc>
        <w:tc>
          <w:tcPr>
            <w:tcW w:w="1464" w:type="dxa"/>
            <w:shd w:val="clear" w:color="auto" w:fill="auto"/>
            <w:vAlign w:val="center"/>
          </w:tcPr>
          <w:p w14:paraId="74344C1B" w14:textId="4CF11FA0" w:rsidR="00A83E38" w:rsidRPr="00780D6A" w:rsidRDefault="00A83E38" w:rsidP="00A83E38">
            <w:pPr>
              <w:jc w:val="center"/>
              <w:rPr>
                <w:szCs w:val="18"/>
              </w:rPr>
            </w:pPr>
            <w:r w:rsidRPr="00780D6A">
              <w:rPr>
                <w:szCs w:val="18"/>
              </w:rPr>
              <w:t xml:space="preserve">Zajistí přerušení </w:t>
            </w:r>
            <w:r w:rsidRPr="00DF22D7">
              <w:rPr>
                <w:szCs w:val="18"/>
                <w:highlight w:val="yellow"/>
              </w:rPr>
              <w:t>prací,</w:t>
            </w:r>
            <w:r w:rsidRPr="00780D6A">
              <w:rPr>
                <w:szCs w:val="18"/>
              </w:rPr>
              <w:t xml:space="preserve"> provede zápis do </w:t>
            </w:r>
            <w:r w:rsidR="009E05BA">
              <w:rPr>
                <w:szCs w:val="18"/>
              </w:rPr>
              <w:t>D</w:t>
            </w:r>
            <w:r w:rsidRPr="00780D6A">
              <w:rPr>
                <w:szCs w:val="18"/>
              </w:rPr>
              <w:t>eníku.</w:t>
            </w:r>
          </w:p>
        </w:tc>
        <w:tc>
          <w:tcPr>
            <w:tcW w:w="1464" w:type="dxa"/>
            <w:shd w:val="clear" w:color="auto" w:fill="auto"/>
            <w:vAlign w:val="center"/>
          </w:tcPr>
          <w:p w14:paraId="1558AC0F" w14:textId="1ED83974"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00621017" w:rsidRPr="00621017">
              <w:rPr>
                <w:szCs w:val="18"/>
                <w:highlight w:val="yellow"/>
              </w:rPr>
              <w:t>25</w:t>
            </w:r>
            <w:r w:rsidRPr="00621017">
              <w:rPr>
                <w:szCs w:val="18"/>
                <w:highlight w:val="yellow"/>
              </w:rPr>
              <w:t> 000</w:t>
            </w:r>
            <w:r w:rsidRPr="00780D6A">
              <w:rPr>
                <w:szCs w:val="18"/>
              </w:rPr>
              <w:t xml:space="preserve"> Kč za případ.</w:t>
            </w:r>
          </w:p>
        </w:tc>
        <w:tc>
          <w:tcPr>
            <w:tcW w:w="1464" w:type="dxa"/>
            <w:shd w:val="clear" w:color="auto" w:fill="auto"/>
            <w:vAlign w:val="center"/>
          </w:tcPr>
          <w:p w14:paraId="05CD85DB" w14:textId="01B7463A"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3894E432" w14:textId="5746CF18" w:rsidR="00A83E38" w:rsidRPr="00780D6A" w:rsidRDefault="00A83E38" w:rsidP="00A83E38">
            <w:pPr>
              <w:jc w:val="center"/>
              <w:rPr>
                <w:szCs w:val="18"/>
              </w:rPr>
            </w:pPr>
            <w:r w:rsidRPr="00780D6A">
              <w:rPr>
                <w:szCs w:val="18"/>
              </w:rPr>
              <w:t xml:space="preserve">Přerušení </w:t>
            </w:r>
            <w:r w:rsidRPr="00DF22D7">
              <w:rPr>
                <w:szCs w:val="18"/>
                <w:highlight w:val="yellow"/>
              </w:rPr>
              <w:t>prací</w:t>
            </w:r>
            <w:r w:rsidRPr="00780D6A">
              <w:rPr>
                <w:szCs w:val="18"/>
              </w:rPr>
              <w:t xml:space="preserve"> do doby vydání písemného</w:t>
            </w:r>
            <w:r w:rsidR="00DF22D7">
              <w:rPr>
                <w:szCs w:val="18"/>
              </w:rPr>
              <w:t xml:space="preserve"> </w:t>
            </w:r>
            <w:r w:rsidR="00810E7E">
              <w:rPr>
                <w:szCs w:val="18"/>
                <w:highlight w:val="yellow"/>
              </w:rPr>
              <w:t>P</w:t>
            </w:r>
            <w:r w:rsidR="00810E7E" w:rsidRPr="00DF22D7">
              <w:rPr>
                <w:szCs w:val="18"/>
                <w:highlight w:val="yellow"/>
              </w:rPr>
              <w:t xml:space="preserve">ovolení </w:t>
            </w:r>
            <w:r w:rsidR="00810E7E">
              <w:rPr>
                <w:szCs w:val="18"/>
                <w:highlight w:val="yellow"/>
              </w:rPr>
              <w:t xml:space="preserve">k </w:t>
            </w:r>
            <w:r w:rsidR="00810E7E" w:rsidRPr="00DF22D7">
              <w:rPr>
                <w:szCs w:val="18"/>
                <w:highlight w:val="yellow"/>
              </w:rPr>
              <w:t>pr</w:t>
            </w:r>
            <w:r w:rsidR="00810E7E">
              <w:rPr>
                <w:szCs w:val="18"/>
                <w:highlight w:val="yellow"/>
              </w:rPr>
              <w:t>á</w:t>
            </w:r>
            <w:r w:rsidR="00810E7E" w:rsidRPr="00DF22D7">
              <w:rPr>
                <w:szCs w:val="18"/>
                <w:highlight w:val="yellow"/>
              </w:rPr>
              <w:t>ci</w:t>
            </w:r>
            <w:r w:rsidRPr="00780D6A">
              <w:rPr>
                <w:szCs w:val="18"/>
              </w:rPr>
              <w:t>.</w:t>
            </w:r>
          </w:p>
        </w:tc>
        <w:tc>
          <w:tcPr>
            <w:tcW w:w="1464" w:type="dxa"/>
            <w:shd w:val="clear" w:color="auto" w:fill="auto"/>
            <w:vAlign w:val="center"/>
          </w:tcPr>
          <w:p w14:paraId="43033080" w14:textId="22D469B2" w:rsidR="00A83E38" w:rsidRPr="00780D6A" w:rsidRDefault="00A83E38" w:rsidP="00A83E38">
            <w:pPr>
              <w:jc w:val="center"/>
              <w:rPr>
                <w:szCs w:val="18"/>
              </w:rPr>
            </w:pPr>
            <w:r w:rsidRPr="00780D6A">
              <w:rPr>
                <w:szCs w:val="18"/>
              </w:rPr>
              <w:t xml:space="preserve">Přerušení </w:t>
            </w:r>
            <w:r w:rsidRPr="00DF22D7">
              <w:rPr>
                <w:szCs w:val="18"/>
                <w:highlight w:val="yellow"/>
              </w:rPr>
              <w:t>prací</w:t>
            </w:r>
            <w:r w:rsidRPr="00780D6A">
              <w:rPr>
                <w:szCs w:val="18"/>
              </w:rPr>
              <w:t xml:space="preserve"> do doby vydání písemného </w:t>
            </w:r>
            <w:r w:rsidR="00810E7E">
              <w:rPr>
                <w:szCs w:val="18"/>
                <w:highlight w:val="yellow"/>
              </w:rPr>
              <w:t>P</w:t>
            </w:r>
            <w:r w:rsidR="00810E7E" w:rsidRPr="00DF22D7">
              <w:rPr>
                <w:szCs w:val="18"/>
                <w:highlight w:val="yellow"/>
              </w:rPr>
              <w:t xml:space="preserve">ovolení </w:t>
            </w:r>
            <w:r w:rsidR="00810E7E">
              <w:rPr>
                <w:szCs w:val="18"/>
                <w:highlight w:val="yellow"/>
              </w:rPr>
              <w:t xml:space="preserve">k </w:t>
            </w:r>
            <w:r w:rsidR="00810E7E" w:rsidRPr="00DF22D7">
              <w:rPr>
                <w:szCs w:val="18"/>
                <w:highlight w:val="yellow"/>
              </w:rPr>
              <w:t>pr</w:t>
            </w:r>
            <w:r w:rsidR="00810E7E">
              <w:rPr>
                <w:szCs w:val="18"/>
                <w:highlight w:val="yellow"/>
              </w:rPr>
              <w:t>á</w:t>
            </w:r>
            <w:r w:rsidR="00810E7E" w:rsidRPr="00DF22D7">
              <w:rPr>
                <w:szCs w:val="18"/>
                <w:highlight w:val="yellow"/>
              </w:rPr>
              <w:t>ci</w:t>
            </w:r>
            <w:r w:rsidRPr="00780D6A">
              <w:rPr>
                <w:szCs w:val="18"/>
              </w:rPr>
              <w:t>.</w:t>
            </w:r>
          </w:p>
        </w:tc>
        <w:tc>
          <w:tcPr>
            <w:tcW w:w="1062" w:type="dxa"/>
            <w:shd w:val="clear" w:color="auto" w:fill="auto"/>
            <w:vAlign w:val="center"/>
          </w:tcPr>
          <w:p w14:paraId="6C686C46" w14:textId="77777777" w:rsidR="00A83E38" w:rsidRPr="00780D6A" w:rsidRDefault="00A83E38" w:rsidP="00A83E38">
            <w:pPr>
              <w:jc w:val="center"/>
              <w:rPr>
                <w:szCs w:val="18"/>
              </w:rPr>
            </w:pPr>
            <w:r>
              <w:rPr>
                <w:szCs w:val="18"/>
              </w:rPr>
              <w:t>31</w:t>
            </w:r>
          </w:p>
        </w:tc>
      </w:tr>
      <w:tr w:rsidR="00A83E38" w:rsidRPr="00780D6A" w14:paraId="5E1C12C9" w14:textId="77777777" w:rsidTr="00EB76B3">
        <w:trPr>
          <w:trHeight w:val="20"/>
        </w:trPr>
        <w:tc>
          <w:tcPr>
            <w:tcW w:w="906" w:type="dxa"/>
            <w:vMerge/>
            <w:shd w:val="clear" w:color="auto" w:fill="auto"/>
            <w:vAlign w:val="center"/>
          </w:tcPr>
          <w:p w14:paraId="3653ABDD" w14:textId="77777777" w:rsidR="00A83E38" w:rsidRPr="00780D6A" w:rsidRDefault="00A83E38" w:rsidP="00A83E38">
            <w:pPr>
              <w:jc w:val="center"/>
              <w:rPr>
                <w:szCs w:val="18"/>
              </w:rPr>
            </w:pPr>
          </w:p>
        </w:tc>
        <w:tc>
          <w:tcPr>
            <w:tcW w:w="802" w:type="dxa"/>
            <w:vMerge/>
            <w:shd w:val="clear" w:color="auto" w:fill="auto"/>
            <w:vAlign w:val="center"/>
          </w:tcPr>
          <w:p w14:paraId="42F4FC9A" w14:textId="77777777" w:rsidR="00A83E38" w:rsidRPr="00780D6A" w:rsidRDefault="00A83E38" w:rsidP="00A83E38">
            <w:pPr>
              <w:ind w:left="34"/>
              <w:jc w:val="center"/>
              <w:rPr>
                <w:szCs w:val="18"/>
              </w:rPr>
            </w:pPr>
          </w:p>
        </w:tc>
        <w:tc>
          <w:tcPr>
            <w:tcW w:w="2106" w:type="dxa"/>
            <w:shd w:val="clear" w:color="auto" w:fill="auto"/>
            <w:vAlign w:val="center"/>
          </w:tcPr>
          <w:p w14:paraId="4B8B6614" w14:textId="77777777" w:rsidR="00A83E38" w:rsidRPr="00780D6A" w:rsidRDefault="00A83E38" w:rsidP="00A83E38">
            <w:pPr>
              <w:jc w:val="center"/>
              <w:rPr>
                <w:szCs w:val="18"/>
              </w:rPr>
            </w:pPr>
            <w:r w:rsidRPr="00780D6A">
              <w:rPr>
                <w:szCs w:val="18"/>
              </w:rPr>
              <w:t xml:space="preserve">Před </w:t>
            </w:r>
            <w:r>
              <w:rPr>
                <w:szCs w:val="18"/>
              </w:rPr>
              <w:t>zahájením</w:t>
            </w:r>
            <w:r w:rsidRPr="00780D6A">
              <w:rPr>
                <w:szCs w:val="18"/>
              </w:rPr>
              <w:t xml:space="preserve"> bouracích prací a po celou dobu trvání těchto prací musí být zajištěn stálý dozor.</w:t>
            </w:r>
          </w:p>
        </w:tc>
        <w:tc>
          <w:tcPr>
            <w:tcW w:w="2106" w:type="dxa"/>
            <w:shd w:val="clear" w:color="auto" w:fill="auto"/>
            <w:vAlign w:val="center"/>
          </w:tcPr>
          <w:p w14:paraId="3DD7E7B4" w14:textId="77777777" w:rsidR="00A83E38" w:rsidRPr="00780D6A" w:rsidRDefault="00A83E38" w:rsidP="00A83E38">
            <w:pPr>
              <w:jc w:val="center"/>
              <w:rPr>
                <w:szCs w:val="18"/>
              </w:rPr>
            </w:pPr>
            <w:r>
              <w:rPr>
                <w:szCs w:val="18"/>
              </w:rPr>
              <w:t>Zahájení bouracích</w:t>
            </w:r>
            <w:r w:rsidRPr="00780D6A">
              <w:rPr>
                <w:szCs w:val="18"/>
              </w:rPr>
              <w:t xml:space="preserve"> prací, nebo provádění prací bez stálého dozoru.</w:t>
            </w:r>
          </w:p>
        </w:tc>
        <w:tc>
          <w:tcPr>
            <w:tcW w:w="1464" w:type="dxa"/>
            <w:shd w:val="clear" w:color="auto" w:fill="auto"/>
            <w:vAlign w:val="center"/>
          </w:tcPr>
          <w:p w14:paraId="1EE0C773" w14:textId="77777777" w:rsidR="00A83E38" w:rsidRPr="00780D6A" w:rsidRDefault="00A83E38" w:rsidP="00A83E38">
            <w:pPr>
              <w:jc w:val="center"/>
              <w:rPr>
                <w:szCs w:val="18"/>
              </w:rPr>
            </w:pPr>
            <w:r w:rsidRPr="00780D6A">
              <w:rPr>
                <w:szCs w:val="18"/>
              </w:rPr>
              <w:t>Zajistí stálý dozor po dobu provádění bouracích prací.</w:t>
            </w:r>
          </w:p>
        </w:tc>
        <w:tc>
          <w:tcPr>
            <w:tcW w:w="1464" w:type="dxa"/>
            <w:shd w:val="clear" w:color="auto" w:fill="auto"/>
            <w:vAlign w:val="center"/>
          </w:tcPr>
          <w:p w14:paraId="30503F33" w14:textId="116D1768" w:rsidR="00A83E38" w:rsidRPr="00780D6A" w:rsidRDefault="00A83E38" w:rsidP="00A83E38">
            <w:pPr>
              <w:jc w:val="center"/>
              <w:rPr>
                <w:szCs w:val="18"/>
              </w:rPr>
            </w:pPr>
            <w:r w:rsidRPr="00780D6A">
              <w:rPr>
                <w:szCs w:val="18"/>
              </w:rPr>
              <w:t xml:space="preserve">Zajistí přerušení prací, provede zápis do </w:t>
            </w:r>
            <w:r w:rsidR="009E05BA">
              <w:rPr>
                <w:szCs w:val="18"/>
              </w:rPr>
              <w:t>D</w:t>
            </w:r>
            <w:r w:rsidRPr="00780D6A">
              <w:rPr>
                <w:szCs w:val="18"/>
              </w:rPr>
              <w:t>eníku.</w:t>
            </w:r>
          </w:p>
        </w:tc>
        <w:tc>
          <w:tcPr>
            <w:tcW w:w="1464" w:type="dxa"/>
            <w:shd w:val="clear" w:color="auto" w:fill="auto"/>
            <w:vAlign w:val="center"/>
          </w:tcPr>
          <w:p w14:paraId="119558C1" w14:textId="19BBECB5"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Pr="00621017">
              <w:rPr>
                <w:szCs w:val="18"/>
                <w:highlight w:val="yellow"/>
              </w:rPr>
              <w:t>1</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297A93B2" w14:textId="21B77672"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00621017" w:rsidRPr="00621017">
              <w:rPr>
                <w:szCs w:val="18"/>
                <w:highlight w:val="yellow"/>
              </w:rPr>
              <w:t>50</w:t>
            </w:r>
            <w:r w:rsidRPr="00621017">
              <w:rPr>
                <w:szCs w:val="18"/>
                <w:highlight w:val="yellow"/>
              </w:rPr>
              <w:t> 000</w:t>
            </w:r>
            <w:r w:rsidRPr="00780D6A">
              <w:rPr>
                <w:szCs w:val="18"/>
              </w:rPr>
              <w:t xml:space="preserve"> Kč za případ.</w:t>
            </w:r>
          </w:p>
        </w:tc>
        <w:tc>
          <w:tcPr>
            <w:tcW w:w="1464" w:type="dxa"/>
            <w:shd w:val="clear" w:color="auto" w:fill="auto"/>
            <w:vAlign w:val="center"/>
          </w:tcPr>
          <w:p w14:paraId="5E80D440" w14:textId="77777777" w:rsidR="00A83E38" w:rsidRPr="00780D6A" w:rsidRDefault="00A83E38" w:rsidP="00A83E38">
            <w:pPr>
              <w:jc w:val="center"/>
              <w:rPr>
                <w:szCs w:val="18"/>
              </w:rPr>
            </w:pPr>
            <w:r w:rsidRPr="00780D6A">
              <w:rPr>
                <w:szCs w:val="18"/>
              </w:rPr>
              <w:t>Přerušení prací do doby zajištění stálého dozoru.</w:t>
            </w:r>
          </w:p>
        </w:tc>
        <w:tc>
          <w:tcPr>
            <w:tcW w:w="1464" w:type="dxa"/>
            <w:shd w:val="clear" w:color="auto" w:fill="auto"/>
            <w:vAlign w:val="center"/>
          </w:tcPr>
          <w:p w14:paraId="0F5B8B1F" w14:textId="77777777" w:rsidR="00A83E38" w:rsidRPr="00780D6A" w:rsidRDefault="00A83E38" w:rsidP="00A83E38">
            <w:pPr>
              <w:jc w:val="center"/>
              <w:rPr>
                <w:szCs w:val="18"/>
              </w:rPr>
            </w:pPr>
            <w:r w:rsidRPr="00780D6A">
              <w:rPr>
                <w:szCs w:val="18"/>
              </w:rPr>
              <w:t>Přerušení prací do doby zajištění stálého dozoru.</w:t>
            </w:r>
          </w:p>
        </w:tc>
        <w:tc>
          <w:tcPr>
            <w:tcW w:w="1062" w:type="dxa"/>
            <w:shd w:val="clear" w:color="auto" w:fill="auto"/>
            <w:vAlign w:val="center"/>
          </w:tcPr>
          <w:p w14:paraId="45F4DF01" w14:textId="77777777" w:rsidR="00A83E38" w:rsidRPr="00780D6A" w:rsidRDefault="00A83E38" w:rsidP="00A83E38">
            <w:pPr>
              <w:jc w:val="center"/>
              <w:rPr>
                <w:szCs w:val="18"/>
              </w:rPr>
            </w:pPr>
            <w:r>
              <w:rPr>
                <w:szCs w:val="18"/>
              </w:rPr>
              <w:t>31</w:t>
            </w:r>
          </w:p>
        </w:tc>
      </w:tr>
      <w:tr w:rsidR="00A83E38" w:rsidRPr="00780D6A" w14:paraId="7F28241A" w14:textId="77777777" w:rsidTr="00EB76B3">
        <w:trPr>
          <w:trHeight w:val="20"/>
        </w:trPr>
        <w:tc>
          <w:tcPr>
            <w:tcW w:w="906" w:type="dxa"/>
            <w:vMerge/>
            <w:shd w:val="clear" w:color="auto" w:fill="auto"/>
            <w:vAlign w:val="center"/>
          </w:tcPr>
          <w:p w14:paraId="760998A9" w14:textId="77777777" w:rsidR="00A83E38" w:rsidRPr="00780D6A" w:rsidRDefault="00A83E38" w:rsidP="00A83E38">
            <w:pPr>
              <w:jc w:val="center"/>
              <w:rPr>
                <w:szCs w:val="18"/>
              </w:rPr>
            </w:pPr>
          </w:p>
        </w:tc>
        <w:tc>
          <w:tcPr>
            <w:tcW w:w="802" w:type="dxa"/>
            <w:vMerge/>
            <w:shd w:val="clear" w:color="auto" w:fill="auto"/>
            <w:vAlign w:val="center"/>
          </w:tcPr>
          <w:p w14:paraId="69327DF5" w14:textId="77777777" w:rsidR="00A83E38" w:rsidRPr="00780D6A" w:rsidRDefault="00A83E38" w:rsidP="00A83E38">
            <w:pPr>
              <w:ind w:left="34"/>
              <w:jc w:val="center"/>
              <w:rPr>
                <w:szCs w:val="18"/>
              </w:rPr>
            </w:pPr>
          </w:p>
        </w:tc>
        <w:tc>
          <w:tcPr>
            <w:tcW w:w="2106" w:type="dxa"/>
            <w:shd w:val="clear" w:color="auto" w:fill="auto"/>
            <w:vAlign w:val="center"/>
          </w:tcPr>
          <w:p w14:paraId="511715DE" w14:textId="77777777" w:rsidR="00A83E38" w:rsidRPr="00780D6A" w:rsidRDefault="00A83E38" w:rsidP="00A83E38">
            <w:pPr>
              <w:jc w:val="center"/>
              <w:rPr>
                <w:szCs w:val="18"/>
              </w:rPr>
            </w:pPr>
            <w:r w:rsidRPr="00780D6A">
              <w:rPr>
                <w:szCs w:val="18"/>
              </w:rPr>
              <w:t>Před za</w:t>
            </w:r>
            <w:r>
              <w:rPr>
                <w:szCs w:val="18"/>
              </w:rPr>
              <w:t>hájením</w:t>
            </w:r>
            <w:r w:rsidRPr="00780D6A">
              <w:rPr>
                <w:szCs w:val="18"/>
              </w:rPr>
              <w:t xml:space="preserve"> bouracích prací a po celou dobu provádění těchto prací zajistit oplocení do výšky minimálně 1,8 m.</w:t>
            </w:r>
          </w:p>
        </w:tc>
        <w:tc>
          <w:tcPr>
            <w:tcW w:w="2106" w:type="dxa"/>
            <w:shd w:val="clear" w:color="auto" w:fill="auto"/>
            <w:vAlign w:val="center"/>
          </w:tcPr>
          <w:p w14:paraId="7DAEB4C5" w14:textId="77777777" w:rsidR="00A83E38" w:rsidRPr="00780D6A" w:rsidRDefault="00A83E38" w:rsidP="00A83E38">
            <w:pPr>
              <w:jc w:val="center"/>
              <w:rPr>
                <w:szCs w:val="18"/>
              </w:rPr>
            </w:pPr>
            <w:r>
              <w:rPr>
                <w:szCs w:val="18"/>
              </w:rPr>
              <w:t xml:space="preserve">Zahájení </w:t>
            </w:r>
            <w:r w:rsidRPr="00780D6A">
              <w:rPr>
                <w:szCs w:val="18"/>
              </w:rPr>
              <w:t>bouracích prací nebo jejich provádění bez instalovaného oplocení do výšky min</w:t>
            </w:r>
            <w:r>
              <w:rPr>
                <w:szCs w:val="18"/>
              </w:rPr>
              <w:t>.</w:t>
            </w:r>
            <w:r w:rsidRPr="00780D6A">
              <w:rPr>
                <w:szCs w:val="18"/>
              </w:rPr>
              <w:t xml:space="preserve"> 1,8 m.</w:t>
            </w:r>
          </w:p>
        </w:tc>
        <w:tc>
          <w:tcPr>
            <w:tcW w:w="1464" w:type="dxa"/>
            <w:shd w:val="clear" w:color="auto" w:fill="auto"/>
            <w:vAlign w:val="center"/>
          </w:tcPr>
          <w:p w14:paraId="3259E294" w14:textId="77777777" w:rsidR="00A83E38" w:rsidRPr="00780D6A" w:rsidRDefault="00A83E38" w:rsidP="00A83E38">
            <w:pPr>
              <w:jc w:val="center"/>
              <w:rPr>
                <w:szCs w:val="18"/>
              </w:rPr>
            </w:pPr>
            <w:r w:rsidRPr="00780D6A">
              <w:rPr>
                <w:szCs w:val="18"/>
              </w:rPr>
              <w:t>Zajistí oplocení do výšky min</w:t>
            </w:r>
            <w:r>
              <w:rPr>
                <w:szCs w:val="18"/>
              </w:rPr>
              <w:t>.</w:t>
            </w:r>
            <w:r w:rsidRPr="00780D6A">
              <w:rPr>
                <w:szCs w:val="18"/>
              </w:rPr>
              <w:t xml:space="preserve"> 1,8 m. Do této doby zajistí řádné označení Zákazu vstupu.</w:t>
            </w:r>
          </w:p>
        </w:tc>
        <w:tc>
          <w:tcPr>
            <w:tcW w:w="1464" w:type="dxa"/>
            <w:shd w:val="clear" w:color="auto" w:fill="auto"/>
            <w:vAlign w:val="center"/>
          </w:tcPr>
          <w:p w14:paraId="3D5608BB" w14:textId="41D3A479" w:rsidR="00A83E38" w:rsidRPr="00780D6A" w:rsidRDefault="00A83E38" w:rsidP="00A83E38">
            <w:pPr>
              <w:jc w:val="center"/>
              <w:rPr>
                <w:szCs w:val="18"/>
              </w:rPr>
            </w:pPr>
            <w:r w:rsidRPr="00780D6A">
              <w:rPr>
                <w:szCs w:val="18"/>
              </w:rPr>
              <w:t xml:space="preserve">Zajistí přerušení prací, provede zápis do </w:t>
            </w:r>
            <w:r w:rsidR="009E05BA">
              <w:rPr>
                <w:szCs w:val="18"/>
              </w:rPr>
              <w:t>D</w:t>
            </w:r>
            <w:r w:rsidRPr="00780D6A">
              <w:rPr>
                <w:szCs w:val="18"/>
              </w:rPr>
              <w:t>eníku.</w:t>
            </w:r>
          </w:p>
        </w:tc>
        <w:tc>
          <w:tcPr>
            <w:tcW w:w="1464" w:type="dxa"/>
            <w:shd w:val="clear" w:color="auto" w:fill="auto"/>
            <w:vAlign w:val="center"/>
          </w:tcPr>
          <w:p w14:paraId="2899B3EB" w14:textId="14BD4481"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00621017" w:rsidRPr="00621017">
              <w:rPr>
                <w:szCs w:val="18"/>
                <w:highlight w:val="yellow"/>
              </w:rPr>
              <w:t xml:space="preserve">25 </w:t>
            </w:r>
            <w:r w:rsidRPr="00621017">
              <w:rPr>
                <w:szCs w:val="18"/>
                <w:highlight w:val="yellow"/>
              </w:rPr>
              <w:t>000</w:t>
            </w:r>
            <w:r w:rsidRPr="00780D6A">
              <w:rPr>
                <w:szCs w:val="18"/>
              </w:rPr>
              <w:t xml:space="preserve"> Kč za případ.</w:t>
            </w:r>
          </w:p>
        </w:tc>
        <w:tc>
          <w:tcPr>
            <w:tcW w:w="1464" w:type="dxa"/>
            <w:shd w:val="clear" w:color="auto" w:fill="auto"/>
            <w:vAlign w:val="center"/>
          </w:tcPr>
          <w:p w14:paraId="2B980AE0" w14:textId="00ACD598"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02E5F850" w14:textId="77777777" w:rsidR="00A83E38" w:rsidRPr="00780D6A" w:rsidRDefault="00A83E38" w:rsidP="00A83E38">
            <w:pPr>
              <w:jc w:val="center"/>
              <w:rPr>
                <w:szCs w:val="18"/>
              </w:rPr>
            </w:pPr>
            <w:r w:rsidRPr="00780D6A">
              <w:rPr>
                <w:szCs w:val="18"/>
              </w:rPr>
              <w:t>Přerušení prací do doby zajištění oplocení do výšky minimálně 1,8</w:t>
            </w:r>
            <w:r>
              <w:rPr>
                <w:szCs w:val="18"/>
              </w:rPr>
              <w:t> </w:t>
            </w:r>
            <w:r w:rsidRPr="00780D6A">
              <w:rPr>
                <w:szCs w:val="18"/>
              </w:rPr>
              <w:t>m.</w:t>
            </w:r>
          </w:p>
        </w:tc>
        <w:tc>
          <w:tcPr>
            <w:tcW w:w="1464" w:type="dxa"/>
            <w:shd w:val="clear" w:color="auto" w:fill="auto"/>
            <w:vAlign w:val="center"/>
          </w:tcPr>
          <w:p w14:paraId="4B73CCBC" w14:textId="77777777" w:rsidR="00A83E38" w:rsidRPr="00780D6A" w:rsidRDefault="00A83E38" w:rsidP="00A83E38">
            <w:pPr>
              <w:jc w:val="center"/>
              <w:rPr>
                <w:szCs w:val="18"/>
              </w:rPr>
            </w:pPr>
            <w:r w:rsidRPr="00780D6A">
              <w:rPr>
                <w:szCs w:val="18"/>
              </w:rPr>
              <w:t>Přerušení prací do doby zajištění oplocení do výšky minimálně 1,8</w:t>
            </w:r>
            <w:r>
              <w:rPr>
                <w:szCs w:val="18"/>
              </w:rPr>
              <w:t> </w:t>
            </w:r>
            <w:r w:rsidRPr="00780D6A">
              <w:rPr>
                <w:szCs w:val="18"/>
              </w:rPr>
              <w:t>m.</w:t>
            </w:r>
          </w:p>
        </w:tc>
        <w:tc>
          <w:tcPr>
            <w:tcW w:w="1062" w:type="dxa"/>
            <w:shd w:val="clear" w:color="auto" w:fill="auto"/>
            <w:vAlign w:val="center"/>
          </w:tcPr>
          <w:p w14:paraId="34822091" w14:textId="77777777" w:rsidR="00A83E38" w:rsidRPr="00780D6A" w:rsidRDefault="00A83E38" w:rsidP="00A83E38">
            <w:pPr>
              <w:jc w:val="center"/>
              <w:rPr>
                <w:szCs w:val="18"/>
              </w:rPr>
            </w:pPr>
            <w:r>
              <w:rPr>
                <w:szCs w:val="18"/>
              </w:rPr>
              <w:t>30</w:t>
            </w:r>
          </w:p>
        </w:tc>
      </w:tr>
      <w:tr w:rsidR="00A83E38" w:rsidRPr="00780D6A" w14:paraId="6474275B" w14:textId="77777777" w:rsidTr="00EB76B3">
        <w:trPr>
          <w:trHeight w:val="20"/>
        </w:trPr>
        <w:tc>
          <w:tcPr>
            <w:tcW w:w="906" w:type="dxa"/>
            <w:vMerge/>
            <w:shd w:val="clear" w:color="auto" w:fill="auto"/>
            <w:vAlign w:val="center"/>
          </w:tcPr>
          <w:p w14:paraId="41FDF9F3" w14:textId="77777777" w:rsidR="00A83E38" w:rsidRPr="00780D6A" w:rsidRDefault="00A83E38" w:rsidP="00A83E38">
            <w:pPr>
              <w:jc w:val="center"/>
              <w:rPr>
                <w:szCs w:val="18"/>
              </w:rPr>
            </w:pPr>
          </w:p>
        </w:tc>
        <w:tc>
          <w:tcPr>
            <w:tcW w:w="802" w:type="dxa"/>
            <w:vMerge w:val="restart"/>
            <w:shd w:val="clear" w:color="auto" w:fill="auto"/>
            <w:vAlign w:val="center"/>
          </w:tcPr>
          <w:p w14:paraId="476AA689" w14:textId="77777777" w:rsidR="00A83E38" w:rsidRPr="00780D6A" w:rsidRDefault="00A83E38" w:rsidP="00A83E38">
            <w:pPr>
              <w:ind w:left="34"/>
              <w:jc w:val="center"/>
              <w:rPr>
                <w:szCs w:val="18"/>
              </w:rPr>
            </w:pPr>
            <w:r>
              <w:rPr>
                <w:szCs w:val="18"/>
              </w:rPr>
              <w:t>1.17</w:t>
            </w:r>
          </w:p>
        </w:tc>
        <w:tc>
          <w:tcPr>
            <w:tcW w:w="2106" w:type="dxa"/>
            <w:shd w:val="clear" w:color="auto" w:fill="auto"/>
            <w:vAlign w:val="center"/>
          </w:tcPr>
          <w:p w14:paraId="6183A5A4" w14:textId="77777777" w:rsidR="00A83E38" w:rsidRPr="00780D6A" w:rsidRDefault="00A83E38" w:rsidP="00A83E38">
            <w:pPr>
              <w:jc w:val="center"/>
              <w:rPr>
                <w:szCs w:val="18"/>
              </w:rPr>
            </w:pPr>
            <w:r w:rsidRPr="00780D6A">
              <w:rPr>
                <w:szCs w:val="18"/>
              </w:rPr>
              <w:t>Zajištění řádného zakrytí výkopů o</w:t>
            </w:r>
            <w:r>
              <w:rPr>
                <w:szCs w:val="18"/>
              </w:rPr>
              <w:t> </w:t>
            </w:r>
            <w:r w:rsidRPr="00780D6A">
              <w:rPr>
                <w:szCs w:val="18"/>
              </w:rPr>
              <w:t>odpovídající únosnosti, nebo označení výkopů.</w:t>
            </w:r>
          </w:p>
        </w:tc>
        <w:tc>
          <w:tcPr>
            <w:tcW w:w="2106" w:type="dxa"/>
            <w:shd w:val="clear" w:color="auto" w:fill="auto"/>
            <w:vAlign w:val="center"/>
          </w:tcPr>
          <w:p w14:paraId="1276768C" w14:textId="77777777" w:rsidR="00A83E38" w:rsidRPr="00780D6A" w:rsidRDefault="00A83E38" w:rsidP="00A83E38">
            <w:pPr>
              <w:jc w:val="center"/>
              <w:rPr>
                <w:szCs w:val="18"/>
              </w:rPr>
            </w:pPr>
            <w:r w:rsidRPr="00780D6A">
              <w:rPr>
                <w:szCs w:val="18"/>
              </w:rPr>
              <w:t>Nezajištění řádného zakrytí výkopů, nebo zajištění výkopů s neodpovídající únosností, neoznačení, nebo špatné označení výkopů.</w:t>
            </w:r>
          </w:p>
        </w:tc>
        <w:tc>
          <w:tcPr>
            <w:tcW w:w="1464" w:type="dxa"/>
            <w:shd w:val="clear" w:color="auto" w:fill="auto"/>
            <w:vAlign w:val="center"/>
          </w:tcPr>
          <w:p w14:paraId="65AE96E6" w14:textId="77777777" w:rsidR="00A83E38" w:rsidRPr="00780D6A" w:rsidRDefault="00A83E38" w:rsidP="00A83E38">
            <w:pPr>
              <w:jc w:val="center"/>
              <w:rPr>
                <w:szCs w:val="18"/>
              </w:rPr>
            </w:pPr>
            <w:r w:rsidRPr="00780D6A">
              <w:rPr>
                <w:szCs w:val="18"/>
              </w:rPr>
              <w:t>Zajistí řádné zakrytí o</w:t>
            </w:r>
            <w:r>
              <w:rPr>
                <w:szCs w:val="18"/>
              </w:rPr>
              <w:t> </w:t>
            </w:r>
            <w:r w:rsidRPr="00780D6A">
              <w:rPr>
                <w:szCs w:val="18"/>
              </w:rPr>
              <w:t>odpovídající únosnosti, nebo řádné označení výkopů.</w:t>
            </w:r>
          </w:p>
        </w:tc>
        <w:tc>
          <w:tcPr>
            <w:tcW w:w="1464" w:type="dxa"/>
            <w:shd w:val="clear" w:color="auto" w:fill="auto"/>
            <w:vAlign w:val="center"/>
          </w:tcPr>
          <w:p w14:paraId="75DFDEAD" w14:textId="20271744" w:rsidR="00A83E38" w:rsidRPr="00780D6A" w:rsidRDefault="00A83E38" w:rsidP="00A83E38">
            <w:pPr>
              <w:jc w:val="center"/>
              <w:rPr>
                <w:szCs w:val="18"/>
              </w:rPr>
            </w:pPr>
            <w:r w:rsidRPr="00780D6A">
              <w:rPr>
                <w:szCs w:val="18"/>
              </w:rPr>
              <w:t xml:space="preserve">Zajistí přerušení prací, provede zápis do </w:t>
            </w:r>
            <w:r w:rsidR="009E05BA">
              <w:rPr>
                <w:szCs w:val="18"/>
              </w:rPr>
              <w:t>D</w:t>
            </w:r>
            <w:r w:rsidRPr="00780D6A">
              <w:rPr>
                <w:szCs w:val="18"/>
              </w:rPr>
              <w:t>eníku.</w:t>
            </w:r>
          </w:p>
        </w:tc>
        <w:tc>
          <w:tcPr>
            <w:tcW w:w="1464" w:type="dxa"/>
            <w:shd w:val="clear" w:color="auto" w:fill="auto"/>
            <w:vAlign w:val="center"/>
          </w:tcPr>
          <w:p w14:paraId="286E8CFC" w14:textId="1610CB72"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00621017" w:rsidRPr="00621017">
              <w:rPr>
                <w:szCs w:val="18"/>
                <w:highlight w:val="yellow"/>
              </w:rPr>
              <w:t>25</w:t>
            </w:r>
            <w:r w:rsidRPr="00621017">
              <w:rPr>
                <w:szCs w:val="18"/>
                <w:highlight w:val="yellow"/>
              </w:rPr>
              <w:t> 000</w:t>
            </w:r>
            <w:r w:rsidRPr="00780D6A">
              <w:rPr>
                <w:szCs w:val="18"/>
              </w:rPr>
              <w:t xml:space="preserve"> Kč za případ.</w:t>
            </w:r>
          </w:p>
        </w:tc>
        <w:tc>
          <w:tcPr>
            <w:tcW w:w="1464" w:type="dxa"/>
            <w:shd w:val="clear" w:color="auto" w:fill="auto"/>
            <w:vAlign w:val="center"/>
          </w:tcPr>
          <w:p w14:paraId="34235605" w14:textId="1DBA1A49"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4AA7D9AE" w14:textId="77777777" w:rsidR="00A83E38" w:rsidRPr="00780D6A" w:rsidRDefault="00A83E38" w:rsidP="00A83E38">
            <w:pPr>
              <w:jc w:val="center"/>
              <w:rPr>
                <w:szCs w:val="18"/>
              </w:rPr>
            </w:pPr>
            <w:r w:rsidRPr="00780D6A">
              <w:rPr>
                <w:szCs w:val="18"/>
              </w:rPr>
              <w:t>Přerušení prací a okamžité ohraničení míst výkopů.</w:t>
            </w:r>
          </w:p>
        </w:tc>
        <w:tc>
          <w:tcPr>
            <w:tcW w:w="1464" w:type="dxa"/>
            <w:shd w:val="clear" w:color="auto" w:fill="auto"/>
            <w:vAlign w:val="center"/>
          </w:tcPr>
          <w:p w14:paraId="2456B637" w14:textId="77777777" w:rsidR="00A83E38" w:rsidRPr="00780D6A" w:rsidRDefault="00A83E38" w:rsidP="00A83E38">
            <w:pPr>
              <w:jc w:val="center"/>
              <w:rPr>
                <w:szCs w:val="18"/>
              </w:rPr>
            </w:pPr>
            <w:r w:rsidRPr="00780D6A">
              <w:rPr>
                <w:szCs w:val="18"/>
              </w:rPr>
              <w:t>Přerušení prací a okamžité ohraničení míst výkopů.</w:t>
            </w:r>
          </w:p>
        </w:tc>
        <w:tc>
          <w:tcPr>
            <w:tcW w:w="1062" w:type="dxa"/>
            <w:shd w:val="clear" w:color="auto" w:fill="auto"/>
            <w:vAlign w:val="center"/>
          </w:tcPr>
          <w:p w14:paraId="2D9912D4" w14:textId="77777777" w:rsidR="00A83E38" w:rsidRPr="00780D6A" w:rsidRDefault="00A83E38" w:rsidP="00A83E38">
            <w:pPr>
              <w:jc w:val="center"/>
              <w:rPr>
                <w:szCs w:val="18"/>
              </w:rPr>
            </w:pPr>
            <w:r>
              <w:rPr>
                <w:szCs w:val="18"/>
              </w:rPr>
              <w:t>10, 57, 58</w:t>
            </w:r>
          </w:p>
        </w:tc>
      </w:tr>
      <w:tr w:rsidR="00A83E38" w:rsidRPr="00780D6A" w14:paraId="676FD0B4" w14:textId="77777777" w:rsidTr="00EB76B3">
        <w:trPr>
          <w:trHeight w:val="20"/>
        </w:trPr>
        <w:tc>
          <w:tcPr>
            <w:tcW w:w="906" w:type="dxa"/>
            <w:vMerge/>
            <w:shd w:val="clear" w:color="auto" w:fill="auto"/>
            <w:vAlign w:val="center"/>
          </w:tcPr>
          <w:p w14:paraId="5716ADD1" w14:textId="77777777" w:rsidR="00A83E38" w:rsidRPr="00780D6A" w:rsidRDefault="00A83E38" w:rsidP="00A83E38">
            <w:pPr>
              <w:jc w:val="center"/>
              <w:rPr>
                <w:szCs w:val="18"/>
              </w:rPr>
            </w:pPr>
          </w:p>
        </w:tc>
        <w:tc>
          <w:tcPr>
            <w:tcW w:w="802" w:type="dxa"/>
            <w:vMerge/>
            <w:shd w:val="clear" w:color="auto" w:fill="auto"/>
            <w:vAlign w:val="center"/>
          </w:tcPr>
          <w:p w14:paraId="1C170A03" w14:textId="77777777" w:rsidR="00A83E38" w:rsidRPr="00780D6A" w:rsidRDefault="00A83E38" w:rsidP="00A83E38">
            <w:pPr>
              <w:ind w:left="34"/>
              <w:jc w:val="center"/>
              <w:rPr>
                <w:szCs w:val="18"/>
              </w:rPr>
            </w:pPr>
          </w:p>
        </w:tc>
        <w:tc>
          <w:tcPr>
            <w:tcW w:w="2106" w:type="dxa"/>
            <w:shd w:val="clear" w:color="auto" w:fill="auto"/>
            <w:vAlign w:val="center"/>
          </w:tcPr>
          <w:p w14:paraId="3AE7DBD3" w14:textId="77777777" w:rsidR="00A83E38" w:rsidRPr="00780D6A" w:rsidRDefault="00A83E38" w:rsidP="00A83E38">
            <w:pPr>
              <w:jc w:val="center"/>
              <w:rPr>
                <w:szCs w:val="18"/>
              </w:rPr>
            </w:pPr>
            <w:r w:rsidRPr="00780D6A">
              <w:rPr>
                <w:szCs w:val="18"/>
              </w:rPr>
              <w:t>Zajištění stěn výkopů proti sesunutí (pažením) při hloubce výkopu větší než 1,3 m v zastavěném území, nebo větší než 1,5 m v nezastavěném území.</w:t>
            </w:r>
          </w:p>
        </w:tc>
        <w:tc>
          <w:tcPr>
            <w:tcW w:w="2106" w:type="dxa"/>
            <w:shd w:val="clear" w:color="auto" w:fill="auto"/>
            <w:vAlign w:val="center"/>
          </w:tcPr>
          <w:p w14:paraId="6BE8F31C" w14:textId="77777777" w:rsidR="00A83E38" w:rsidRPr="00780D6A" w:rsidRDefault="00A83E38" w:rsidP="00A83E38">
            <w:pPr>
              <w:jc w:val="center"/>
              <w:rPr>
                <w:szCs w:val="18"/>
              </w:rPr>
            </w:pPr>
            <w:r w:rsidRPr="00780D6A">
              <w:rPr>
                <w:szCs w:val="18"/>
              </w:rPr>
              <w:t>Nezajištění stěn výkopů proti sesunutí (pažením) v požadované hloubce výkopu, nebo nedostatečné zajištění stěn výkupů proti sesunutí.</w:t>
            </w:r>
          </w:p>
        </w:tc>
        <w:tc>
          <w:tcPr>
            <w:tcW w:w="1464" w:type="dxa"/>
            <w:shd w:val="clear" w:color="auto" w:fill="auto"/>
            <w:vAlign w:val="center"/>
          </w:tcPr>
          <w:p w14:paraId="62C3619F" w14:textId="77777777" w:rsidR="00A83E38" w:rsidRPr="00780D6A" w:rsidRDefault="00A83E38" w:rsidP="00A83E38">
            <w:pPr>
              <w:jc w:val="center"/>
              <w:rPr>
                <w:szCs w:val="18"/>
              </w:rPr>
            </w:pPr>
            <w:r w:rsidRPr="00780D6A">
              <w:rPr>
                <w:szCs w:val="18"/>
              </w:rPr>
              <w:t>Zajistí řádné zajištění výkopů proti sesunutí, do této doby zajistí označení Zákazu vstupu.</w:t>
            </w:r>
          </w:p>
        </w:tc>
        <w:tc>
          <w:tcPr>
            <w:tcW w:w="1464" w:type="dxa"/>
            <w:shd w:val="clear" w:color="auto" w:fill="auto"/>
            <w:vAlign w:val="center"/>
          </w:tcPr>
          <w:p w14:paraId="7C84F2B1" w14:textId="0DC2F003" w:rsidR="00A83E38" w:rsidRPr="00780D6A" w:rsidRDefault="00A83E38" w:rsidP="00A83E38">
            <w:pPr>
              <w:jc w:val="center"/>
              <w:rPr>
                <w:szCs w:val="18"/>
              </w:rPr>
            </w:pPr>
            <w:r w:rsidRPr="00780D6A">
              <w:rPr>
                <w:szCs w:val="18"/>
              </w:rPr>
              <w:t xml:space="preserve">Zajistí přerušení prací, provede vykázání osob z prostoru nezajištěných výkopů, provede zápis do </w:t>
            </w:r>
            <w:r w:rsidR="009E05BA">
              <w:rPr>
                <w:szCs w:val="18"/>
              </w:rPr>
              <w:t>D</w:t>
            </w:r>
            <w:r w:rsidRPr="00780D6A">
              <w:rPr>
                <w:szCs w:val="18"/>
              </w:rPr>
              <w:t>eníku.</w:t>
            </w:r>
          </w:p>
        </w:tc>
        <w:tc>
          <w:tcPr>
            <w:tcW w:w="1464" w:type="dxa"/>
            <w:shd w:val="clear" w:color="auto" w:fill="auto"/>
            <w:vAlign w:val="center"/>
          </w:tcPr>
          <w:p w14:paraId="135F59A7" w14:textId="02CA54D8"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00621017" w:rsidRPr="00621017">
              <w:rPr>
                <w:szCs w:val="18"/>
                <w:highlight w:val="yellow"/>
              </w:rPr>
              <w:t>25</w:t>
            </w:r>
            <w:r w:rsidRPr="00621017">
              <w:rPr>
                <w:szCs w:val="18"/>
                <w:highlight w:val="yellow"/>
              </w:rPr>
              <w:t> 000</w:t>
            </w:r>
            <w:r w:rsidRPr="00780D6A">
              <w:rPr>
                <w:szCs w:val="18"/>
              </w:rPr>
              <w:t xml:space="preserve"> Kč za případ.</w:t>
            </w:r>
          </w:p>
        </w:tc>
        <w:tc>
          <w:tcPr>
            <w:tcW w:w="1464" w:type="dxa"/>
            <w:shd w:val="clear" w:color="auto" w:fill="auto"/>
            <w:vAlign w:val="center"/>
          </w:tcPr>
          <w:p w14:paraId="4BFF1E21" w14:textId="27EBB050"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1533B640" w14:textId="77777777" w:rsidR="00A83E38" w:rsidRPr="00780D6A" w:rsidRDefault="00A83E38" w:rsidP="00A83E38">
            <w:pPr>
              <w:jc w:val="center"/>
              <w:rPr>
                <w:szCs w:val="18"/>
              </w:rPr>
            </w:pPr>
            <w:r w:rsidRPr="00780D6A">
              <w:rPr>
                <w:szCs w:val="18"/>
              </w:rPr>
              <w:t>Přerušení prací do doby bezpečného zajištění stěn výkopů proti sesunutí.</w:t>
            </w:r>
          </w:p>
        </w:tc>
        <w:tc>
          <w:tcPr>
            <w:tcW w:w="1464" w:type="dxa"/>
            <w:shd w:val="clear" w:color="auto" w:fill="auto"/>
            <w:vAlign w:val="center"/>
          </w:tcPr>
          <w:p w14:paraId="7BE37C0E" w14:textId="77777777" w:rsidR="00A83E38" w:rsidRPr="00780D6A" w:rsidRDefault="00A83E38" w:rsidP="00A83E38">
            <w:pPr>
              <w:jc w:val="center"/>
              <w:rPr>
                <w:szCs w:val="18"/>
              </w:rPr>
            </w:pPr>
            <w:r w:rsidRPr="00780D6A">
              <w:rPr>
                <w:szCs w:val="18"/>
              </w:rPr>
              <w:t>Přerušení prací do doby bezpečného zajištění stěn výkopů proti sesunutí.</w:t>
            </w:r>
          </w:p>
        </w:tc>
        <w:tc>
          <w:tcPr>
            <w:tcW w:w="1062" w:type="dxa"/>
            <w:shd w:val="clear" w:color="auto" w:fill="auto"/>
            <w:vAlign w:val="center"/>
          </w:tcPr>
          <w:p w14:paraId="611B17E0" w14:textId="77777777" w:rsidR="00A83E38" w:rsidRPr="00780D6A" w:rsidRDefault="00A83E38" w:rsidP="00A83E38">
            <w:pPr>
              <w:jc w:val="center"/>
              <w:rPr>
                <w:szCs w:val="18"/>
              </w:rPr>
            </w:pPr>
            <w:r>
              <w:rPr>
                <w:szCs w:val="18"/>
              </w:rPr>
              <w:t>10</w:t>
            </w:r>
          </w:p>
        </w:tc>
      </w:tr>
      <w:tr w:rsidR="00A83E38" w:rsidRPr="00780D6A" w14:paraId="6EA510D4" w14:textId="77777777" w:rsidTr="00EB76B3">
        <w:trPr>
          <w:trHeight w:val="20"/>
        </w:trPr>
        <w:tc>
          <w:tcPr>
            <w:tcW w:w="906" w:type="dxa"/>
            <w:vMerge/>
            <w:shd w:val="clear" w:color="auto" w:fill="auto"/>
            <w:vAlign w:val="center"/>
          </w:tcPr>
          <w:p w14:paraId="47A66B8C" w14:textId="77777777" w:rsidR="00A83E38" w:rsidRPr="00780D6A" w:rsidRDefault="00A83E38" w:rsidP="00A83E38">
            <w:pPr>
              <w:jc w:val="center"/>
              <w:rPr>
                <w:szCs w:val="18"/>
              </w:rPr>
            </w:pPr>
          </w:p>
        </w:tc>
        <w:tc>
          <w:tcPr>
            <w:tcW w:w="802" w:type="dxa"/>
            <w:shd w:val="clear" w:color="auto" w:fill="auto"/>
            <w:vAlign w:val="center"/>
          </w:tcPr>
          <w:p w14:paraId="5678B1C0" w14:textId="77777777" w:rsidR="00A83E38" w:rsidRPr="00780D6A" w:rsidRDefault="00A83E38" w:rsidP="00A83E38">
            <w:pPr>
              <w:ind w:left="34"/>
              <w:jc w:val="center"/>
              <w:rPr>
                <w:szCs w:val="18"/>
              </w:rPr>
            </w:pPr>
            <w:r>
              <w:rPr>
                <w:szCs w:val="18"/>
              </w:rPr>
              <w:t>1.18</w:t>
            </w:r>
          </w:p>
        </w:tc>
        <w:tc>
          <w:tcPr>
            <w:tcW w:w="2106" w:type="dxa"/>
            <w:shd w:val="clear" w:color="auto" w:fill="auto"/>
            <w:vAlign w:val="center"/>
          </w:tcPr>
          <w:p w14:paraId="6F47EF0F" w14:textId="5950FC3E" w:rsidR="00A83E38" w:rsidRPr="00780D6A" w:rsidRDefault="00A83E38" w:rsidP="00A83E38">
            <w:pPr>
              <w:jc w:val="center"/>
              <w:rPr>
                <w:szCs w:val="18"/>
              </w:rPr>
            </w:pPr>
            <w:r w:rsidRPr="00843200">
              <w:rPr>
                <w:szCs w:val="18"/>
                <w:highlight w:val="yellow"/>
              </w:rPr>
              <w:t>Dodržení podmínek při zdvihacích pracích, při manipulaci s břemeny a práci s pracovní plošinou. Dodržení podmínek systému bezpečné práce (správné uchycení, nosnost, nedovolená manipulace atd.) a pracovního systému pro provoz pracovní plošiny</w:t>
            </w:r>
          </w:p>
        </w:tc>
        <w:tc>
          <w:tcPr>
            <w:tcW w:w="2106" w:type="dxa"/>
            <w:shd w:val="clear" w:color="auto" w:fill="auto"/>
            <w:vAlign w:val="center"/>
          </w:tcPr>
          <w:p w14:paraId="35AB0A43" w14:textId="09747300" w:rsidR="00A83E38" w:rsidRPr="00780D6A" w:rsidRDefault="00243AD0" w:rsidP="00A83E38">
            <w:pPr>
              <w:jc w:val="center"/>
              <w:rPr>
                <w:szCs w:val="18"/>
              </w:rPr>
            </w:pPr>
            <w:r>
              <w:rPr>
                <w:szCs w:val="18"/>
                <w:highlight w:val="yellow"/>
              </w:rPr>
              <w:t>N</w:t>
            </w:r>
            <w:r w:rsidR="00A83E38" w:rsidRPr="00C04D06">
              <w:rPr>
                <w:szCs w:val="18"/>
                <w:highlight w:val="yellow"/>
              </w:rPr>
              <w:t>edodržení podmínek při zdvihacích pracích nebo při manipulaci s břemeny a práci s pracovní plošinou. Porušení podmínek systému bezpečné práce, nebo pracovního systému pro provoz pracovní plošiny</w:t>
            </w:r>
          </w:p>
        </w:tc>
        <w:tc>
          <w:tcPr>
            <w:tcW w:w="1464" w:type="dxa"/>
            <w:shd w:val="clear" w:color="auto" w:fill="auto"/>
            <w:vAlign w:val="center"/>
          </w:tcPr>
          <w:p w14:paraId="7DB570E5" w14:textId="1951A0F4" w:rsidR="00A83E38" w:rsidRPr="00780D6A" w:rsidRDefault="00A83E38" w:rsidP="00A83E38">
            <w:pPr>
              <w:jc w:val="center"/>
              <w:rPr>
                <w:szCs w:val="18"/>
              </w:rPr>
            </w:pPr>
            <w:r w:rsidRPr="00780D6A">
              <w:rPr>
                <w:szCs w:val="18"/>
              </w:rPr>
              <w:t xml:space="preserve">Provede mimořádné </w:t>
            </w:r>
            <w:r w:rsidR="00C242B4">
              <w:rPr>
                <w:szCs w:val="18"/>
              </w:rPr>
              <w:t>proš</w:t>
            </w:r>
            <w:r w:rsidRPr="00780D6A">
              <w:rPr>
                <w:szCs w:val="18"/>
              </w:rPr>
              <w:t>kolení VŠECH svých zaměstnanců na téma, kterým byla porušena BOZP.</w:t>
            </w:r>
          </w:p>
        </w:tc>
        <w:tc>
          <w:tcPr>
            <w:tcW w:w="1464" w:type="dxa"/>
            <w:shd w:val="clear" w:color="auto" w:fill="auto"/>
            <w:vAlign w:val="center"/>
          </w:tcPr>
          <w:p w14:paraId="34B9091D" w14:textId="013EF242" w:rsidR="00A83E38" w:rsidRPr="00780D6A" w:rsidRDefault="00A83E38" w:rsidP="00A83E38">
            <w:pPr>
              <w:jc w:val="center"/>
              <w:rPr>
                <w:szCs w:val="18"/>
              </w:rPr>
            </w:pPr>
            <w:r w:rsidRPr="00780D6A">
              <w:rPr>
                <w:szCs w:val="18"/>
              </w:rPr>
              <w:t xml:space="preserve">Zajistí přerušení prací, provede zápis do </w:t>
            </w:r>
            <w:r w:rsidR="009E05BA">
              <w:rPr>
                <w:szCs w:val="18"/>
              </w:rPr>
              <w:t>D</w:t>
            </w:r>
            <w:r w:rsidRPr="00780D6A">
              <w:rPr>
                <w:szCs w:val="18"/>
              </w:rPr>
              <w:t xml:space="preserve">eníku a zajistí odejmutí </w:t>
            </w:r>
            <w:r w:rsidR="009E05BA">
              <w:rPr>
                <w:szCs w:val="18"/>
              </w:rPr>
              <w:t>Š</w:t>
            </w:r>
            <w:r w:rsidRPr="00780D6A">
              <w:rPr>
                <w:szCs w:val="18"/>
              </w:rPr>
              <w:t>kolení tohoto zaměstnance.</w:t>
            </w:r>
          </w:p>
        </w:tc>
        <w:tc>
          <w:tcPr>
            <w:tcW w:w="1464" w:type="dxa"/>
            <w:shd w:val="clear" w:color="auto" w:fill="auto"/>
            <w:vAlign w:val="center"/>
          </w:tcPr>
          <w:p w14:paraId="399F6431" w14:textId="24AE8596"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00621017" w:rsidRPr="00621017">
              <w:rPr>
                <w:szCs w:val="18"/>
                <w:highlight w:val="yellow"/>
              </w:rPr>
              <w:t>25</w:t>
            </w:r>
            <w:r w:rsidRPr="00621017">
              <w:rPr>
                <w:szCs w:val="18"/>
                <w:highlight w:val="yellow"/>
              </w:rPr>
              <w:t> 000</w:t>
            </w:r>
            <w:r w:rsidRPr="00780D6A">
              <w:rPr>
                <w:szCs w:val="18"/>
              </w:rPr>
              <w:t xml:space="preserve"> Kč za případ.</w:t>
            </w:r>
          </w:p>
        </w:tc>
        <w:tc>
          <w:tcPr>
            <w:tcW w:w="1464" w:type="dxa"/>
            <w:shd w:val="clear" w:color="auto" w:fill="auto"/>
            <w:vAlign w:val="center"/>
          </w:tcPr>
          <w:p w14:paraId="32D390A8" w14:textId="2DBC3AB1" w:rsidR="00A83E38" w:rsidRPr="00780D6A" w:rsidRDefault="00A83E38" w:rsidP="00A83E38">
            <w:pPr>
              <w:jc w:val="center"/>
              <w:rPr>
                <w:szCs w:val="18"/>
              </w:rPr>
            </w:pPr>
            <w:r w:rsidRPr="00780D6A">
              <w:rPr>
                <w:szCs w:val="18"/>
              </w:rPr>
              <w:t xml:space="preserve">Sankce ve výši </w:t>
            </w:r>
            <w:r w:rsidR="003F40B7">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7961433C" w14:textId="66E075B0" w:rsidR="00A83E38" w:rsidRPr="00780D6A" w:rsidRDefault="00A83E38" w:rsidP="00A83E38">
            <w:pPr>
              <w:jc w:val="center"/>
              <w:rPr>
                <w:szCs w:val="18"/>
              </w:rPr>
            </w:pPr>
            <w:r>
              <w:rPr>
                <w:szCs w:val="18"/>
              </w:rPr>
              <w:t>Přerušení prací,</w:t>
            </w:r>
            <w:r w:rsidRPr="00780D6A">
              <w:rPr>
                <w:szCs w:val="18"/>
              </w:rPr>
              <w:t xml:space="preserve"> odejmutí </w:t>
            </w:r>
            <w:r>
              <w:rPr>
                <w:szCs w:val="18"/>
              </w:rPr>
              <w:t xml:space="preserve">platnosti </w:t>
            </w:r>
            <w:r w:rsidR="009E05BA">
              <w:rPr>
                <w:szCs w:val="18"/>
              </w:rPr>
              <w:t>Š</w:t>
            </w:r>
            <w:r w:rsidRPr="00780D6A">
              <w:rPr>
                <w:szCs w:val="18"/>
              </w:rPr>
              <w:t xml:space="preserve">kolení </w:t>
            </w:r>
            <w:r>
              <w:rPr>
                <w:szCs w:val="18"/>
              </w:rPr>
              <w:t>na 1 měsíce</w:t>
            </w:r>
            <w:r w:rsidRPr="00780D6A">
              <w:rPr>
                <w:szCs w:val="18"/>
              </w:rPr>
              <w:t>.</w:t>
            </w:r>
          </w:p>
        </w:tc>
        <w:tc>
          <w:tcPr>
            <w:tcW w:w="1464" w:type="dxa"/>
            <w:shd w:val="clear" w:color="auto" w:fill="auto"/>
            <w:vAlign w:val="center"/>
          </w:tcPr>
          <w:p w14:paraId="235D5C92" w14:textId="2F6DDC98" w:rsidR="00A83E38" w:rsidRPr="00780D6A" w:rsidRDefault="00A83E38" w:rsidP="00A83E38">
            <w:pPr>
              <w:jc w:val="center"/>
              <w:rPr>
                <w:szCs w:val="18"/>
              </w:rPr>
            </w:pPr>
            <w:r w:rsidRPr="00780D6A">
              <w:rPr>
                <w:szCs w:val="18"/>
              </w:rPr>
              <w:t xml:space="preserve">Přerušení prací, odejmutí </w:t>
            </w:r>
            <w:r>
              <w:rPr>
                <w:szCs w:val="18"/>
              </w:rPr>
              <w:t xml:space="preserve">platnosti </w:t>
            </w:r>
            <w:r w:rsidR="009E05BA">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w:t>
            </w:r>
            <w:r>
              <w:rPr>
                <w:szCs w:val="18"/>
              </w:rPr>
              <w:t xml:space="preserve"> V případě </w:t>
            </w:r>
            <w:r w:rsidR="00C242B4">
              <w:rPr>
                <w:szCs w:val="18"/>
              </w:rPr>
              <w:t>O</w:t>
            </w:r>
            <w:r>
              <w:rPr>
                <w:szCs w:val="18"/>
              </w:rPr>
              <w:t>pakov</w:t>
            </w:r>
            <w:r w:rsidR="00C242B4">
              <w:rPr>
                <w:szCs w:val="18"/>
              </w:rPr>
              <w:t>a</w:t>
            </w:r>
            <w:r>
              <w:rPr>
                <w:szCs w:val="18"/>
              </w:rPr>
              <w:t>n</w:t>
            </w:r>
            <w:r w:rsidR="00C242B4">
              <w:rPr>
                <w:szCs w:val="18"/>
              </w:rPr>
              <w:t>ého porušení</w:t>
            </w:r>
            <w:r>
              <w:rPr>
                <w:szCs w:val="18"/>
              </w:rPr>
              <w:t xml:space="preserve"> </w:t>
            </w:r>
            <w:r w:rsidRPr="00780D6A">
              <w:rPr>
                <w:szCs w:val="18"/>
              </w:rPr>
              <w:t>záka</w:t>
            </w:r>
            <w:r>
              <w:rPr>
                <w:szCs w:val="18"/>
              </w:rPr>
              <w:t xml:space="preserve">z vstupu do všech </w:t>
            </w:r>
            <w:r w:rsidR="00D82A4B">
              <w:rPr>
                <w:szCs w:val="18"/>
              </w:rPr>
              <w:t>S</w:t>
            </w:r>
            <w:r>
              <w:rPr>
                <w:szCs w:val="18"/>
              </w:rPr>
              <w:t xml:space="preserve">kladů ČEPRO, </w:t>
            </w:r>
            <w:r w:rsidRPr="00780D6A">
              <w:rPr>
                <w:szCs w:val="18"/>
              </w:rPr>
              <w:t>a.s.</w:t>
            </w:r>
            <w:r>
              <w:rPr>
                <w:szCs w:val="18"/>
              </w:rPr>
              <w:t xml:space="preserve"> na neurčito</w:t>
            </w:r>
          </w:p>
        </w:tc>
        <w:tc>
          <w:tcPr>
            <w:tcW w:w="1062" w:type="dxa"/>
            <w:shd w:val="clear" w:color="auto" w:fill="auto"/>
            <w:vAlign w:val="center"/>
          </w:tcPr>
          <w:p w14:paraId="4FB5059C" w14:textId="77777777" w:rsidR="00A83E38" w:rsidRPr="00780D6A" w:rsidRDefault="00A83E38" w:rsidP="00A83E38">
            <w:pPr>
              <w:jc w:val="center"/>
              <w:rPr>
                <w:szCs w:val="18"/>
              </w:rPr>
            </w:pPr>
            <w:r>
              <w:rPr>
                <w:szCs w:val="18"/>
              </w:rPr>
              <w:t>10</w:t>
            </w:r>
          </w:p>
        </w:tc>
      </w:tr>
      <w:tr w:rsidR="00A83E38" w:rsidRPr="00780D6A" w14:paraId="7D3C1CF9" w14:textId="77777777" w:rsidTr="00EB76B3">
        <w:trPr>
          <w:trHeight w:val="20"/>
        </w:trPr>
        <w:tc>
          <w:tcPr>
            <w:tcW w:w="906" w:type="dxa"/>
            <w:vMerge/>
            <w:shd w:val="clear" w:color="auto" w:fill="auto"/>
            <w:vAlign w:val="center"/>
          </w:tcPr>
          <w:p w14:paraId="4D838914" w14:textId="77777777" w:rsidR="00A83E38" w:rsidRPr="00780D6A" w:rsidRDefault="00A83E38" w:rsidP="00A83E38">
            <w:pPr>
              <w:jc w:val="center"/>
              <w:rPr>
                <w:szCs w:val="18"/>
              </w:rPr>
            </w:pPr>
          </w:p>
        </w:tc>
        <w:tc>
          <w:tcPr>
            <w:tcW w:w="802" w:type="dxa"/>
            <w:shd w:val="clear" w:color="auto" w:fill="auto"/>
            <w:vAlign w:val="center"/>
          </w:tcPr>
          <w:p w14:paraId="4A2EAC0A" w14:textId="0BB27751" w:rsidR="00A83E38" w:rsidRPr="00780D6A" w:rsidRDefault="00A83E38" w:rsidP="00A83E38">
            <w:pPr>
              <w:ind w:left="34"/>
              <w:jc w:val="center"/>
              <w:rPr>
                <w:szCs w:val="18"/>
              </w:rPr>
            </w:pPr>
            <w:r>
              <w:rPr>
                <w:szCs w:val="18"/>
              </w:rPr>
              <w:t>1.19</w:t>
            </w:r>
          </w:p>
        </w:tc>
        <w:tc>
          <w:tcPr>
            <w:tcW w:w="2106" w:type="dxa"/>
            <w:shd w:val="clear" w:color="auto" w:fill="auto"/>
            <w:vAlign w:val="center"/>
          </w:tcPr>
          <w:p w14:paraId="7B8AEB6C" w14:textId="03EB41F8" w:rsidR="00A83E38" w:rsidRPr="00780D6A" w:rsidRDefault="00A83E38" w:rsidP="00A83E38">
            <w:pPr>
              <w:jc w:val="center"/>
              <w:rPr>
                <w:szCs w:val="18"/>
              </w:rPr>
            </w:pPr>
            <w:r w:rsidRPr="00780D6A">
              <w:rPr>
                <w:szCs w:val="18"/>
              </w:rPr>
              <w:t>Plnění povinností na úseku součinnosti zhotovitele s koordinátorem BOZP na staveništi v souladu se zák</w:t>
            </w:r>
            <w:r>
              <w:rPr>
                <w:szCs w:val="18"/>
              </w:rPr>
              <w:t>.</w:t>
            </w:r>
            <w:r w:rsidR="00337A8D">
              <w:rPr>
                <w:szCs w:val="18"/>
              </w:rPr>
              <w:t xml:space="preserve"> </w:t>
            </w:r>
            <w:r w:rsidR="00D82A4B">
              <w:rPr>
                <w:szCs w:val="18"/>
              </w:rPr>
              <w:t>č.</w:t>
            </w:r>
            <w:r w:rsidRPr="00780D6A">
              <w:rPr>
                <w:szCs w:val="18"/>
              </w:rPr>
              <w:t xml:space="preserve"> 309/2006 Sb., v platném znění. Zejména informování o</w:t>
            </w:r>
            <w:r>
              <w:rPr>
                <w:szCs w:val="18"/>
              </w:rPr>
              <w:t> </w:t>
            </w:r>
            <w:r w:rsidRPr="00780D6A">
              <w:rPr>
                <w:szCs w:val="18"/>
              </w:rPr>
              <w:t>postupech, rizicích a opatřeních. Informování o</w:t>
            </w:r>
            <w:r>
              <w:rPr>
                <w:szCs w:val="18"/>
              </w:rPr>
              <w:t> </w:t>
            </w:r>
            <w:r w:rsidRPr="00780D6A">
              <w:rPr>
                <w:szCs w:val="18"/>
              </w:rPr>
              <w:t>dalších subdodavatelích, poskytování informací, účast na kontrolních dnech apod.</w:t>
            </w:r>
          </w:p>
        </w:tc>
        <w:tc>
          <w:tcPr>
            <w:tcW w:w="2106" w:type="dxa"/>
            <w:shd w:val="clear" w:color="auto" w:fill="auto"/>
            <w:vAlign w:val="center"/>
          </w:tcPr>
          <w:p w14:paraId="1B768EBD" w14:textId="552BE4F6" w:rsidR="00A83E38" w:rsidRPr="00780D6A" w:rsidRDefault="00A83E38" w:rsidP="00A83E38">
            <w:pPr>
              <w:jc w:val="center"/>
              <w:rPr>
                <w:szCs w:val="18"/>
              </w:rPr>
            </w:pPr>
            <w:r w:rsidRPr="00780D6A">
              <w:rPr>
                <w:szCs w:val="18"/>
              </w:rPr>
              <w:t>Nesplnění povinností na úseku součinnosti zhotovitele s koordinátorem BOZP na staveništi v souladu se zák.</w:t>
            </w:r>
            <w:r w:rsidR="00D82A4B">
              <w:rPr>
                <w:szCs w:val="18"/>
              </w:rPr>
              <w:t xml:space="preserve"> č.</w:t>
            </w:r>
            <w:r w:rsidRPr="00780D6A">
              <w:rPr>
                <w:szCs w:val="18"/>
              </w:rPr>
              <w:t xml:space="preserve"> 309/2006 Sb., v platném znění., neinformování nebo podání špatné, nebo neúplné informace o</w:t>
            </w:r>
            <w:r>
              <w:rPr>
                <w:szCs w:val="18"/>
              </w:rPr>
              <w:t> </w:t>
            </w:r>
            <w:r w:rsidRPr="00780D6A">
              <w:rPr>
                <w:szCs w:val="18"/>
              </w:rPr>
              <w:t>postupech, rizicích a opatřeních ČEPRO, a.s. a dalších případných subdodavatelů, neposkytnutí informace o</w:t>
            </w:r>
            <w:r>
              <w:rPr>
                <w:szCs w:val="18"/>
              </w:rPr>
              <w:t> </w:t>
            </w:r>
            <w:r w:rsidRPr="00780D6A">
              <w:rPr>
                <w:szCs w:val="18"/>
              </w:rPr>
              <w:t xml:space="preserve">termínu kontrolního </w:t>
            </w:r>
            <w:r w:rsidRPr="00780D6A">
              <w:rPr>
                <w:szCs w:val="18"/>
              </w:rPr>
              <w:lastRenderedPageBreak/>
              <w:t>dne, nebo nezajištění kontrolního dne apod.</w:t>
            </w:r>
          </w:p>
        </w:tc>
        <w:tc>
          <w:tcPr>
            <w:tcW w:w="1464" w:type="dxa"/>
            <w:shd w:val="clear" w:color="auto" w:fill="auto"/>
            <w:vAlign w:val="center"/>
          </w:tcPr>
          <w:p w14:paraId="2E4EAFEB" w14:textId="77777777" w:rsidR="00A83E38" w:rsidRPr="00780D6A" w:rsidRDefault="00A83E38" w:rsidP="00A83E38">
            <w:pPr>
              <w:jc w:val="center"/>
              <w:rPr>
                <w:szCs w:val="18"/>
              </w:rPr>
            </w:pPr>
            <w:r w:rsidRPr="00780D6A">
              <w:rPr>
                <w:szCs w:val="18"/>
              </w:rPr>
              <w:lastRenderedPageBreak/>
              <w:t>Zajistí (zpětné) úplné a pravdivé informování o</w:t>
            </w:r>
            <w:r>
              <w:rPr>
                <w:szCs w:val="18"/>
              </w:rPr>
              <w:t> </w:t>
            </w:r>
            <w:r w:rsidRPr="00780D6A">
              <w:rPr>
                <w:szCs w:val="18"/>
              </w:rPr>
              <w:t>postupech, rizicích, opatřeních, kontrolních dnech apod.</w:t>
            </w:r>
          </w:p>
        </w:tc>
        <w:tc>
          <w:tcPr>
            <w:tcW w:w="1464" w:type="dxa"/>
            <w:shd w:val="clear" w:color="auto" w:fill="auto"/>
            <w:vAlign w:val="center"/>
          </w:tcPr>
          <w:p w14:paraId="1BBF9A3F" w14:textId="107F0CF4" w:rsidR="00A83E38" w:rsidRPr="00780D6A" w:rsidRDefault="00A83E38" w:rsidP="00A83E38">
            <w:pPr>
              <w:jc w:val="center"/>
              <w:rPr>
                <w:szCs w:val="18"/>
              </w:rPr>
            </w:pPr>
            <w:r w:rsidRPr="00780D6A">
              <w:rPr>
                <w:szCs w:val="18"/>
              </w:rPr>
              <w:t xml:space="preserve">Zajistí odejmutí </w:t>
            </w:r>
            <w:r w:rsidR="009E05BA">
              <w:rPr>
                <w:szCs w:val="18"/>
              </w:rPr>
              <w:t>Š</w:t>
            </w:r>
            <w:r w:rsidRPr="00780D6A">
              <w:rPr>
                <w:szCs w:val="18"/>
              </w:rPr>
              <w:t>kolení této osoby.</w:t>
            </w:r>
          </w:p>
        </w:tc>
        <w:tc>
          <w:tcPr>
            <w:tcW w:w="1464" w:type="dxa"/>
            <w:shd w:val="clear" w:color="auto" w:fill="auto"/>
            <w:vAlign w:val="center"/>
          </w:tcPr>
          <w:p w14:paraId="208D2E7E" w14:textId="73112524" w:rsidR="00A83E38" w:rsidRPr="00780D6A" w:rsidRDefault="00A83E38" w:rsidP="00A83E38">
            <w:pPr>
              <w:jc w:val="center"/>
              <w:rPr>
                <w:szCs w:val="18"/>
              </w:rPr>
            </w:pPr>
            <w:r w:rsidRPr="00780D6A">
              <w:rPr>
                <w:szCs w:val="18"/>
              </w:rPr>
              <w:t xml:space="preserve">Sankce ve výši </w:t>
            </w:r>
            <w:r w:rsidRPr="00621017">
              <w:rPr>
                <w:szCs w:val="18"/>
                <w:highlight w:val="yellow"/>
              </w:rPr>
              <w:t>1</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633D55D0" w14:textId="75B52287" w:rsidR="00A83E38" w:rsidRPr="00780D6A" w:rsidRDefault="00A83E38" w:rsidP="00A83E38">
            <w:pPr>
              <w:jc w:val="center"/>
              <w:rPr>
                <w:szCs w:val="18"/>
              </w:rPr>
            </w:pPr>
            <w:r w:rsidRPr="00780D6A">
              <w:rPr>
                <w:szCs w:val="18"/>
              </w:rPr>
              <w:t xml:space="preserve">Sankce ve výši </w:t>
            </w:r>
            <w:r w:rsidR="00621017" w:rsidRPr="00621017">
              <w:rPr>
                <w:szCs w:val="18"/>
                <w:highlight w:val="yellow"/>
              </w:rPr>
              <w:t>25</w:t>
            </w:r>
            <w:r w:rsidRPr="00621017">
              <w:rPr>
                <w:szCs w:val="18"/>
                <w:highlight w:val="yellow"/>
              </w:rPr>
              <w:t> 000</w:t>
            </w:r>
            <w:r w:rsidRPr="00780D6A">
              <w:rPr>
                <w:szCs w:val="18"/>
              </w:rPr>
              <w:t xml:space="preserve"> Kč za případ.</w:t>
            </w:r>
          </w:p>
        </w:tc>
        <w:tc>
          <w:tcPr>
            <w:tcW w:w="1464" w:type="dxa"/>
            <w:shd w:val="clear" w:color="auto" w:fill="auto"/>
            <w:vAlign w:val="center"/>
          </w:tcPr>
          <w:p w14:paraId="4311F5B0" w14:textId="7520B17F" w:rsidR="00A83E38" w:rsidRPr="00780D6A" w:rsidRDefault="00A83E38" w:rsidP="00A83E38">
            <w:pPr>
              <w:jc w:val="center"/>
              <w:rPr>
                <w:szCs w:val="18"/>
              </w:rPr>
            </w:pPr>
            <w:r w:rsidRPr="00780D6A">
              <w:rPr>
                <w:szCs w:val="18"/>
              </w:rPr>
              <w:t xml:space="preserve">Odejmutí </w:t>
            </w:r>
            <w:r>
              <w:rPr>
                <w:szCs w:val="18"/>
              </w:rPr>
              <w:t xml:space="preserve">platnosti </w:t>
            </w:r>
            <w:r w:rsidR="009E05BA">
              <w:rPr>
                <w:szCs w:val="18"/>
              </w:rPr>
              <w:t>Š</w:t>
            </w:r>
            <w:r w:rsidRPr="00780D6A">
              <w:rPr>
                <w:szCs w:val="18"/>
              </w:rPr>
              <w:t xml:space="preserve">kolení na </w:t>
            </w:r>
            <w:r>
              <w:rPr>
                <w:szCs w:val="18"/>
              </w:rPr>
              <w:t>1</w:t>
            </w:r>
            <w:r w:rsidRPr="00780D6A">
              <w:rPr>
                <w:szCs w:val="18"/>
              </w:rPr>
              <w:t xml:space="preserve"> měsíc.</w:t>
            </w:r>
          </w:p>
        </w:tc>
        <w:tc>
          <w:tcPr>
            <w:tcW w:w="1464" w:type="dxa"/>
            <w:shd w:val="clear" w:color="auto" w:fill="auto"/>
            <w:vAlign w:val="center"/>
          </w:tcPr>
          <w:p w14:paraId="230B34B6" w14:textId="6F8BFC16" w:rsidR="00A83E38" w:rsidRPr="00780D6A" w:rsidRDefault="00A83E38" w:rsidP="00A83E38">
            <w:pPr>
              <w:jc w:val="center"/>
              <w:rPr>
                <w:szCs w:val="18"/>
              </w:rPr>
            </w:pPr>
            <w:r w:rsidRPr="00780D6A">
              <w:rPr>
                <w:szCs w:val="18"/>
              </w:rPr>
              <w:t xml:space="preserve">Odejmutí </w:t>
            </w:r>
            <w:r>
              <w:rPr>
                <w:szCs w:val="18"/>
              </w:rPr>
              <w:t xml:space="preserve">platnosti </w:t>
            </w:r>
            <w:r w:rsidR="009E05BA">
              <w:rPr>
                <w:szCs w:val="18"/>
              </w:rPr>
              <w:t>Š</w:t>
            </w:r>
            <w:r w:rsidRPr="00780D6A">
              <w:rPr>
                <w:szCs w:val="18"/>
              </w:rPr>
              <w:t xml:space="preserve">kolení na </w:t>
            </w:r>
            <w:r>
              <w:rPr>
                <w:szCs w:val="18"/>
              </w:rPr>
              <w:t>3</w:t>
            </w:r>
            <w:r w:rsidRPr="00780D6A">
              <w:rPr>
                <w:szCs w:val="18"/>
              </w:rPr>
              <w:t xml:space="preserve"> měsíc</w:t>
            </w:r>
            <w:r>
              <w:rPr>
                <w:szCs w:val="18"/>
              </w:rPr>
              <w:t>ů</w:t>
            </w:r>
            <w:r w:rsidRPr="00780D6A">
              <w:rPr>
                <w:szCs w:val="18"/>
              </w:rPr>
              <w:t>.</w:t>
            </w:r>
          </w:p>
        </w:tc>
        <w:tc>
          <w:tcPr>
            <w:tcW w:w="1062" w:type="dxa"/>
            <w:shd w:val="clear" w:color="auto" w:fill="auto"/>
            <w:vAlign w:val="center"/>
          </w:tcPr>
          <w:p w14:paraId="7FF1E070" w14:textId="77777777" w:rsidR="00A83E38" w:rsidRPr="00780D6A" w:rsidRDefault="00A83E38" w:rsidP="00A83E38">
            <w:pPr>
              <w:jc w:val="center"/>
              <w:rPr>
                <w:szCs w:val="18"/>
              </w:rPr>
            </w:pPr>
            <w:r>
              <w:rPr>
                <w:szCs w:val="18"/>
              </w:rPr>
              <w:t>30</w:t>
            </w:r>
          </w:p>
        </w:tc>
      </w:tr>
      <w:tr w:rsidR="00A83E38" w:rsidRPr="00780D6A" w14:paraId="371CEC8E" w14:textId="77777777" w:rsidTr="00EB76B3">
        <w:trPr>
          <w:trHeight w:val="20"/>
        </w:trPr>
        <w:tc>
          <w:tcPr>
            <w:tcW w:w="906" w:type="dxa"/>
            <w:vMerge/>
            <w:shd w:val="clear" w:color="auto" w:fill="auto"/>
            <w:vAlign w:val="center"/>
          </w:tcPr>
          <w:p w14:paraId="06307911" w14:textId="77777777" w:rsidR="00A83E38" w:rsidRPr="00780D6A" w:rsidRDefault="00A83E38" w:rsidP="00A83E38">
            <w:pPr>
              <w:jc w:val="center"/>
              <w:rPr>
                <w:szCs w:val="18"/>
              </w:rPr>
            </w:pPr>
          </w:p>
        </w:tc>
        <w:tc>
          <w:tcPr>
            <w:tcW w:w="802" w:type="dxa"/>
            <w:shd w:val="clear" w:color="auto" w:fill="auto"/>
            <w:vAlign w:val="center"/>
          </w:tcPr>
          <w:p w14:paraId="0CA1375A" w14:textId="77777777" w:rsidR="00A83E38" w:rsidRPr="00780D6A" w:rsidRDefault="00A83E38" w:rsidP="00A83E38">
            <w:pPr>
              <w:ind w:left="34"/>
              <w:jc w:val="center"/>
              <w:rPr>
                <w:szCs w:val="18"/>
              </w:rPr>
            </w:pPr>
            <w:r w:rsidRPr="00780D6A">
              <w:rPr>
                <w:szCs w:val="18"/>
              </w:rPr>
              <w:t>1.</w:t>
            </w:r>
            <w:r>
              <w:rPr>
                <w:szCs w:val="18"/>
              </w:rPr>
              <w:t>20</w:t>
            </w:r>
          </w:p>
        </w:tc>
        <w:tc>
          <w:tcPr>
            <w:tcW w:w="2106" w:type="dxa"/>
            <w:shd w:val="clear" w:color="auto" w:fill="auto"/>
            <w:vAlign w:val="center"/>
          </w:tcPr>
          <w:p w14:paraId="1FD537B0" w14:textId="5C799E96" w:rsidR="00A83E38" w:rsidRPr="00780D6A" w:rsidRDefault="00A83E38" w:rsidP="00A83E38">
            <w:pPr>
              <w:jc w:val="center"/>
              <w:rPr>
                <w:szCs w:val="18"/>
              </w:rPr>
            </w:pPr>
            <w:r w:rsidRPr="00AA5707">
              <w:rPr>
                <w:highlight w:val="yellow"/>
              </w:rPr>
              <w:t>Dodržování bezpečnostních opatření vyplývajících z právních a ostatních předpisů v oblasti bezpečnosti a ochrany zdraví při práci a souvisejících předpisů. (dle §349 ZP)</w:t>
            </w:r>
            <w:r w:rsidRPr="00780D6A">
              <w:rPr>
                <w:szCs w:val="18"/>
              </w:rPr>
              <w:t xml:space="preserve"> </w:t>
            </w:r>
          </w:p>
        </w:tc>
        <w:tc>
          <w:tcPr>
            <w:tcW w:w="2106" w:type="dxa"/>
            <w:shd w:val="clear" w:color="auto" w:fill="auto"/>
            <w:vAlign w:val="center"/>
          </w:tcPr>
          <w:p w14:paraId="51C6130F" w14:textId="77777777" w:rsidR="00A83E38" w:rsidRPr="00780D6A" w:rsidRDefault="00A83E38" w:rsidP="00A83E38">
            <w:pPr>
              <w:jc w:val="center"/>
              <w:rPr>
                <w:szCs w:val="18"/>
              </w:rPr>
            </w:pPr>
            <w:r w:rsidRPr="00780D6A">
              <w:rPr>
                <w:szCs w:val="18"/>
              </w:rPr>
              <w:t>Nedodržení bezpečnostních opatření vyplývajících z obecně závazných právních předpisů v oblasti bezpečnosti a ochrany zdraví při práci a souvisejících předpisů, nejsou-li pro ně ve smlouvě nebo v sankčním řádu uvedeny zvláštní sankce.</w:t>
            </w:r>
          </w:p>
        </w:tc>
        <w:tc>
          <w:tcPr>
            <w:tcW w:w="1464" w:type="dxa"/>
            <w:shd w:val="clear" w:color="auto" w:fill="auto"/>
            <w:vAlign w:val="center"/>
          </w:tcPr>
          <w:p w14:paraId="36D6022A" w14:textId="77777777" w:rsidR="00A83E38" w:rsidRPr="00780D6A" w:rsidRDefault="00A83E38" w:rsidP="00A83E38">
            <w:pPr>
              <w:jc w:val="center"/>
              <w:rPr>
                <w:szCs w:val="18"/>
              </w:rPr>
            </w:pPr>
            <w:r w:rsidRPr="00780D6A">
              <w:rPr>
                <w:szCs w:val="18"/>
              </w:rPr>
              <w:t>Opatření budou stanovena dle vzniklého porušení.</w:t>
            </w:r>
          </w:p>
        </w:tc>
        <w:tc>
          <w:tcPr>
            <w:tcW w:w="1464" w:type="dxa"/>
            <w:shd w:val="clear" w:color="auto" w:fill="auto"/>
            <w:vAlign w:val="center"/>
          </w:tcPr>
          <w:p w14:paraId="4B1DC552" w14:textId="129A842B" w:rsidR="00A83E38" w:rsidRPr="00780D6A" w:rsidRDefault="00A83E38" w:rsidP="00A83E38">
            <w:pPr>
              <w:jc w:val="center"/>
              <w:rPr>
                <w:szCs w:val="18"/>
              </w:rPr>
            </w:pPr>
            <w:r w:rsidRPr="00780D6A">
              <w:rPr>
                <w:szCs w:val="18"/>
              </w:rPr>
              <w:t xml:space="preserve">Provede zápis do </w:t>
            </w:r>
            <w:r w:rsidR="00810E7E">
              <w:rPr>
                <w:szCs w:val="18"/>
              </w:rPr>
              <w:t>D</w:t>
            </w:r>
            <w:r w:rsidRPr="00780D6A">
              <w:rPr>
                <w:szCs w:val="18"/>
              </w:rPr>
              <w:t>eníku.</w:t>
            </w:r>
          </w:p>
        </w:tc>
        <w:tc>
          <w:tcPr>
            <w:tcW w:w="1464" w:type="dxa"/>
            <w:shd w:val="clear" w:color="auto" w:fill="auto"/>
            <w:vAlign w:val="center"/>
          </w:tcPr>
          <w:p w14:paraId="5027C03E" w14:textId="755FA49A" w:rsidR="00A83E38" w:rsidRPr="00780D6A" w:rsidRDefault="00A83E38" w:rsidP="00A83E38">
            <w:pPr>
              <w:jc w:val="center"/>
              <w:rPr>
                <w:szCs w:val="18"/>
              </w:rPr>
            </w:pPr>
            <w:r w:rsidRPr="00780D6A">
              <w:rPr>
                <w:szCs w:val="18"/>
              </w:rPr>
              <w:t xml:space="preserve">Sankce ve výši </w:t>
            </w:r>
            <w:r w:rsidR="00243AD0">
              <w:rPr>
                <w:szCs w:val="18"/>
              </w:rPr>
              <w:t xml:space="preserve">až </w:t>
            </w:r>
            <w:r w:rsidR="00621017" w:rsidRPr="00621017">
              <w:rPr>
                <w:szCs w:val="18"/>
                <w:highlight w:val="yellow"/>
              </w:rPr>
              <w:t>10</w:t>
            </w:r>
            <w:r w:rsidRPr="00621017">
              <w:rPr>
                <w:szCs w:val="18"/>
                <w:highlight w:val="yellow"/>
              </w:rPr>
              <w:t> 000 Kč</w:t>
            </w:r>
            <w:r w:rsidR="00621017" w:rsidRPr="00621017">
              <w:rPr>
                <w:szCs w:val="18"/>
                <w:highlight w:val="yellow"/>
              </w:rPr>
              <w:t xml:space="preserve"> za případ</w:t>
            </w:r>
            <w:r w:rsidRPr="00621017">
              <w:rPr>
                <w:szCs w:val="18"/>
                <w:highlight w:val="yellow"/>
              </w:rPr>
              <w:t>.</w:t>
            </w:r>
          </w:p>
        </w:tc>
        <w:tc>
          <w:tcPr>
            <w:tcW w:w="1464" w:type="dxa"/>
            <w:shd w:val="clear" w:color="auto" w:fill="auto"/>
            <w:vAlign w:val="center"/>
          </w:tcPr>
          <w:p w14:paraId="2006E21E" w14:textId="29A5AD89" w:rsidR="00A83E38" w:rsidRPr="00780D6A" w:rsidRDefault="00A83E38" w:rsidP="00A83E38">
            <w:pPr>
              <w:jc w:val="center"/>
              <w:rPr>
                <w:szCs w:val="18"/>
              </w:rPr>
            </w:pPr>
            <w:r w:rsidRPr="00780D6A">
              <w:rPr>
                <w:szCs w:val="18"/>
              </w:rPr>
              <w:t xml:space="preserve">Sankce ve výši </w:t>
            </w:r>
            <w:r w:rsidR="00243AD0">
              <w:rPr>
                <w:szCs w:val="18"/>
              </w:rPr>
              <w:t xml:space="preserve">až </w:t>
            </w:r>
            <w:r w:rsidR="00621017" w:rsidRPr="00621017">
              <w:rPr>
                <w:szCs w:val="18"/>
                <w:highlight w:val="yellow"/>
              </w:rPr>
              <w:t>50</w:t>
            </w:r>
            <w:r w:rsidRPr="00621017">
              <w:rPr>
                <w:szCs w:val="18"/>
                <w:highlight w:val="yellow"/>
              </w:rPr>
              <w:t xml:space="preserve"> 000 Kč </w:t>
            </w:r>
            <w:r w:rsidR="00621017" w:rsidRPr="00621017">
              <w:rPr>
                <w:szCs w:val="18"/>
                <w:highlight w:val="yellow"/>
              </w:rPr>
              <w:t>za případ</w:t>
            </w:r>
            <w:r w:rsidRPr="00780D6A">
              <w:rPr>
                <w:szCs w:val="18"/>
              </w:rPr>
              <w:t>.</w:t>
            </w:r>
          </w:p>
        </w:tc>
        <w:tc>
          <w:tcPr>
            <w:tcW w:w="1464" w:type="dxa"/>
            <w:shd w:val="clear" w:color="auto" w:fill="auto"/>
            <w:vAlign w:val="center"/>
          </w:tcPr>
          <w:p w14:paraId="431D5956" w14:textId="734E82BC" w:rsidR="00A83E38" w:rsidRPr="00780D6A" w:rsidRDefault="00A83E38" w:rsidP="00A83E38">
            <w:pPr>
              <w:jc w:val="center"/>
              <w:rPr>
                <w:szCs w:val="18"/>
              </w:rPr>
            </w:pPr>
            <w:r w:rsidRPr="00780D6A">
              <w:rPr>
                <w:szCs w:val="18"/>
              </w:rPr>
              <w:t xml:space="preserve">Napomenutí, odejmutí </w:t>
            </w:r>
            <w:r>
              <w:rPr>
                <w:szCs w:val="18"/>
              </w:rPr>
              <w:t xml:space="preserve">platnosti </w:t>
            </w:r>
            <w:r w:rsidR="009E05BA">
              <w:rPr>
                <w:szCs w:val="18"/>
              </w:rPr>
              <w:t>Š</w:t>
            </w:r>
            <w:r w:rsidRPr="00780D6A">
              <w:rPr>
                <w:szCs w:val="18"/>
              </w:rPr>
              <w:t xml:space="preserve">kolení na </w:t>
            </w:r>
            <w:r>
              <w:rPr>
                <w:szCs w:val="18"/>
              </w:rPr>
              <w:t>1</w:t>
            </w:r>
            <w:r w:rsidRPr="00780D6A">
              <w:rPr>
                <w:szCs w:val="18"/>
              </w:rPr>
              <w:t xml:space="preserve"> měsíc dle závažnosti porušení.</w:t>
            </w:r>
          </w:p>
        </w:tc>
        <w:tc>
          <w:tcPr>
            <w:tcW w:w="1464" w:type="dxa"/>
            <w:shd w:val="clear" w:color="auto" w:fill="auto"/>
            <w:vAlign w:val="center"/>
          </w:tcPr>
          <w:p w14:paraId="57F91A2C" w14:textId="70462CFB" w:rsidR="00A83E38" w:rsidRPr="00780D6A" w:rsidRDefault="00A83E38" w:rsidP="00A83E38">
            <w:pPr>
              <w:jc w:val="center"/>
              <w:rPr>
                <w:szCs w:val="18"/>
              </w:rPr>
            </w:pPr>
            <w:r w:rsidRPr="00780D6A">
              <w:rPr>
                <w:szCs w:val="18"/>
              </w:rPr>
              <w:t xml:space="preserve">Napomenutí, odejmutí </w:t>
            </w:r>
            <w:r>
              <w:rPr>
                <w:szCs w:val="18"/>
              </w:rPr>
              <w:t xml:space="preserve">platnosti </w:t>
            </w:r>
            <w:r w:rsidR="009E05BA">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 xml:space="preserve"> dle závažnosti porušení.</w:t>
            </w:r>
          </w:p>
        </w:tc>
        <w:tc>
          <w:tcPr>
            <w:tcW w:w="1062" w:type="dxa"/>
            <w:shd w:val="clear" w:color="auto" w:fill="auto"/>
            <w:vAlign w:val="center"/>
          </w:tcPr>
          <w:p w14:paraId="0A6DF356" w14:textId="77777777" w:rsidR="00A83E38" w:rsidRPr="00780D6A" w:rsidRDefault="00A83E38" w:rsidP="00A83E38">
            <w:pPr>
              <w:jc w:val="center"/>
              <w:rPr>
                <w:szCs w:val="18"/>
              </w:rPr>
            </w:pPr>
            <w:r>
              <w:rPr>
                <w:szCs w:val="18"/>
              </w:rPr>
              <w:t>30</w:t>
            </w:r>
          </w:p>
        </w:tc>
      </w:tr>
      <w:tr w:rsidR="00A83E38" w:rsidRPr="00780D6A" w14:paraId="76EB3A2D" w14:textId="77777777" w:rsidTr="00EB76B3">
        <w:trPr>
          <w:trHeight w:val="2042"/>
        </w:trPr>
        <w:tc>
          <w:tcPr>
            <w:tcW w:w="906" w:type="dxa"/>
            <w:vMerge w:val="restart"/>
            <w:shd w:val="clear" w:color="auto" w:fill="auto"/>
            <w:vAlign w:val="center"/>
          </w:tcPr>
          <w:p w14:paraId="6BABD3E8" w14:textId="77777777" w:rsidR="00A83E38" w:rsidRPr="00780D6A" w:rsidRDefault="00A83E38" w:rsidP="00A83E38">
            <w:pPr>
              <w:jc w:val="center"/>
              <w:rPr>
                <w:szCs w:val="18"/>
              </w:rPr>
            </w:pPr>
            <w:r w:rsidRPr="00780D6A">
              <w:rPr>
                <w:b/>
                <w:szCs w:val="18"/>
              </w:rPr>
              <w:t>Fyzická ochrana</w:t>
            </w:r>
          </w:p>
        </w:tc>
        <w:tc>
          <w:tcPr>
            <w:tcW w:w="802" w:type="dxa"/>
            <w:shd w:val="clear" w:color="auto" w:fill="auto"/>
            <w:vAlign w:val="center"/>
          </w:tcPr>
          <w:p w14:paraId="39ED60B2" w14:textId="77777777" w:rsidR="00A83E38" w:rsidRPr="00780D6A" w:rsidRDefault="00A83E38" w:rsidP="00A83E38">
            <w:pPr>
              <w:ind w:left="34"/>
              <w:jc w:val="center"/>
              <w:rPr>
                <w:szCs w:val="18"/>
              </w:rPr>
            </w:pPr>
            <w:r>
              <w:rPr>
                <w:szCs w:val="18"/>
              </w:rPr>
              <w:t>2</w:t>
            </w:r>
            <w:r w:rsidRPr="00780D6A">
              <w:rPr>
                <w:szCs w:val="18"/>
              </w:rPr>
              <w:t>.1</w:t>
            </w:r>
          </w:p>
        </w:tc>
        <w:tc>
          <w:tcPr>
            <w:tcW w:w="2106" w:type="dxa"/>
            <w:shd w:val="clear" w:color="auto" w:fill="auto"/>
            <w:vAlign w:val="center"/>
          </w:tcPr>
          <w:p w14:paraId="62A3586A" w14:textId="5A8E426D" w:rsidR="00A83E38" w:rsidRPr="00780D6A" w:rsidRDefault="00A83E38" w:rsidP="00A83E38">
            <w:pPr>
              <w:jc w:val="center"/>
              <w:rPr>
                <w:szCs w:val="18"/>
              </w:rPr>
            </w:pPr>
            <w:r w:rsidRPr="00780D6A">
              <w:rPr>
                <w:szCs w:val="18"/>
              </w:rPr>
              <w:t xml:space="preserve">Zákaz poškozování vstupního zařízení (bran, závor, čteček atd.), dopravního značení apod. na </w:t>
            </w:r>
            <w:r w:rsidR="00337A8D" w:rsidRPr="00780D6A">
              <w:rPr>
                <w:szCs w:val="18"/>
              </w:rPr>
              <w:t>komunikaci,</w:t>
            </w:r>
            <w:r w:rsidR="00CE2FE3" w:rsidRPr="00780D6A">
              <w:rPr>
                <w:szCs w:val="18"/>
              </w:rPr>
              <w:t xml:space="preserve"> kter</w:t>
            </w:r>
            <w:r w:rsidR="00CE2FE3">
              <w:rPr>
                <w:szCs w:val="18"/>
              </w:rPr>
              <w:t>á</w:t>
            </w:r>
            <w:r w:rsidR="00CE2FE3" w:rsidRPr="00780D6A">
              <w:rPr>
                <w:szCs w:val="18"/>
              </w:rPr>
              <w:t xml:space="preserve"> </w:t>
            </w:r>
            <w:r w:rsidR="00CE2FE3">
              <w:rPr>
                <w:szCs w:val="18"/>
              </w:rPr>
              <w:t>je</w:t>
            </w:r>
            <w:r w:rsidR="00CE2FE3" w:rsidRPr="00780D6A">
              <w:rPr>
                <w:szCs w:val="18"/>
              </w:rPr>
              <w:t xml:space="preserve"> majetkem ČEPRO, a.s., </w:t>
            </w:r>
            <w:r w:rsidRPr="00780D6A">
              <w:rPr>
                <w:szCs w:val="18"/>
              </w:rPr>
              <w:t>a v</w:t>
            </w:r>
            <w:r>
              <w:rPr>
                <w:szCs w:val="18"/>
              </w:rPr>
              <w:t> </w:t>
            </w:r>
            <w:r w:rsidRPr="00780D6A">
              <w:rPr>
                <w:szCs w:val="18"/>
              </w:rPr>
              <w:t>areálu, ČEPRO, a.s.</w:t>
            </w:r>
          </w:p>
        </w:tc>
        <w:tc>
          <w:tcPr>
            <w:tcW w:w="2106" w:type="dxa"/>
            <w:shd w:val="clear" w:color="auto" w:fill="auto"/>
            <w:vAlign w:val="center"/>
          </w:tcPr>
          <w:p w14:paraId="2F83CCDA" w14:textId="0024664D" w:rsidR="00A83E38" w:rsidRPr="00780D6A" w:rsidRDefault="00A83E38" w:rsidP="00A83E38">
            <w:pPr>
              <w:jc w:val="center"/>
              <w:rPr>
                <w:szCs w:val="18"/>
              </w:rPr>
            </w:pPr>
            <w:r w:rsidRPr="00780D6A">
              <w:rPr>
                <w:szCs w:val="18"/>
              </w:rPr>
              <w:t xml:space="preserve">Poškození vstupního zařízení, dopravního značení apod. na </w:t>
            </w:r>
            <w:r w:rsidR="00337A8D" w:rsidRPr="00780D6A">
              <w:rPr>
                <w:szCs w:val="18"/>
              </w:rPr>
              <w:t>komunikaci</w:t>
            </w:r>
            <w:r w:rsidR="00337A8D">
              <w:rPr>
                <w:szCs w:val="18"/>
              </w:rPr>
              <w:t>,</w:t>
            </w:r>
            <w:r w:rsidR="00CE2FE3" w:rsidRPr="00780D6A">
              <w:rPr>
                <w:szCs w:val="18"/>
              </w:rPr>
              <w:t xml:space="preserve"> kter</w:t>
            </w:r>
            <w:r w:rsidR="00CE2FE3">
              <w:rPr>
                <w:szCs w:val="18"/>
              </w:rPr>
              <w:t>á</w:t>
            </w:r>
            <w:r w:rsidR="00CE2FE3" w:rsidRPr="00780D6A">
              <w:rPr>
                <w:szCs w:val="18"/>
              </w:rPr>
              <w:t xml:space="preserve"> </w:t>
            </w:r>
            <w:r w:rsidR="00CE2FE3">
              <w:rPr>
                <w:szCs w:val="18"/>
              </w:rPr>
              <w:t>je</w:t>
            </w:r>
            <w:r w:rsidR="00CE2FE3" w:rsidRPr="00780D6A">
              <w:rPr>
                <w:szCs w:val="18"/>
              </w:rPr>
              <w:t xml:space="preserve"> majetkem ČEPRO, a.s.,</w:t>
            </w:r>
            <w:r w:rsidRPr="00780D6A">
              <w:rPr>
                <w:szCs w:val="18"/>
              </w:rPr>
              <w:t xml:space="preserve"> a v</w:t>
            </w:r>
            <w:r>
              <w:rPr>
                <w:szCs w:val="18"/>
              </w:rPr>
              <w:t> </w:t>
            </w:r>
            <w:r w:rsidRPr="00780D6A">
              <w:rPr>
                <w:szCs w:val="18"/>
              </w:rPr>
              <w:t>areálu ČEPRO, a.s.</w:t>
            </w:r>
          </w:p>
        </w:tc>
        <w:tc>
          <w:tcPr>
            <w:tcW w:w="1464" w:type="dxa"/>
            <w:shd w:val="clear" w:color="auto" w:fill="auto"/>
            <w:vAlign w:val="center"/>
          </w:tcPr>
          <w:p w14:paraId="6E5681B6" w14:textId="0CC3DE95" w:rsidR="00A83E38" w:rsidRPr="00780D6A" w:rsidRDefault="00A83E38" w:rsidP="00A83E38">
            <w:pPr>
              <w:jc w:val="center"/>
              <w:rPr>
                <w:szCs w:val="18"/>
              </w:rPr>
            </w:pPr>
            <w:r>
              <w:rPr>
                <w:szCs w:val="18"/>
              </w:rPr>
              <w:t>Zajistí náhradu za zaměstnance,</w:t>
            </w:r>
            <w:r w:rsidRPr="00780D6A">
              <w:rPr>
                <w:szCs w:val="18"/>
              </w:rPr>
              <w:t xml:space="preserve"> kterému bude odejmuto </w:t>
            </w:r>
            <w:r w:rsidR="009E05BA">
              <w:rPr>
                <w:szCs w:val="18"/>
              </w:rPr>
              <w:t>Š</w:t>
            </w:r>
            <w:r w:rsidRPr="00780D6A">
              <w:rPr>
                <w:szCs w:val="18"/>
              </w:rPr>
              <w:t>kolení</w:t>
            </w:r>
          </w:p>
        </w:tc>
        <w:tc>
          <w:tcPr>
            <w:tcW w:w="1464" w:type="dxa"/>
            <w:shd w:val="clear" w:color="auto" w:fill="auto"/>
            <w:vAlign w:val="center"/>
          </w:tcPr>
          <w:p w14:paraId="07BB1E01" w14:textId="2CFC8527" w:rsidR="00A83E38" w:rsidRPr="00780D6A" w:rsidRDefault="00A83E38" w:rsidP="00A83E38">
            <w:pPr>
              <w:jc w:val="center"/>
              <w:rPr>
                <w:szCs w:val="18"/>
              </w:rPr>
            </w:pPr>
            <w:r w:rsidRPr="00780D6A">
              <w:rPr>
                <w:szCs w:val="18"/>
              </w:rPr>
              <w:t xml:space="preserve">Zajistí zápis do </w:t>
            </w:r>
            <w:r w:rsidR="00D82A4B">
              <w:rPr>
                <w:szCs w:val="18"/>
              </w:rPr>
              <w:t>D</w:t>
            </w:r>
            <w:r w:rsidRPr="00780D6A">
              <w:rPr>
                <w:szCs w:val="18"/>
              </w:rPr>
              <w:t>eníku a odejmutí školení tohoto zaměstnance.</w:t>
            </w:r>
          </w:p>
        </w:tc>
        <w:tc>
          <w:tcPr>
            <w:tcW w:w="1464" w:type="dxa"/>
            <w:shd w:val="clear" w:color="auto" w:fill="auto"/>
            <w:vAlign w:val="center"/>
          </w:tcPr>
          <w:p w14:paraId="307ABBA5" w14:textId="2B6D0017" w:rsidR="00A83E38" w:rsidRPr="00780D6A" w:rsidRDefault="00A83E38" w:rsidP="00A83E38">
            <w:pPr>
              <w:jc w:val="center"/>
              <w:rPr>
                <w:szCs w:val="18"/>
              </w:rPr>
            </w:pPr>
            <w:r w:rsidRPr="00780D6A">
              <w:rPr>
                <w:szCs w:val="18"/>
              </w:rPr>
              <w:t>Uhrazení vzniklé škody, sankce ve výši</w:t>
            </w:r>
            <w:r w:rsidR="00243AD0">
              <w:rPr>
                <w:szCs w:val="18"/>
              </w:rPr>
              <w:t xml:space="preserve"> až</w:t>
            </w:r>
            <w:r w:rsidRPr="00780D6A">
              <w:rPr>
                <w:szCs w:val="18"/>
              </w:rPr>
              <w:t xml:space="preserve"> </w:t>
            </w:r>
            <w:r w:rsidR="00621017">
              <w:rPr>
                <w:szCs w:val="18"/>
                <w:highlight w:val="yellow"/>
              </w:rPr>
              <w:t>5</w:t>
            </w:r>
            <w:r w:rsidRPr="00621017">
              <w:rPr>
                <w:szCs w:val="18"/>
                <w:highlight w:val="yellow"/>
              </w:rPr>
              <w:t xml:space="preserve"> 000</w:t>
            </w:r>
            <w:r w:rsidRPr="00780D6A">
              <w:rPr>
                <w:szCs w:val="18"/>
              </w:rPr>
              <w:t xml:space="preserve"> Kč.</w:t>
            </w:r>
          </w:p>
        </w:tc>
        <w:tc>
          <w:tcPr>
            <w:tcW w:w="1464" w:type="dxa"/>
            <w:shd w:val="clear" w:color="auto" w:fill="auto"/>
            <w:vAlign w:val="center"/>
          </w:tcPr>
          <w:p w14:paraId="6F7D7404" w14:textId="64E12ED9" w:rsidR="00A83E38" w:rsidRPr="00780D6A" w:rsidRDefault="00A83E38" w:rsidP="00A83E38">
            <w:pPr>
              <w:jc w:val="center"/>
              <w:rPr>
                <w:szCs w:val="18"/>
              </w:rPr>
            </w:pPr>
            <w:r w:rsidRPr="00780D6A">
              <w:rPr>
                <w:szCs w:val="18"/>
              </w:rPr>
              <w:t xml:space="preserve">Uhrazení vzniklé škody, sankce ve výši </w:t>
            </w:r>
            <w:r w:rsidR="00243AD0">
              <w:rPr>
                <w:szCs w:val="18"/>
              </w:rPr>
              <w:t xml:space="preserve">až </w:t>
            </w:r>
            <w:r w:rsidR="00621017">
              <w:rPr>
                <w:szCs w:val="18"/>
                <w:highlight w:val="yellow"/>
              </w:rPr>
              <w:t>10</w:t>
            </w:r>
            <w:r w:rsidRPr="00621017">
              <w:rPr>
                <w:szCs w:val="18"/>
                <w:highlight w:val="yellow"/>
              </w:rPr>
              <w:t xml:space="preserve"> 000</w:t>
            </w:r>
            <w:r w:rsidRPr="00780D6A">
              <w:rPr>
                <w:szCs w:val="18"/>
              </w:rPr>
              <w:t xml:space="preserve"> Kč.</w:t>
            </w:r>
          </w:p>
        </w:tc>
        <w:tc>
          <w:tcPr>
            <w:tcW w:w="1464" w:type="dxa"/>
            <w:shd w:val="clear" w:color="auto" w:fill="auto"/>
            <w:vAlign w:val="center"/>
          </w:tcPr>
          <w:p w14:paraId="3AD8BDCE" w14:textId="49F8254A" w:rsidR="00A83E38" w:rsidRPr="00780D6A" w:rsidRDefault="00A83E38" w:rsidP="00A83E38">
            <w:pPr>
              <w:jc w:val="center"/>
              <w:rPr>
                <w:szCs w:val="18"/>
              </w:rPr>
            </w:pPr>
            <w:r w:rsidRPr="00780D6A">
              <w:rPr>
                <w:szCs w:val="18"/>
              </w:rPr>
              <w:t xml:space="preserve">Odejmutí </w:t>
            </w:r>
            <w:r>
              <w:rPr>
                <w:szCs w:val="18"/>
              </w:rPr>
              <w:t xml:space="preserve">platnosti </w:t>
            </w:r>
            <w:r w:rsidR="009E05BA">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w:t>
            </w:r>
          </w:p>
        </w:tc>
        <w:tc>
          <w:tcPr>
            <w:tcW w:w="1464" w:type="dxa"/>
            <w:shd w:val="clear" w:color="auto" w:fill="auto"/>
            <w:vAlign w:val="center"/>
          </w:tcPr>
          <w:p w14:paraId="27F66785" w14:textId="4FBB61F3" w:rsidR="00A83E38" w:rsidRPr="00780D6A" w:rsidRDefault="00A83E38" w:rsidP="00A83E38">
            <w:pPr>
              <w:jc w:val="center"/>
              <w:rPr>
                <w:szCs w:val="18"/>
              </w:rPr>
            </w:pPr>
            <w:r w:rsidRPr="00780D6A">
              <w:rPr>
                <w:szCs w:val="18"/>
              </w:rPr>
              <w:t>Odejmutí</w:t>
            </w:r>
            <w:r>
              <w:rPr>
                <w:szCs w:val="18"/>
              </w:rPr>
              <w:t xml:space="preserve"> platnosti</w:t>
            </w:r>
            <w:r w:rsidRPr="00780D6A">
              <w:rPr>
                <w:szCs w:val="18"/>
              </w:rPr>
              <w:t xml:space="preserve"> </w:t>
            </w:r>
            <w:r w:rsidR="009E05BA">
              <w:rPr>
                <w:szCs w:val="18"/>
              </w:rPr>
              <w:t>Š</w:t>
            </w:r>
            <w:r w:rsidRPr="00780D6A">
              <w:rPr>
                <w:szCs w:val="18"/>
              </w:rPr>
              <w:t xml:space="preserve">kolení </w:t>
            </w:r>
            <w:r>
              <w:rPr>
                <w:szCs w:val="18"/>
              </w:rPr>
              <w:t>na 6 měsíců.</w:t>
            </w:r>
          </w:p>
        </w:tc>
        <w:tc>
          <w:tcPr>
            <w:tcW w:w="1062" w:type="dxa"/>
            <w:shd w:val="clear" w:color="auto" w:fill="auto"/>
            <w:vAlign w:val="center"/>
          </w:tcPr>
          <w:p w14:paraId="32EE316F" w14:textId="77777777" w:rsidR="00A83E38" w:rsidRPr="00780D6A" w:rsidRDefault="00A83E38" w:rsidP="00A83E38">
            <w:pPr>
              <w:jc w:val="center"/>
              <w:rPr>
                <w:szCs w:val="18"/>
              </w:rPr>
            </w:pPr>
            <w:r>
              <w:rPr>
                <w:szCs w:val="18"/>
              </w:rPr>
              <w:t>15</w:t>
            </w:r>
          </w:p>
        </w:tc>
      </w:tr>
      <w:tr w:rsidR="00A83E38" w:rsidRPr="00780D6A" w14:paraId="33186410" w14:textId="77777777" w:rsidTr="00EB76B3">
        <w:trPr>
          <w:trHeight w:val="20"/>
        </w:trPr>
        <w:tc>
          <w:tcPr>
            <w:tcW w:w="906" w:type="dxa"/>
            <w:vMerge/>
            <w:shd w:val="clear" w:color="auto" w:fill="auto"/>
            <w:vAlign w:val="center"/>
          </w:tcPr>
          <w:p w14:paraId="3923BBCC" w14:textId="77777777" w:rsidR="00A83E38" w:rsidRPr="00780D6A" w:rsidRDefault="00A83E38" w:rsidP="00A83E38">
            <w:pPr>
              <w:jc w:val="center"/>
              <w:rPr>
                <w:szCs w:val="18"/>
              </w:rPr>
            </w:pPr>
          </w:p>
        </w:tc>
        <w:tc>
          <w:tcPr>
            <w:tcW w:w="802" w:type="dxa"/>
            <w:shd w:val="clear" w:color="auto" w:fill="auto"/>
            <w:vAlign w:val="center"/>
          </w:tcPr>
          <w:p w14:paraId="2AE846DF" w14:textId="77777777" w:rsidR="00A83E38" w:rsidRPr="00780D6A" w:rsidRDefault="00A83E38" w:rsidP="00A83E38">
            <w:pPr>
              <w:ind w:left="34"/>
              <w:jc w:val="center"/>
              <w:rPr>
                <w:szCs w:val="18"/>
              </w:rPr>
            </w:pPr>
            <w:r>
              <w:rPr>
                <w:szCs w:val="18"/>
              </w:rPr>
              <w:t>2</w:t>
            </w:r>
            <w:r w:rsidRPr="00780D6A">
              <w:rPr>
                <w:szCs w:val="18"/>
              </w:rPr>
              <w:t>.2</w:t>
            </w:r>
          </w:p>
        </w:tc>
        <w:tc>
          <w:tcPr>
            <w:tcW w:w="2106" w:type="dxa"/>
            <w:shd w:val="clear" w:color="auto" w:fill="auto"/>
            <w:vAlign w:val="center"/>
          </w:tcPr>
          <w:p w14:paraId="2BF3909C" w14:textId="41DC5AC8" w:rsidR="00A83E38" w:rsidRPr="00780D6A" w:rsidRDefault="00A83E38" w:rsidP="00A83E38">
            <w:pPr>
              <w:jc w:val="center"/>
              <w:rPr>
                <w:szCs w:val="18"/>
              </w:rPr>
            </w:pPr>
            <w:r w:rsidRPr="00780D6A">
              <w:rPr>
                <w:szCs w:val="18"/>
              </w:rPr>
              <w:t>Platí zákaz zcizení jakéhokoliv předmětu, látky, PH</w:t>
            </w:r>
            <w:r w:rsidR="009E05BA">
              <w:rPr>
                <w:szCs w:val="18"/>
              </w:rPr>
              <w:t>M</w:t>
            </w:r>
            <w:r w:rsidRPr="00780D6A">
              <w:rPr>
                <w:szCs w:val="18"/>
              </w:rPr>
              <w:t xml:space="preserve"> apod. na </w:t>
            </w:r>
            <w:r>
              <w:rPr>
                <w:szCs w:val="18"/>
              </w:rPr>
              <w:t>pracovišti</w:t>
            </w:r>
            <w:r w:rsidRPr="00780D6A">
              <w:rPr>
                <w:szCs w:val="18"/>
              </w:rPr>
              <w:t xml:space="preserve"> ČEPRO, a.s.</w:t>
            </w:r>
          </w:p>
        </w:tc>
        <w:tc>
          <w:tcPr>
            <w:tcW w:w="2106" w:type="dxa"/>
            <w:shd w:val="clear" w:color="auto" w:fill="auto"/>
            <w:vAlign w:val="center"/>
          </w:tcPr>
          <w:p w14:paraId="39FF81F8" w14:textId="609975F0" w:rsidR="00A83E38" w:rsidRPr="00780D6A" w:rsidRDefault="00A83E38" w:rsidP="00A83E38">
            <w:pPr>
              <w:jc w:val="center"/>
              <w:rPr>
                <w:szCs w:val="18"/>
              </w:rPr>
            </w:pPr>
            <w:r w:rsidRPr="00780D6A">
              <w:rPr>
                <w:szCs w:val="18"/>
              </w:rPr>
              <w:t xml:space="preserve">Prokazatelné zjištění zcizení jakéhokoliv předmětu, látky, </w:t>
            </w:r>
            <w:r w:rsidR="00D82A4B">
              <w:rPr>
                <w:szCs w:val="18"/>
              </w:rPr>
              <w:t>PHM</w:t>
            </w:r>
            <w:r w:rsidRPr="00780D6A">
              <w:rPr>
                <w:szCs w:val="18"/>
              </w:rPr>
              <w:t xml:space="preserve"> apod. na </w:t>
            </w:r>
            <w:r>
              <w:rPr>
                <w:szCs w:val="18"/>
              </w:rPr>
              <w:t>pracovišti</w:t>
            </w:r>
            <w:r w:rsidRPr="00780D6A">
              <w:rPr>
                <w:szCs w:val="18"/>
              </w:rPr>
              <w:t xml:space="preserve"> ČEPRO, a.s.</w:t>
            </w:r>
          </w:p>
        </w:tc>
        <w:tc>
          <w:tcPr>
            <w:tcW w:w="1464" w:type="dxa"/>
            <w:shd w:val="clear" w:color="auto" w:fill="auto"/>
            <w:vAlign w:val="center"/>
          </w:tcPr>
          <w:p w14:paraId="1A29E402" w14:textId="77777777" w:rsidR="00A83E38" w:rsidRPr="00780D6A" w:rsidRDefault="00A83E38" w:rsidP="00A83E38">
            <w:pPr>
              <w:jc w:val="center"/>
              <w:rPr>
                <w:szCs w:val="18"/>
              </w:rPr>
            </w:pPr>
            <w:r w:rsidRPr="00780D6A">
              <w:rPr>
                <w:szCs w:val="18"/>
              </w:rPr>
              <w:t xml:space="preserve">Zajistí náhradu za zaměstnance, kterému bude odejmuto školení </w:t>
            </w:r>
          </w:p>
        </w:tc>
        <w:tc>
          <w:tcPr>
            <w:tcW w:w="1464" w:type="dxa"/>
            <w:shd w:val="clear" w:color="auto" w:fill="auto"/>
            <w:vAlign w:val="center"/>
          </w:tcPr>
          <w:p w14:paraId="541CDD31" w14:textId="77777777" w:rsidR="00A83E38" w:rsidRPr="00780D6A" w:rsidRDefault="00A83E38" w:rsidP="00A83E38">
            <w:pPr>
              <w:jc w:val="center"/>
              <w:rPr>
                <w:szCs w:val="18"/>
              </w:rPr>
            </w:pPr>
            <w:r w:rsidRPr="00780D6A">
              <w:rPr>
                <w:szCs w:val="18"/>
              </w:rPr>
              <w:t>Přivolá P</w:t>
            </w:r>
            <w:r>
              <w:rPr>
                <w:szCs w:val="18"/>
              </w:rPr>
              <w:t xml:space="preserve">olicii </w:t>
            </w:r>
            <w:r w:rsidRPr="00780D6A">
              <w:rPr>
                <w:szCs w:val="18"/>
              </w:rPr>
              <w:t xml:space="preserve">ČR k vyšetření, </w:t>
            </w:r>
            <w:r>
              <w:rPr>
                <w:szCs w:val="18"/>
              </w:rPr>
              <w:t xml:space="preserve">po vyšetření </w:t>
            </w:r>
            <w:r w:rsidRPr="00780D6A">
              <w:rPr>
                <w:szCs w:val="18"/>
              </w:rPr>
              <w:t xml:space="preserve">zajistí </w:t>
            </w:r>
            <w:r>
              <w:rPr>
                <w:szCs w:val="18"/>
              </w:rPr>
              <w:t>vypovězení osoby z pracoviště ČEPRO. Odejme školení.</w:t>
            </w:r>
          </w:p>
        </w:tc>
        <w:tc>
          <w:tcPr>
            <w:tcW w:w="1464" w:type="dxa"/>
            <w:shd w:val="clear" w:color="auto" w:fill="auto"/>
            <w:vAlign w:val="center"/>
          </w:tcPr>
          <w:p w14:paraId="725E910A" w14:textId="61236D61" w:rsidR="00A83E38" w:rsidRPr="00780D6A" w:rsidRDefault="00A83E38" w:rsidP="00A83E38">
            <w:pPr>
              <w:jc w:val="center"/>
              <w:rPr>
                <w:szCs w:val="18"/>
              </w:rPr>
            </w:pPr>
            <w:r w:rsidRPr="00780D6A">
              <w:rPr>
                <w:szCs w:val="18"/>
              </w:rPr>
              <w:t xml:space="preserve">Uhrazení vzniklé škody, sankce ve výši </w:t>
            </w:r>
            <w:r w:rsidR="00243AD0">
              <w:rPr>
                <w:szCs w:val="18"/>
              </w:rPr>
              <w:t xml:space="preserve">až </w:t>
            </w:r>
            <w:r w:rsidR="00621017">
              <w:rPr>
                <w:szCs w:val="18"/>
                <w:highlight w:val="yellow"/>
              </w:rPr>
              <w:t>10</w:t>
            </w:r>
            <w:r w:rsidRPr="00621017">
              <w:rPr>
                <w:szCs w:val="18"/>
                <w:highlight w:val="yellow"/>
              </w:rPr>
              <w:t xml:space="preserve"> 000</w:t>
            </w:r>
            <w:r w:rsidRPr="00780D6A">
              <w:rPr>
                <w:szCs w:val="18"/>
              </w:rPr>
              <w:t xml:space="preserve"> Kč/ vypovězení </w:t>
            </w:r>
            <w:r w:rsidR="00253F53">
              <w:rPr>
                <w:szCs w:val="18"/>
              </w:rPr>
              <w:t>S</w:t>
            </w:r>
            <w:r w:rsidRPr="00780D6A">
              <w:rPr>
                <w:szCs w:val="18"/>
              </w:rPr>
              <w:t>mlouvy</w:t>
            </w:r>
            <w:r w:rsidR="00253F53">
              <w:rPr>
                <w:szCs w:val="18"/>
              </w:rPr>
              <w:t xml:space="preserve"> bez výpovědní doby</w:t>
            </w:r>
            <w:r w:rsidRPr="00780D6A">
              <w:rPr>
                <w:szCs w:val="18"/>
              </w:rPr>
              <w:t>.</w:t>
            </w:r>
          </w:p>
        </w:tc>
        <w:tc>
          <w:tcPr>
            <w:tcW w:w="1464" w:type="dxa"/>
            <w:shd w:val="clear" w:color="auto" w:fill="auto"/>
            <w:vAlign w:val="center"/>
          </w:tcPr>
          <w:p w14:paraId="30EF3095" w14:textId="272802AC" w:rsidR="00A83E38" w:rsidRPr="00780D6A" w:rsidRDefault="00A83E38" w:rsidP="00A83E38">
            <w:pPr>
              <w:jc w:val="center"/>
              <w:rPr>
                <w:szCs w:val="18"/>
              </w:rPr>
            </w:pPr>
            <w:r w:rsidRPr="00780D6A">
              <w:rPr>
                <w:szCs w:val="18"/>
              </w:rPr>
              <w:t xml:space="preserve">Uhrazení vzniklé škody, sankce ve výši </w:t>
            </w:r>
            <w:r w:rsidR="00243AD0">
              <w:rPr>
                <w:szCs w:val="18"/>
              </w:rPr>
              <w:t>až</w:t>
            </w:r>
            <w:r w:rsidR="00621017">
              <w:rPr>
                <w:szCs w:val="18"/>
                <w:highlight w:val="yellow"/>
              </w:rPr>
              <w:t>10</w:t>
            </w:r>
            <w:r w:rsidRPr="00621017">
              <w:rPr>
                <w:szCs w:val="18"/>
                <w:highlight w:val="yellow"/>
              </w:rPr>
              <w:t xml:space="preserve"> 000</w:t>
            </w:r>
            <w:r w:rsidRPr="00780D6A">
              <w:rPr>
                <w:szCs w:val="18"/>
              </w:rPr>
              <w:t xml:space="preserve"> Kč/ vypovězení </w:t>
            </w:r>
            <w:r w:rsidR="00253F53">
              <w:rPr>
                <w:szCs w:val="18"/>
              </w:rPr>
              <w:t>S</w:t>
            </w:r>
            <w:r w:rsidRPr="00780D6A">
              <w:rPr>
                <w:szCs w:val="18"/>
              </w:rPr>
              <w:t>mlouvy</w:t>
            </w:r>
            <w:r w:rsidR="00253F53">
              <w:rPr>
                <w:szCs w:val="18"/>
              </w:rPr>
              <w:t xml:space="preserve"> bez výpovědní doby</w:t>
            </w:r>
            <w:r w:rsidRPr="00780D6A">
              <w:rPr>
                <w:szCs w:val="18"/>
              </w:rPr>
              <w:t>.</w:t>
            </w:r>
          </w:p>
        </w:tc>
        <w:tc>
          <w:tcPr>
            <w:tcW w:w="1464" w:type="dxa"/>
            <w:shd w:val="clear" w:color="auto" w:fill="auto"/>
            <w:vAlign w:val="center"/>
          </w:tcPr>
          <w:p w14:paraId="63279905" w14:textId="72657847" w:rsidR="00A83E38" w:rsidRPr="00780D6A" w:rsidRDefault="00A83E38" w:rsidP="00A83E38">
            <w:pPr>
              <w:jc w:val="center"/>
              <w:rPr>
                <w:szCs w:val="18"/>
              </w:rPr>
            </w:pPr>
            <w:r>
              <w:rPr>
                <w:szCs w:val="18"/>
              </w:rPr>
              <w:t>Vypovězení osoby z pracoviště</w:t>
            </w:r>
            <w:r w:rsidRPr="00780D6A">
              <w:rPr>
                <w:szCs w:val="18"/>
              </w:rPr>
              <w:t xml:space="preserve"> ČEPRO, a.s., </w:t>
            </w:r>
            <w:r>
              <w:rPr>
                <w:szCs w:val="18"/>
              </w:rPr>
              <w:t xml:space="preserve">odejmutí platnosti </w:t>
            </w:r>
            <w:r w:rsidR="00D82A4B">
              <w:rPr>
                <w:szCs w:val="18"/>
              </w:rPr>
              <w:t>Š</w:t>
            </w:r>
            <w:r>
              <w:rPr>
                <w:szCs w:val="18"/>
              </w:rPr>
              <w:t>kolení na neurčito</w:t>
            </w:r>
            <w:r w:rsidRPr="00780D6A">
              <w:rPr>
                <w:szCs w:val="18"/>
              </w:rPr>
              <w:t>.</w:t>
            </w:r>
          </w:p>
        </w:tc>
        <w:tc>
          <w:tcPr>
            <w:tcW w:w="1464" w:type="dxa"/>
            <w:shd w:val="clear" w:color="auto" w:fill="auto"/>
            <w:vAlign w:val="center"/>
          </w:tcPr>
          <w:p w14:paraId="01264D4E" w14:textId="36753475" w:rsidR="00A83E38" w:rsidRPr="00780D6A" w:rsidRDefault="00A83E38" w:rsidP="00A83E38">
            <w:pPr>
              <w:jc w:val="center"/>
              <w:rPr>
                <w:szCs w:val="18"/>
              </w:rPr>
            </w:pPr>
            <w:r w:rsidRPr="00780D6A">
              <w:rPr>
                <w:szCs w:val="18"/>
              </w:rPr>
              <w:t>Vypovězení osoby z</w:t>
            </w:r>
            <w:r>
              <w:rPr>
                <w:szCs w:val="18"/>
              </w:rPr>
              <w:t> pracoviště</w:t>
            </w:r>
            <w:r w:rsidRPr="00780D6A">
              <w:rPr>
                <w:szCs w:val="18"/>
              </w:rPr>
              <w:t xml:space="preserve"> ČEPRO, a.s., </w:t>
            </w:r>
            <w:r>
              <w:rPr>
                <w:szCs w:val="18"/>
              </w:rPr>
              <w:t xml:space="preserve">odejmutí platnosti </w:t>
            </w:r>
            <w:r w:rsidR="00D82A4B">
              <w:rPr>
                <w:szCs w:val="18"/>
              </w:rPr>
              <w:t>Š</w:t>
            </w:r>
            <w:r>
              <w:rPr>
                <w:szCs w:val="18"/>
              </w:rPr>
              <w:t>kolení na neurčito</w:t>
            </w:r>
            <w:r w:rsidRPr="00780D6A">
              <w:rPr>
                <w:szCs w:val="18"/>
              </w:rPr>
              <w:t>.</w:t>
            </w:r>
          </w:p>
        </w:tc>
        <w:tc>
          <w:tcPr>
            <w:tcW w:w="1062" w:type="dxa"/>
            <w:shd w:val="clear" w:color="auto" w:fill="auto"/>
            <w:vAlign w:val="center"/>
          </w:tcPr>
          <w:p w14:paraId="35705FCF" w14:textId="77777777" w:rsidR="00A83E38" w:rsidRPr="00780D6A" w:rsidRDefault="00A83E38" w:rsidP="00A83E38">
            <w:pPr>
              <w:jc w:val="center"/>
              <w:rPr>
                <w:szCs w:val="18"/>
              </w:rPr>
            </w:pPr>
            <w:r>
              <w:rPr>
                <w:szCs w:val="18"/>
              </w:rPr>
              <w:t>18</w:t>
            </w:r>
          </w:p>
        </w:tc>
      </w:tr>
      <w:tr w:rsidR="00A83E38" w:rsidRPr="00780D6A" w14:paraId="574728C5" w14:textId="77777777" w:rsidTr="00EB76B3">
        <w:trPr>
          <w:trHeight w:val="20"/>
        </w:trPr>
        <w:tc>
          <w:tcPr>
            <w:tcW w:w="906" w:type="dxa"/>
            <w:vMerge/>
            <w:shd w:val="clear" w:color="auto" w:fill="auto"/>
            <w:vAlign w:val="center"/>
          </w:tcPr>
          <w:p w14:paraId="49C39347" w14:textId="77777777" w:rsidR="00A83E38" w:rsidRPr="00780D6A" w:rsidRDefault="00A83E38" w:rsidP="00A83E38">
            <w:pPr>
              <w:jc w:val="center"/>
              <w:rPr>
                <w:szCs w:val="18"/>
              </w:rPr>
            </w:pPr>
          </w:p>
        </w:tc>
        <w:tc>
          <w:tcPr>
            <w:tcW w:w="802" w:type="dxa"/>
            <w:shd w:val="clear" w:color="auto" w:fill="auto"/>
            <w:vAlign w:val="center"/>
          </w:tcPr>
          <w:p w14:paraId="6EF5DFFC" w14:textId="77777777" w:rsidR="00A83E38" w:rsidRPr="00780D6A" w:rsidRDefault="00A83E38" w:rsidP="00A83E38">
            <w:pPr>
              <w:ind w:left="34"/>
              <w:jc w:val="center"/>
              <w:rPr>
                <w:szCs w:val="18"/>
              </w:rPr>
            </w:pPr>
            <w:r>
              <w:rPr>
                <w:szCs w:val="18"/>
              </w:rPr>
              <w:t>2.3</w:t>
            </w:r>
          </w:p>
        </w:tc>
        <w:tc>
          <w:tcPr>
            <w:tcW w:w="2106" w:type="dxa"/>
            <w:shd w:val="clear" w:color="auto" w:fill="auto"/>
            <w:vAlign w:val="center"/>
          </w:tcPr>
          <w:p w14:paraId="699EB48A" w14:textId="77777777" w:rsidR="00A83E38" w:rsidRPr="00780D6A" w:rsidRDefault="00A83E38" w:rsidP="00A83E38">
            <w:pPr>
              <w:jc w:val="center"/>
              <w:rPr>
                <w:szCs w:val="18"/>
              </w:rPr>
            </w:pPr>
            <w:r w:rsidRPr="00780D6A">
              <w:rPr>
                <w:szCs w:val="18"/>
              </w:rPr>
              <w:t xml:space="preserve">Zákaz vnášení střelných zbraní a výbušnin na </w:t>
            </w:r>
            <w:r>
              <w:rPr>
                <w:szCs w:val="18"/>
              </w:rPr>
              <w:t>pracoviště</w:t>
            </w:r>
            <w:r w:rsidRPr="00780D6A">
              <w:rPr>
                <w:szCs w:val="18"/>
              </w:rPr>
              <w:t xml:space="preserve"> ČEPRO, a.s.</w:t>
            </w:r>
          </w:p>
        </w:tc>
        <w:tc>
          <w:tcPr>
            <w:tcW w:w="2106" w:type="dxa"/>
            <w:shd w:val="clear" w:color="auto" w:fill="auto"/>
            <w:vAlign w:val="center"/>
          </w:tcPr>
          <w:p w14:paraId="088104DA" w14:textId="77777777" w:rsidR="00A83E38" w:rsidRPr="00780D6A" w:rsidRDefault="00A83E38" w:rsidP="00A83E38">
            <w:pPr>
              <w:jc w:val="center"/>
              <w:rPr>
                <w:szCs w:val="18"/>
              </w:rPr>
            </w:pPr>
            <w:r w:rsidRPr="00780D6A">
              <w:rPr>
                <w:szCs w:val="18"/>
              </w:rPr>
              <w:t xml:space="preserve">Porušení zákazu, nepovolené vnášení střelných zbraní a výbušnin na </w:t>
            </w:r>
            <w:r>
              <w:rPr>
                <w:szCs w:val="18"/>
              </w:rPr>
              <w:t>pracoviště</w:t>
            </w:r>
            <w:r w:rsidRPr="00780D6A">
              <w:rPr>
                <w:szCs w:val="18"/>
              </w:rPr>
              <w:t xml:space="preserve"> ČEPRO, a.s.</w:t>
            </w:r>
          </w:p>
        </w:tc>
        <w:tc>
          <w:tcPr>
            <w:tcW w:w="1464" w:type="dxa"/>
            <w:shd w:val="clear" w:color="auto" w:fill="auto"/>
            <w:vAlign w:val="center"/>
          </w:tcPr>
          <w:p w14:paraId="58A3D631" w14:textId="57CE67A6" w:rsidR="00A83E38" w:rsidRPr="00780D6A" w:rsidRDefault="00A83E38" w:rsidP="00A83E38">
            <w:pPr>
              <w:jc w:val="center"/>
              <w:rPr>
                <w:szCs w:val="18"/>
              </w:rPr>
            </w:pPr>
            <w:r w:rsidRPr="00780D6A">
              <w:rPr>
                <w:szCs w:val="18"/>
              </w:rPr>
              <w:t xml:space="preserve">Náležitým opatřením zajistí, aby se toto porušení neopakovalo (osobní </w:t>
            </w:r>
            <w:r w:rsidRPr="00780D6A">
              <w:rPr>
                <w:szCs w:val="18"/>
              </w:rPr>
              <w:lastRenderedPageBreak/>
              <w:t>prohlídky apod.).</w:t>
            </w:r>
          </w:p>
        </w:tc>
        <w:tc>
          <w:tcPr>
            <w:tcW w:w="1464" w:type="dxa"/>
            <w:shd w:val="clear" w:color="auto" w:fill="auto"/>
            <w:vAlign w:val="center"/>
          </w:tcPr>
          <w:p w14:paraId="205CFC15" w14:textId="731DA4AF" w:rsidR="00A83E38" w:rsidRPr="00780D6A" w:rsidRDefault="00A83E38" w:rsidP="00A83E38">
            <w:pPr>
              <w:jc w:val="center"/>
              <w:rPr>
                <w:szCs w:val="18"/>
              </w:rPr>
            </w:pPr>
            <w:r w:rsidRPr="00780D6A">
              <w:rPr>
                <w:szCs w:val="18"/>
              </w:rPr>
              <w:lastRenderedPageBreak/>
              <w:t xml:space="preserve">Přivolá PČR k vyšetření, </w:t>
            </w:r>
            <w:r>
              <w:rPr>
                <w:szCs w:val="18"/>
              </w:rPr>
              <w:t xml:space="preserve">po vyšetření </w:t>
            </w:r>
            <w:r w:rsidRPr="00780D6A">
              <w:rPr>
                <w:szCs w:val="18"/>
              </w:rPr>
              <w:t xml:space="preserve">zajistí </w:t>
            </w:r>
            <w:r>
              <w:rPr>
                <w:szCs w:val="18"/>
              </w:rPr>
              <w:t xml:space="preserve">vypovězení osoby z pracoviště </w:t>
            </w:r>
            <w:r>
              <w:rPr>
                <w:szCs w:val="18"/>
              </w:rPr>
              <w:lastRenderedPageBreak/>
              <w:t>ČEPRO</w:t>
            </w:r>
            <w:r w:rsidR="00D82A4B">
              <w:rPr>
                <w:szCs w:val="18"/>
              </w:rPr>
              <w:t xml:space="preserve"> a.s</w:t>
            </w:r>
            <w:r>
              <w:rPr>
                <w:szCs w:val="18"/>
              </w:rPr>
              <w:t xml:space="preserve">. Odejme </w:t>
            </w:r>
            <w:r w:rsidR="00253F53">
              <w:rPr>
                <w:szCs w:val="18"/>
              </w:rPr>
              <w:t>Š</w:t>
            </w:r>
            <w:r>
              <w:rPr>
                <w:szCs w:val="18"/>
              </w:rPr>
              <w:t>kolení.</w:t>
            </w:r>
          </w:p>
        </w:tc>
        <w:tc>
          <w:tcPr>
            <w:tcW w:w="1464" w:type="dxa"/>
            <w:shd w:val="clear" w:color="auto" w:fill="auto"/>
            <w:vAlign w:val="center"/>
          </w:tcPr>
          <w:p w14:paraId="2A3F62C9" w14:textId="21784E4C" w:rsidR="00A83E38" w:rsidRPr="00780D6A" w:rsidRDefault="00A83E38" w:rsidP="00A83E38">
            <w:pPr>
              <w:jc w:val="center"/>
              <w:rPr>
                <w:szCs w:val="18"/>
              </w:rPr>
            </w:pPr>
            <w:r w:rsidRPr="00780D6A">
              <w:rPr>
                <w:szCs w:val="18"/>
              </w:rPr>
              <w:lastRenderedPageBreak/>
              <w:t xml:space="preserve">Sankce ve výši </w:t>
            </w:r>
            <w:r w:rsidR="003D6B05">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xml:space="preserve"> 000</w:t>
            </w:r>
            <w:r w:rsidRPr="00780D6A">
              <w:rPr>
                <w:szCs w:val="18"/>
              </w:rPr>
              <w:t xml:space="preserve"> Kč za případ.</w:t>
            </w:r>
          </w:p>
        </w:tc>
        <w:tc>
          <w:tcPr>
            <w:tcW w:w="1464" w:type="dxa"/>
            <w:shd w:val="clear" w:color="auto" w:fill="auto"/>
            <w:vAlign w:val="center"/>
          </w:tcPr>
          <w:p w14:paraId="5CBD727D" w14:textId="4B3A5238" w:rsidR="00A83E38" w:rsidRPr="00780D6A" w:rsidRDefault="00A83E38" w:rsidP="00A83E38">
            <w:pPr>
              <w:jc w:val="center"/>
              <w:rPr>
                <w:szCs w:val="18"/>
              </w:rPr>
            </w:pPr>
            <w:r w:rsidRPr="00780D6A">
              <w:rPr>
                <w:szCs w:val="18"/>
              </w:rPr>
              <w:t xml:space="preserve">Sankce ve výši </w:t>
            </w:r>
            <w:r w:rsidR="003D6B05">
              <w:rPr>
                <w:szCs w:val="18"/>
              </w:rPr>
              <w:t xml:space="preserve">až </w:t>
            </w:r>
            <w:r w:rsidRPr="00621017">
              <w:rPr>
                <w:szCs w:val="18"/>
                <w:highlight w:val="yellow"/>
              </w:rPr>
              <w:t>5</w:t>
            </w:r>
            <w:r w:rsidR="00621017" w:rsidRPr="00621017">
              <w:rPr>
                <w:szCs w:val="18"/>
                <w:highlight w:val="yellow"/>
              </w:rPr>
              <w:t>0</w:t>
            </w:r>
            <w:r w:rsidRPr="00621017">
              <w:rPr>
                <w:szCs w:val="18"/>
                <w:highlight w:val="yellow"/>
              </w:rPr>
              <w:t> 000</w:t>
            </w:r>
            <w:r w:rsidRPr="00780D6A">
              <w:rPr>
                <w:szCs w:val="18"/>
              </w:rPr>
              <w:t xml:space="preserve"> Kč za případ.</w:t>
            </w:r>
          </w:p>
        </w:tc>
        <w:tc>
          <w:tcPr>
            <w:tcW w:w="1464" w:type="dxa"/>
            <w:shd w:val="clear" w:color="auto" w:fill="auto"/>
            <w:vAlign w:val="center"/>
          </w:tcPr>
          <w:p w14:paraId="6ADE0B76" w14:textId="58F93590" w:rsidR="00A83E38" w:rsidRPr="00780D6A" w:rsidRDefault="00A83E38" w:rsidP="00A83E38">
            <w:pPr>
              <w:jc w:val="center"/>
              <w:rPr>
                <w:szCs w:val="18"/>
              </w:rPr>
            </w:pPr>
            <w:r w:rsidRPr="00780D6A">
              <w:rPr>
                <w:szCs w:val="18"/>
              </w:rPr>
              <w:t>Vypovězení osoby z</w:t>
            </w:r>
            <w:r>
              <w:rPr>
                <w:szCs w:val="18"/>
              </w:rPr>
              <w:t> pracoviště</w:t>
            </w:r>
            <w:r w:rsidRPr="00780D6A">
              <w:rPr>
                <w:szCs w:val="18"/>
              </w:rPr>
              <w:t xml:space="preserve"> ČEPRO, a.</w:t>
            </w:r>
            <w:r>
              <w:rPr>
                <w:szCs w:val="18"/>
              </w:rPr>
              <w:t>s</w:t>
            </w:r>
            <w:r w:rsidRPr="00780D6A">
              <w:rPr>
                <w:szCs w:val="18"/>
              </w:rPr>
              <w:t xml:space="preserve">., </w:t>
            </w:r>
            <w:r>
              <w:rPr>
                <w:szCs w:val="18"/>
              </w:rPr>
              <w:t xml:space="preserve">odejmutí platnosti </w:t>
            </w:r>
            <w:r w:rsidR="00D82A4B">
              <w:rPr>
                <w:szCs w:val="18"/>
              </w:rPr>
              <w:lastRenderedPageBreak/>
              <w:t>Š</w:t>
            </w:r>
            <w:r>
              <w:rPr>
                <w:szCs w:val="18"/>
              </w:rPr>
              <w:t>kolení na neurčito</w:t>
            </w:r>
            <w:r w:rsidRPr="00780D6A">
              <w:rPr>
                <w:szCs w:val="18"/>
              </w:rPr>
              <w:t>.</w:t>
            </w:r>
          </w:p>
        </w:tc>
        <w:tc>
          <w:tcPr>
            <w:tcW w:w="1464" w:type="dxa"/>
            <w:shd w:val="clear" w:color="auto" w:fill="auto"/>
            <w:vAlign w:val="center"/>
          </w:tcPr>
          <w:p w14:paraId="636A96D7" w14:textId="4189EF08" w:rsidR="00A83E38" w:rsidRPr="00780D6A" w:rsidRDefault="00A83E38" w:rsidP="00A83E38">
            <w:pPr>
              <w:jc w:val="center"/>
              <w:rPr>
                <w:szCs w:val="18"/>
              </w:rPr>
            </w:pPr>
            <w:r w:rsidRPr="00780D6A">
              <w:rPr>
                <w:szCs w:val="18"/>
              </w:rPr>
              <w:lastRenderedPageBreak/>
              <w:t>Vypovězení osoby z</w:t>
            </w:r>
            <w:r>
              <w:rPr>
                <w:szCs w:val="18"/>
              </w:rPr>
              <w:t> pracoviště</w:t>
            </w:r>
            <w:r w:rsidRPr="00780D6A">
              <w:rPr>
                <w:szCs w:val="18"/>
              </w:rPr>
              <w:t xml:space="preserve"> ČEPRO, a.s., </w:t>
            </w:r>
            <w:r>
              <w:rPr>
                <w:szCs w:val="18"/>
              </w:rPr>
              <w:t xml:space="preserve">odejmutí platnosti </w:t>
            </w:r>
            <w:r w:rsidR="00D82A4B">
              <w:rPr>
                <w:szCs w:val="18"/>
              </w:rPr>
              <w:lastRenderedPageBreak/>
              <w:t>Š</w:t>
            </w:r>
            <w:r>
              <w:rPr>
                <w:szCs w:val="18"/>
              </w:rPr>
              <w:t>kolení na neurčito</w:t>
            </w:r>
            <w:r w:rsidRPr="00780D6A">
              <w:rPr>
                <w:szCs w:val="18"/>
              </w:rPr>
              <w:t>.</w:t>
            </w:r>
          </w:p>
        </w:tc>
        <w:tc>
          <w:tcPr>
            <w:tcW w:w="1062" w:type="dxa"/>
            <w:shd w:val="clear" w:color="auto" w:fill="auto"/>
            <w:vAlign w:val="center"/>
          </w:tcPr>
          <w:p w14:paraId="0B29A261" w14:textId="77777777" w:rsidR="00A83E38" w:rsidRPr="00780D6A" w:rsidRDefault="00A83E38" w:rsidP="00A83E38">
            <w:pPr>
              <w:jc w:val="center"/>
              <w:rPr>
                <w:szCs w:val="18"/>
              </w:rPr>
            </w:pPr>
            <w:r>
              <w:rPr>
                <w:szCs w:val="18"/>
              </w:rPr>
              <w:lastRenderedPageBreak/>
              <w:t>10, 12, 13, 31</w:t>
            </w:r>
          </w:p>
        </w:tc>
      </w:tr>
      <w:tr w:rsidR="00A83E38" w:rsidRPr="00780D6A" w14:paraId="207255F0" w14:textId="77777777" w:rsidTr="00EB76B3">
        <w:trPr>
          <w:trHeight w:val="20"/>
        </w:trPr>
        <w:tc>
          <w:tcPr>
            <w:tcW w:w="906" w:type="dxa"/>
            <w:vMerge/>
            <w:shd w:val="clear" w:color="auto" w:fill="auto"/>
            <w:vAlign w:val="center"/>
          </w:tcPr>
          <w:p w14:paraId="5FF3FCFC" w14:textId="77777777" w:rsidR="00A83E38" w:rsidRPr="00780D6A" w:rsidRDefault="00A83E38" w:rsidP="00A83E38">
            <w:pPr>
              <w:jc w:val="center"/>
              <w:rPr>
                <w:szCs w:val="18"/>
              </w:rPr>
            </w:pPr>
          </w:p>
        </w:tc>
        <w:tc>
          <w:tcPr>
            <w:tcW w:w="802" w:type="dxa"/>
            <w:shd w:val="clear" w:color="auto" w:fill="auto"/>
            <w:vAlign w:val="center"/>
          </w:tcPr>
          <w:p w14:paraId="2E3D2D35" w14:textId="77777777" w:rsidR="00A83E38" w:rsidRPr="00780D6A" w:rsidRDefault="00A83E38" w:rsidP="00A83E38">
            <w:pPr>
              <w:ind w:left="34"/>
              <w:jc w:val="center"/>
              <w:rPr>
                <w:szCs w:val="18"/>
              </w:rPr>
            </w:pPr>
            <w:r>
              <w:rPr>
                <w:szCs w:val="18"/>
              </w:rPr>
              <w:t>2.4</w:t>
            </w:r>
          </w:p>
        </w:tc>
        <w:tc>
          <w:tcPr>
            <w:tcW w:w="2106" w:type="dxa"/>
            <w:shd w:val="clear" w:color="auto" w:fill="auto"/>
            <w:vAlign w:val="center"/>
          </w:tcPr>
          <w:p w14:paraId="7BFC260A" w14:textId="77777777" w:rsidR="00A83E38" w:rsidRPr="00780D6A" w:rsidRDefault="00A83E38" w:rsidP="00A83E38">
            <w:pPr>
              <w:jc w:val="center"/>
              <w:rPr>
                <w:szCs w:val="18"/>
              </w:rPr>
            </w:pPr>
            <w:r w:rsidRPr="00780D6A">
              <w:rPr>
                <w:szCs w:val="18"/>
              </w:rPr>
              <w:t>Vstup/ odchod pouze určenými vchody/východy společnosti ČEPRO, a.s.</w:t>
            </w:r>
          </w:p>
        </w:tc>
        <w:tc>
          <w:tcPr>
            <w:tcW w:w="2106" w:type="dxa"/>
            <w:shd w:val="clear" w:color="auto" w:fill="auto"/>
            <w:vAlign w:val="center"/>
          </w:tcPr>
          <w:p w14:paraId="134C3B08" w14:textId="7FB63205" w:rsidR="00A83E38" w:rsidRPr="00780D6A" w:rsidRDefault="00A83E38" w:rsidP="00A83E38">
            <w:pPr>
              <w:jc w:val="center"/>
              <w:rPr>
                <w:szCs w:val="18"/>
              </w:rPr>
            </w:pPr>
            <w:r w:rsidRPr="00780D6A">
              <w:rPr>
                <w:szCs w:val="18"/>
              </w:rPr>
              <w:t>Prokazatelný vstup/ odchod jiným než určeným vchodem/ východem do/ z areálu ČEPRO, a.s.</w:t>
            </w:r>
          </w:p>
        </w:tc>
        <w:tc>
          <w:tcPr>
            <w:tcW w:w="1464" w:type="dxa"/>
            <w:shd w:val="clear" w:color="auto" w:fill="auto"/>
            <w:vAlign w:val="center"/>
          </w:tcPr>
          <w:p w14:paraId="6E815CDF" w14:textId="77777777" w:rsidR="00A83E38" w:rsidRPr="00780D6A" w:rsidRDefault="00A83E38" w:rsidP="00A83E38">
            <w:pPr>
              <w:jc w:val="center"/>
              <w:rPr>
                <w:szCs w:val="18"/>
              </w:rPr>
            </w:pPr>
          </w:p>
        </w:tc>
        <w:tc>
          <w:tcPr>
            <w:tcW w:w="1464" w:type="dxa"/>
            <w:shd w:val="clear" w:color="auto" w:fill="auto"/>
            <w:vAlign w:val="center"/>
          </w:tcPr>
          <w:p w14:paraId="73D4D557" w14:textId="16AFCD0E" w:rsidR="00A83E38" w:rsidRPr="00780D6A" w:rsidRDefault="00A83E38" w:rsidP="00A83E38">
            <w:pPr>
              <w:jc w:val="center"/>
              <w:rPr>
                <w:szCs w:val="18"/>
              </w:rPr>
            </w:pPr>
            <w:r w:rsidRPr="00780D6A">
              <w:rPr>
                <w:szCs w:val="18"/>
              </w:rPr>
              <w:t xml:space="preserve">Zajistí </w:t>
            </w:r>
            <w:r>
              <w:rPr>
                <w:szCs w:val="18"/>
              </w:rPr>
              <w:t>v</w:t>
            </w:r>
            <w:r w:rsidRPr="00780D6A">
              <w:rPr>
                <w:szCs w:val="18"/>
              </w:rPr>
              <w:t>ykázání z</w:t>
            </w:r>
            <w:r w:rsidR="00253F53">
              <w:rPr>
                <w:szCs w:val="18"/>
              </w:rPr>
              <w:t> </w:t>
            </w:r>
            <w:r w:rsidRPr="00780D6A">
              <w:rPr>
                <w:szCs w:val="18"/>
              </w:rPr>
              <w:t>komunikace</w:t>
            </w:r>
            <w:r w:rsidR="00253F53">
              <w:rPr>
                <w:szCs w:val="18"/>
              </w:rPr>
              <w:t xml:space="preserve">, </w:t>
            </w:r>
            <w:r w:rsidR="00253F53" w:rsidRPr="00780D6A">
              <w:rPr>
                <w:szCs w:val="18"/>
              </w:rPr>
              <w:t>kter</w:t>
            </w:r>
            <w:r w:rsidR="00253F53">
              <w:rPr>
                <w:szCs w:val="18"/>
              </w:rPr>
              <w:t>á</w:t>
            </w:r>
            <w:r w:rsidR="00253F53" w:rsidRPr="00780D6A">
              <w:rPr>
                <w:szCs w:val="18"/>
              </w:rPr>
              <w:t xml:space="preserve"> </w:t>
            </w:r>
            <w:r w:rsidR="00253F53">
              <w:rPr>
                <w:szCs w:val="18"/>
              </w:rPr>
              <w:t>je</w:t>
            </w:r>
            <w:r w:rsidR="00253F53" w:rsidRPr="00780D6A">
              <w:rPr>
                <w:szCs w:val="18"/>
              </w:rPr>
              <w:t xml:space="preserve"> majetkem ČEPRO, a.s.,</w:t>
            </w:r>
            <w:r w:rsidRPr="00780D6A">
              <w:rPr>
                <w:szCs w:val="18"/>
              </w:rPr>
              <w:t xml:space="preserve"> a z</w:t>
            </w:r>
            <w:r w:rsidR="00253F53">
              <w:rPr>
                <w:szCs w:val="18"/>
              </w:rPr>
              <w:t> </w:t>
            </w:r>
            <w:r w:rsidRPr="00780D6A">
              <w:rPr>
                <w:szCs w:val="18"/>
              </w:rPr>
              <w:t>areálu</w:t>
            </w:r>
            <w:r w:rsidR="00253F53">
              <w:rPr>
                <w:szCs w:val="18"/>
              </w:rPr>
              <w:t xml:space="preserve"> ČEPRO a.s.</w:t>
            </w:r>
            <w:r w:rsidRPr="00780D6A">
              <w:rPr>
                <w:szCs w:val="18"/>
              </w:rPr>
              <w:t xml:space="preserve">, provede zápis do </w:t>
            </w:r>
            <w:r w:rsidR="00D82A4B">
              <w:rPr>
                <w:szCs w:val="18"/>
              </w:rPr>
              <w:t>D</w:t>
            </w:r>
            <w:r w:rsidRPr="00780D6A">
              <w:rPr>
                <w:szCs w:val="18"/>
              </w:rPr>
              <w:t xml:space="preserve">eníku a zajistí odejmutí </w:t>
            </w:r>
            <w:r w:rsidRPr="00C26D3C">
              <w:rPr>
                <w:szCs w:val="18"/>
              </w:rPr>
              <w:t>školení na dobu 1 nebo</w:t>
            </w:r>
            <w:r>
              <w:rPr>
                <w:szCs w:val="18"/>
              </w:rPr>
              <w:t xml:space="preserve"> 3 měsíců</w:t>
            </w:r>
            <w:r w:rsidRPr="00780D6A">
              <w:rPr>
                <w:szCs w:val="18"/>
              </w:rPr>
              <w:t>.</w:t>
            </w:r>
          </w:p>
        </w:tc>
        <w:tc>
          <w:tcPr>
            <w:tcW w:w="1464" w:type="dxa"/>
            <w:shd w:val="clear" w:color="auto" w:fill="auto"/>
            <w:vAlign w:val="center"/>
          </w:tcPr>
          <w:p w14:paraId="47094E09" w14:textId="5D83A403" w:rsidR="00A83E38" w:rsidRPr="00780D6A" w:rsidRDefault="00A83E38" w:rsidP="00A83E38">
            <w:pPr>
              <w:jc w:val="center"/>
              <w:rPr>
                <w:szCs w:val="18"/>
              </w:rPr>
            </w:pPr>
            <w:r>
              <w:rPr>
                <w:szCs w:val="18"/>
              </w:rPr>
              <w:t xml:space="preserve">Sankce ve výši </w:t>
            </w:r>
            <w:r w:rsidR="003D6B05">
              <w:rPr>
                <w:szCs w:val="18"/>
              </w:rPr>
              <w:t xml:space="preserve">až </w:t>
            </w:r>
            <w:r w:rsidRPr="00621017">
              <w:rPr>
                <w:szCs w:val="18"/>
              </w:rPr>
              <w:t>5 000</w:t>
            </w:r>
            <w:r>
              <w:rPr>
                <w:szCs w:val="18"/>
              </w:rPr>
              <w:t xml:space="preserve"> </w:t>
            </w:r>
            <w:r w:rsidRPr="00780D6A">
              <w:rPr>
                <w:szCs w:val="18"/>
              </w:rPr>
              <w:t>Kč za případ.</w:t>
            </w:r>
          </w:p>
        </w:tc>
        <w:tc>
          <w:tcPr>
            <w:tcW w:w="1464" w:type="dxa"/>
            <w:shd w:val="clear" w:color="auto" w:fill="auto"/>
            <w:vAlign w:val="center"/>
          </w:tcPr>
          <w:p w14:paraId="4B038A9B" w14:textId="18FCAFFD" w:rsidR="00A83E38" w:rsidRPr="00780D6A" w:rsidRDefault="00A83E38" w:rsidP="00A83E38">
            <w:pPr>
              <w:jc w:val="center"/>
              <w:rPr>
                <w:szCs w:val="18"/>
              </w:rPr>
            </w:pPr>
            <w:r w:rsidRPr="00780D6A">
              <w:rPr>
                <w:szCs w:val="18"/>
              </w:rPr>
              <w:t xml:space="preserve">Sankce ve výši </w:t>
            </w:r>
            <w:r w:rsidR="003D6B05">
              <w:rPr>
                <w:szCs w:val="18"/>
              </w:rPr>
              <w:t xml:space="preserve">až </w:t>
            </w:r>
            <w:r w:rsidRPr="00621017">
              <w:rPr>
                <w:szCs w:val="18"/>
              </w:rPr>
              <w:t>5 000</w:t>
            </w:r>
            <w:r w:rsidRPr="00780D6A">
              <w:rPr>
                <w:szCs w:val="18"/>
              </w:rPr>
              <w:t xml:space="preserve"> Kč za případ.</w:t>
            </w:r>
          </w:p>
        </w:tc>
        <w:tc>
          <w:tcPr>
            <w:tcW w:w="1464" w:type="dxa"/>
            <w:shd w:val="clear" w:color="auto" w:fill="auto"/>
            <w:vAlign w:val="center"/>
          </w:tcPr>
          <w:p w14:paraId="61E94641" w14:textId="30A025A1" w:rsidR="00A83E38" w:rsidRPr="00780D6A" w:rsidRDefault="00A83E38" w:rsidP="00A83E38">
            <w:pPr>
              <w:jc w:val="center"/>
              <w:rPr>
                <w:szCs w:val="18"/>
              </w:rPr>
            </w:pPr>
            <w:r w:rsidRPr="00780D6A">
              <w:rPr>
                <w:szCs w:val="18"/>
              </w:rPr>
              <w:t xml:space="preserve">Vykázání z </w:t>
            </w:r>
            <w:r>
              <w:rPr>
                <w:szCs w:val="18"/>
              </w:rPr>
              <w:t>pracoviště</w:t>
            </w:r>
            <w:r w:rsidRPr="00780D6A">
              <w:rPr>
                <w:szCs w:val="18"/>
              </w:rPr>
              <w:t xml:space="preserve"> ČEPRO, a.s./ </w:t>
            </w:r>
            <w:r>
              <w:rPr>
                <w:szCs w:val="18"/>
              </w:rPr>
              <w:t xml:space="preserve">V případě </w:t>
            </w:r>
            <w:r w:rsidR="00C242B4">
              <w:rPr>
                <w:szCs w:val="18"/>
              </w:rPr>
              <w:t>O</w:t>
            </w:r>
            <w:r>
              <w:rPr>
                <w:szCs w:val="18"/>
              </w:rPr>
              <w:t>pakovaného porušení o</w:t>
            </w:r>
            <w:r w:rsidRPr="00780D6A">
              <w:rPr>
                <w:szCs w:val="18"/>
              </w:rPr>
              <w:t xml:space="preserve">dejmutí </w:t>
            </w:r>
            <w:r>
              <w:rPr>
                <w:szCs w:val="18"/>
              </w:rPr>
              <w:t xml:space="preserve">platnosti </w:t>
            </w:r>
            <w:r w:rsidR="00E0124A">
              <w:rPr>
                <w:szCs w:val="18"/>
              </w:rPr>
              <w:t>Š</w:t>
            </w:r>
            <w:r w:rsidRPr="00780D6A">
              <w:rPr>
                <w:szCs w:val="18"/>
              </w:rPr>
              <w:t>kolení na 1 měsíc</w:t>
            </w:r>
            <w:r>
              <w:rPr>
                <w:szCs w:val="18"/>
              </w:rPr>
              <w:t>.</w:t>
            </w:r>
          </w:p>
        </w:tc>
        <w:tc>
          <w:tcPr>
            <w:tcW w:w="1464" w:type="dxa"/>
            <w:shd w:val="clear" w:color="auto" w:fill="auto"/>
            <w:vAlign w:val="center"/>
          </w:tcPr>
          <w:p w14:paraId="4D3925AC" w14:textId="5E2A76E6" w:rsidR="00A83E38" w:rsidRPr="00780D6A" w:rsidRDefault="00A83E38" w:rsidP="00A83E38">
            <w:pPr>
              <w:jc w:val="center"/>
              <w:rPr>
                <w:szCs w:val="18"/>
              </w:rPr>
            </w:pPr>
            <w:r w:rsidRPr="00780D6A">
              <w:rPr>
                <w:szCs w:val="18"/>
              </w:rPr>
              <w:t xml:space="preserve">Vykázání z </w:t>
            </w:r>
            <w:r>
              <w:rPr>
                <w:szCs w:val="18"/>
              </w:rPr>
              <w:t>pracoviště</w:t>
            </w:r>
            <w:r w:rsidRPr="00780D6A">
              <w:rPr>
                <w:szCs w:val="18"/>
              </w:rPr>
              <w:t xml:space="preserve"> ČEPRO, a.s./ </w:t>
            </w:r>
            <w:r>
              <w:rPr>
                <w:szCs w:val="18"/>
              </w:rPr>
              <w:t xml:space="preserve">V případě </w:t>
            </w:r>
            <w:r w:rsidR="00C242B4">
              <w:rPr>
                <w:szCs w:val="18"/>
              </w:rPr>
              <w:t>O</w:t>
            </w:r>
            <w:r>
              <w:rPr>
                <w:szCs w:val="18"/>
              </w:rPr>
              <w:t>pakovaného porušení o</w:t>
            </w:r>
            <w:r w:rsidRPr="00780D6A">
              <w:rPr>
                <w:szCs w:val="18"/>
              </w:rPr>
              <w:t xml:space="preserve">dejmutí </w:t>
            </w:r>
            <w:r>
              <w:rPr>
                <w:szCs w:val="18"/>
              </w:rPr>
              <w:t xml:space="preserve">platnosti </w:t>
            </w:r>
            <w:r w:rsidR="00E0124A">
              <w:rPr>
                <w:szCs w:val="18"/>
              </w:rPr>
              <w:t>Š</w:t>
            </w:r>
            <w:r w:rsidRPr="00780D6A">
              <w:rPr>
                <w:szCs w:val="18"/>
              </w:rPr>
              <w:t>kolení na</w:t>
            </w:r>
            <w:r>
              <w:rPr>
                <w:szCs w:val="18"/>
              </w:rPr>
              <w:t xml:space="preserve"> </w:t>
            </w:r>
            <w:r w:rsidRPr="00780D6A">
              <w:rPr>
                <w:szCs w:val="18"/>
              </w:rPr>
              <w:t>3 měsíce</w:t>
            </w:r>
            <w:r>
              <w:rPr>
                <w:szCs w:val="18"/>
              </w:rPr>
              <w:t>.</w:t>
            </w:r>
          </w:p>
        </w:tc>
        <w:tc>
          <w:tcPr>
            <w:tcW w:w="1062" w:type="dxa"/>
            <w:shd w:val="clear" w:color="auto" w:fill="auto"/>
            <w:vAlign w:val="center"/>
          </w:tcPr>
          <w:p w14:paraId="24670D34" w14:textId="77777777" w:rsidR="00A83E38" w:rsidRPr="00780D6A" w:rsidRDefault="00A83E38" w:rsidP="00A83E38">
            <w:pPr>
              <w:jc w:val="center"/>
              <w:rPr>
                <w:szCs w:val="18"/>
              </w:rPr>
            </w:pPr>
            <w:r>
              <w:rPr>
                <w:szCs w:val="18"/>
              </w:rPr>
              <w:t>15</w:t>
            </w:r>
          </w:p>
        </w:tc>
      </w:tr>
      <w:tr w:rsidR="00A83E38" w:rsidRPr="00780D6A" w14:paraId="2EED11D7" w14:textId="77777777" w:rsidTr="00EB76B3">
        <w:trPr>
          <w:trHeight w:val="20"/>
        </w:trPr>
        <w:tc>
          <w:tcPr>
            <w:tcW w:w="906" w:type="dxa"/>
            <w:vMerge/>
            <w:shd w:val="clear" w:color="auto" w:fill="auto"/>
            <w:vAlign w:val="center"/>
          </w:tcPr>
          <w:p w14:paraId="5D57AE0E" w14:textId="77777777" w:rsidR="00A83E38" w:rsidRPr="00780D6A" w:rsidRDefault="00A83E38" w:rsidP="00A83E38">
            <w:pPr>
              <w:jc w:val="center"/>
              <w:rPr>
                <w:szCs w:val="18"/>
              </w:rPr>
            </w:pPr>
          </w:p>
        </w:tc>
        <w:tc>
          <w:tcPr>
            <w:tcW w:w="802" w:type="dxa"/>
            <w:shd w:val="clear" w:color="auto" w:fill="auto"/>
            <w:vAlign w:val="center"/>
          </w:tcPr>
          <w:p w14:paraId="07BD2F13" w14:textId="77777777" w:rsidR="00A83E38" w:rsidRPr="00780D6A" w:rsidRDefault="00A83E38" w:rsidP="00A83E38">
            <w:pPr>
              <w:ind w:left="34"/>
              <w:jc w:val="center"/>
              <w:rPr>
                <w:szCs w:val="18"/>
              </w:rPr>
            </w:pPr>
            <w:r>
              <w:rPr>
                <w:szCs w:val="18"/>
              </w:rPr>
              <w:t>2.5</w:t>
            </w:r>
          </w:p>
        </w:tc>
        <w:tc>
          <w:tcPr>
            <w:tcW w:w="2106" w:type="dxa"/>
            <w:shd w:val="clear" w:color="auto" w:fill="auto"/>
            <w:vAlign w:val="center"/>
          </w:tcPr>
          <w:p w14:paraId="7FC39329" w14:textId="77777777" w:rsidR="00A83E38" w:rsidRPr="00780D6A" w:rsidRDefault="00A83E38" w:rsidP="00A83E38">
            <w:pPr>
              <w:jc w:val="center"/>
              <w:rPr>
                <w:szCs w:val="18"/>
              </w:rPr>
            </w:pPr>
            <w:r w:rsidRPr="00780D6A">
              <w:rPr>
                <w:szCs w:val="18"/>
              </w:rPr>
              <w:t>Prokázat se strážnému nebo příslušnému zaměstnanci ČEPRO, a.s. dokladem totožnosti. Umožnit strážnému předložení zavazadel nebo vozidla ke kontrole.</w:t>
            </w:r>
          </w:p>
        </w:tc>
        <w:tc>
          <w:tcPr>
            <w:tcW w:w="2106" w:type="dxa"/>
            <w:shd w:val="clear" w:color="auto" w:fill="auto"/>
            <w:vAlign w:val="center"/>
          </w:tcPr>
          <w:p w14:paraId="0CF192FE" w14:textId="77777777" w:rsidR="00A83E38" w:rsidRPr="00780D6A" w:rsidRDefault="00A83E38" w:rsidP="00A83E38">
            <w:pPr>
              <w:jc w:val="center"/>
              <w:rPr>
                <w:szCs w:val="18"/>
              </w:rPr>
            </w:pPr>
            <w:r w:rsidRPr="00780D6A">
              <w:rPr>
                <w:szCs w:val="18"/>
              </w:rPr>
              <w:t>Odmítnutí prokázat se strážnému nebo příslušnému zaměstnanci ČEPRO, a.s. dokladem totožnosti. Odmítnutí předložení zavazadla ke kontrole, neumožnění kontroly vozidla.</w:t>
            </w:r>
          </w:p>
        </w:tc>
        <w:tc>
          <w:tcPr>
            <w:tcW w:w="1464" w:type="dxa"/>
            <w:shd w:val="clear" w:color="auto" w:fill="auto"/>
            <w:vAlign w:val="center"/>
          </w:tcPr>
          <w:p w14:paraId="2AA0E0EF" w14:textId="77777777" w:rsidR="00A83E38" w:rsidRPr="00780D6A" w:rsidRDefault="00A83E38" w:rsidP="00A83E38">
            <w:pPr>
              <w:jc w:val="center"/>
              <w:rPr>
                <w:szCs w:val="18"/>
              </w:rPr>
            </w:pPr>
          </w:p>
        </w:tc>
        <w:tc>
          <w:tcPr>
            <w:tcW w:w="1464" w:type="dxa"/>
            <w:shd w:val="clear" w:color="auto" w:fill="auto"/>
            <w:vAlign w:val="center"/>
          </w:tcPr>
          <w:p w14:paraId="78E1EF50" w14:textId="38B8ECA7" w:rsidR="00A83E38" w:rsidRPr="00780D6A" w:rsidRDefault="00A83E38" w:rsidP="00A83E38">
            <w:pPr>
              <w:jc w:val="center"/>
              <w:rPr>
                <w:szCs w:val="18"/>
              </w:rPr>
            </w:pPr>
            <w:r w:rsidRPr="00780D6A">
              <w:rPr>
                <w:szCs w:val="18"/>
              </w:rPr>
              <w:t>Zajistí zákaz vstupu na komunikace</w:t>
            </w:r>
            <w:r w:rsidR="00253F53">
              <w:rPr>
                <w:szCs w:val="18"/>
              </w:rPr>
              <w:t>,</w:t>
            </w:r>
            <w:r w:rsidRPr="00780D6A">
              <w:rPr>
                <w:szCs w:val="18"/>
              </w:rPr>
              <w:t xml:space="preserve"> </w:t>
            </w:r>
            <w:r w:rsidR="00253F53" w:rsidRPr="00780D6A">
              <w:rPr>
                <w:szCs w:val="18"/>
              </w:rPr>
              <w:t>kter</w:t>
            </w:r>
            <w:r w:rsidR="00253F53">
              <w:rPr>
                <w:szCs w:val="18"/>
              </w:rPr>
              <w:t>á</w:t>
            </w:r>
            <w:r w:rsidR="00253F53" w:rsidRPr="00780D6A">
              <w:rPr>
                <w:szCs w:val="18"/>
              </w:rPr>
              <w:t xml:space="preserve"> </w:t>
            </w:r>
            <w:r w:rsidR="00253F53">
              <w:rPr>
                <w:szCs w:val="18"/>
              </w:rPr>
              <w:t>je</w:t>
            </w:r>
            <w:r w:rsidR="00253F53" w:rsidRPr="00780D6A">
              <w:rPr>
                <w:szCs w:val="18"/>
              </w:rPr>
              <w:t xml:space="preserve"> majetkem ČEPRO, a.s., a z</w:t>
            </w:r>
            <w:r w:rsidR="00253F53">
              <w:rPr>
                <w:szCs w:val="18"/>
              </w:rPr>
              <w:t> </w:t>
            </w:r>
            <w:r w:rsidR="00253F53" w:rsidRPr="00780D6A">
              <w:rPr>
                <w:szCs w:val="18"/>
              </w:rPr>
              <w:t>areálu</w:t>
            </w:r>
            <w:r w:rsidR="00253F53">
              <w:rPr>
                <w:szCs w:val="18"/>
              </w:rPr>
              <w:t xml:space="preserve"> ČEPRO, a.s.</w:t>
            </w:r>
            <w:r w:rsidRPr="00780D6A">
              <w:rPr>
                <w:szCs w:val="18"/>
              </w:rPr>
              <w:t xml:space="preserve">, provede zápis do </w:t>
            </w:r>
            <w:r w:rsidR="00253F53">
              <w:rPr>
                <w:szCs w:val="18"/>
              </w:rPr>
              <w:t>D</w:t>
            </w:r>
            <w:r w:rsidRPr="00780D6A">
              <w:rPr>
                <w:szCs w:val="18"/>
              </w:rPr>
              <w:t>eníku.</w:t>
            </w:r>
          </w:p>
        </w:tc>
        <w:tc>
          <w:tcPr>
            <w:tcW w:w="1464" w:type="dxa"/>
            <w:shd w:val="clear" w:color="auto" w:fill="auto"/>
            <w:vAlign w:val="center"/>
          </w:tcPr>
          <w:p w14:paraId="0EA6BCA3" w14:textId="5DBCAD00" w:rsidR="00A83E38" w:rsidRPr="00780D6A" w:rsidRDefault="00A83E38" w:rsidP="00A83E38">
            <w:pPr>
              <w:jc w:val="center"/>
              <w:rPr>
                <w:szCs w:val="18"/>
              </w:rPr>
            </w:pPr>
            <w:r w:rsidRPr="00780D6A">
              <w:rPr>
                <w:szCs w:val="18"/>
              </w:rPr>
              <w:t xml:space="preserve">Sankce ve výši </w:t>
            </w:r>
            <w:r w:rsidR="003D6B05">
              <w:rPr>
                <w:szCs w:val="18"/>
              </w:rPr>
              <w:t xml:space="preserve">až </w:t>
            </w:r>
            <w:r w:rsidR="00621017">
              <w:rPr>
                <w:szCs w:val="18"/>
                <w:highlight w:val="yellow"/>
              </w:rPr>
              <w:t>5</w:t>
            </w:r>
            <w:r w:rsidRPr="00621017">
              <w:rPr>
                <w:szCs w:val="18"/>
                <w:highlight w:val="yellow"/>
              </w:rPr>
              <w:t> 000</w:t>
            </w:r>
            <w:r w:rsidRPr="00780D6A">
              <w:rPr>
                <w:szCs w:val="18"/>
              </w:rPr>
              <w:t xml:space="preserve"> Kč za případ.</w:t>
            </w:r>
          </w:p>
        </w:tc>
        <w:tc>
          <w:tcPr>
            <w:tcW w:w="1464" w:type="dxa"/>
            <w:shd w:val="clear" w:color="auto" w:fill="auto"/>
            <w:vAlign w:val="center"/>
          </w:tcPr>
          <w:p w14:paraId="2D9F7456" w14:textId="1341F80C" w:rsidR="00A83E38" w:rsidRPr="00780D6A" w:rsidRDefault="00A83E38" w:rsidP="00A83E38">
            <w:pPr>
              <w:jc w:val="center"/>
              <w:rPr>
                <w:szCs w:val="18"/>
              </w:rPr>
            </w:pPr>
            <w:r w:rsidRPr="00780D6A">
              <w:rPr>
                <w:szCs w:val="18"/>
              </w:rPr>
              <w:t xml:space="preserve">Sankce ve výši </w:t>
            </w:r>
            <w:r w:rsidR="003D6B05">
              <w:rPr>
                <w:szCs w:val="18"/>
              </w:rPr>
              <w:t xml:space="preserve">až </w:t>
            </w:r>
            <w:r w:rsidR="00621017">
              <w:rPr>
                <w:szCs w:val="18"/>
                <w:highlight w:val="yellow"/>
              </w:rPr>
              <w:t>5</w:t>
            </w:r>
            <w:r w:rsidRPr="00621017">
              <w:rPr>
                <w:szCs w:val="18"/>
                <w:highlight w:val="yellow"/>
              </w:rPr>
              <w:t> 000</w:t>
            </w:r>
            <w:r w:rsidRPr="00780D6A">
              <w:rPr>
                <w:szCs w:val="18"/>
              </w:rPr>
              <w:t xml:space="preserve"> Kč za případ.</w:t>
            </w:r>
          </w:p>
        </w:tc>
        <w:tc>
          <w:tcPr>
            <w:tcW w:w="1464" w:type="dxa"/>
            <w:shd w:val="clear" w:color="auto" w:fill="auto"/>
            <w:vAlign w:val="center"/>
          </w:tcPr>
          <w:p w14:paraId="593EC6C8" w14:textId="2F7EFB2A" w:rsidR="00A83E38" w:rsidRPr="00780D6A" w:rsidRDefault="00A83E38" w:rsidP="00A83E38">
            <w:pPr>
              <w:jc w:val="center"/>
              <w:rPr>
                <w:szCs w:val="18"/>
              </w:rPr>
            </w:pPr>
            <w:r w:rsidRPr="00780D6A">
              <w:rPr>
                <w:szCs w:val="18"/>
              </w:rPr>
              <w:t>Zákaz vstupu na komunikace</w:t>
            </w:r>
            <w:r w:rsidR="00253F53">
              <w:rPr>
                <w:szCs w:val="18"/>
              </w:rPr>
              <w:t>,</w:t>
            </w:r>
            <w:r w:rsidR="00253F53" w:rsidRPr="00780D6A">
              <w:rPr>
                <w:szCs w:val="18"/>
              </w:rPr>
              <w:t xml:space="preserve"> kter</w:t>
            </w:r>
            <w:r w:rsidR="00253F53">
              <w:rPr>
                <w:szCs w:val="18"/>
              </w:rPr>
              <w:t>á</w:t>
            </w:r>
            <w:r w:rsidR="00253F53" w:rsidRPr="00780D6A">
              <w:rPr>
                <w:szCs w:val="18"/>
              </w:rPr>
              <w:t xml:space="preserve"> </w:t>
            </w:r>
            <w:r w:rsidR="00253F53">
              <w:rPr>
                <w:szCs w:val="18"/>
              </w:rPr>
              <w:t>je</w:t>
            </w:r>
            <w:r w:rsidR="00253F53" w:rsidRPr="00780D6A">
              <w:rPr>
                <w:szCs w:val="18"/>
              </w:rPr>
              <w:t xml:space="preserve"> majetkem ČEPRO, a.s., a </w:t>
            </w:r>
            <w:r w:rsidR="00253F53">
              <w:rPr>
                <w:szCs w:val="18"/>
              </w:rPr>
              <w:t>do </w:t>
            </w:r>
            <w:r w:rsidR="00253F53" w:rsidRPr="00780D6A">
              <w:rPr>
                <w:szCs w:val="18"/>
              </w:rPr>
              <w:t>areálu</w:t>
            </w:r>
            <w:r w:rsidR="00253F53">
              <w:rPr>
                <w:szCs w:val="18"/>
              </w:rPr>
              <w:t xml:space="preserve"> ČEPRO, a.s.</w:t>
            </w:r>
          </w:p>
        </w:tc>
        <w:tc>
          <w:tcPr>
            <w:tcW w:w="1464" w:type="dxa"/>
            <w:shd w:val="clear" w:color="auto" w:fill="auto"/>
            <w:vAlign w:val="center"/>
          </w:tcPr>
          <w:p w14:paraId="585CC1B1" w14:textId="4596D069" w:rsidR="00A83E38" w:rsidRPr="00780D6A" w:rsidRDefault="00A83E38" w:rsidP="00A83E38">
            <w:pPr>
              <w:jc w:val="center"/>
              <w:rPr>
                <w:szCs w:val="18"/>
              </w:rPr>
            </w:pPr>
            <w:r w:rsidRPr="00780D6A">
              <w:rPr>
                <w:szCs w:val="18"/>
              </w:rPr>
              <w:t>Zákaz vstupu na komunikace</w:t>
            </w:r>
            <w:r w:rsidR="00253F53">
              <w:rPr>
                <w:szCs w:val="18"/>
              </w:rPr>
              <w:t>,</w:t>
            </w:r>
            <w:r w:rsidR="00253F53" w:rsidRPr="00780D6A">
              <w:rPr>
                <w:szCs w:val="18"/>
              </w:rPr>
              <w:t xml:space="preserve"> kter</w:t>
            </w:r>
            <w:r w:rsidR="00253F53">
              <w:rPr>
                <w:szCs w:val="18"/>
              </w:rPr>
              <w:t>á</w:t>
            </w:r>
            <w:r w:rsidR="00253F53" w:rsidRPr="00780D6A">
              <w:rPr>
                <w:szCs w:val="18"/>
              </w:rPr>
              <w:t xml:space="preserve"> </w:t>
            </w:r>
            <w:r w:rsidR="00253F53">
              <w:rPr>
                <w:szCs w:val="18"/>
              </w:rPr>
              <w:t>je</w:t>
            </w:r>
            <w:r w:rsidR="00253F53" w:rsidRPr="00780D6A">
              <w:rPr>
                <w:szCs w:val="18"/>
              </w:rPr>
              <w:t xml:space="preserve"> </w:t>
            </w:r>
            <w:r w:rsidR="00337A8D" w:rsidRPr="00780D6A">
              <w:rPr>
                <w:szCs w:val="18"/>
              </w:rPr>
              <w:t xml:space="preserve">majetkem </w:t>
            </w:r>
            <w:r w:rsidR="00337A8D">
              <w:rPr>
                <w:szCs w:val="18"/>
              </w:rPr>
              <w:t>ČEPRO</w:t>
            </w:r>
            <w:r w:rsidR="00253F53" w:rsidRPr="00780D6A">
              <w:rPr>
                <w:szCs w:val="18"/>
              </w:rPr>
              <w:t xml:space="preserve">, a.s., a </w:t>
            </w:r>
            <w:r w:rsidR="00117E07">
              <w:rPr>
                <w:szCs w:val="18"/>
              </w:rPr>
              <w:t>do areálu</w:t>
            </w:r>
            <w:r w:rsidR="00253F53">
              <w:rPr>
                <w:szCs w:val="18"/>
              </w:rPr>
              <w:t xml:space="preserve"> ČEPRO, a.s.</w:t>
            </w:r>
          </w:p>
        </w:tc>
        <w:tc>
          <w:tcPr>
            <w:tcW w:w="1062" w:type="dxa"/>
            <w:shd w:val="clear" w:color="auto" w:fill="auto"/>
            <w:vAlign w:val="center"/>
          </w:tcPr>
          <w:p w14:paraId="797F97BC" w14:textId="77777777" w:rsidR="00A83E38" w:rsidRPr="00780D6A" w:rsidRDefault="00A83E38" w:rsidP="00A83E38">
            <w:pPr>
              <w:jc w:val="center"/>
              <w:rPr>
                <w:szCs w:val="18"/>
              </w:rPr>
            </w:pPr>
            <w:r>
              <w:rPr>
                <w:szCs w:val="18"/>
              </w:rPr>
              <w:t>15</w:t>
            </w:r>
          </w:p>
        </w:tc>
      </w:tr>
      <w:tr w:rsidR="00A83E38" w:rsidRPr="00780D6A" w14:paraId="6E192ABD" w14:textId="77777777" w:rsidTr="00EB76B3">
        <w:trPr>
          <w:trHeight w:val="20"/>
        </w:trPr>
        <w:tc>
          <w:tcPr>
            <w:tcW w:w="906" w:type="dxa"/>
            <w:vMerge/>
            <w:shd w:val="clear" w:color="auto" w:fill="auto"/>
            <w:vAlign w:val="center"/>
          </w:tcPr>
          <w:p w14:paraId="57D23966" w14:textId="77777777" w:rsidR="00A83E38" w:rsidRPr="00780D6A" w:rsidRDefault="00A83E38" w:rsidP="00A83E38">
            <w:pPr>
              <w:jc w:val="center"/>
              <w:rPr>
                <w:szCs w:val="18"/>
              </w:rPr>
            </w:pPr>
          </w:p>
        </w:tc>
        <w:tc>
          <w:tcPr>
            <w:tcW w:w="802" w:type="dxa"/>
            <w:shd w:val="clear" w:color="auto" w:fill="auto"/>
            <w:vAlign w:val="center"/>
          </w:tcPr>
          <w:p w14:paraId="36F0E528" w14:textId="77777777" w:rsidR="00A83E38" w:rsidRPr="00780D6A" w:rsidRDefault="00A83E38" w:rsidP="00A83E38">
            <w:pPr>
              <w:ind w:left="34"/>
              <w:jc w:val="center"/>
              <w:rPr>
                <w:szCs w:val="18"/>
              </w:rPr>
            </w:pPr>
            <w:r>
              <w:rPr>
                <w:szCs w:val="18"/>
              </w:rPr>
              <w:t>2.6</w:t>
            </w:r>
          </w:p>
        </w:tc>
        <w:tc>
          <w:tcPr>
            <w:tcW w:w="2106" w:type="dxa"/>
            <w:shd w:val="clear" w:color="auto" w:fill="auto"/>
            <w:vAlign w:val="center"/>
          </w:tcPr>
          <w:p w14:paraId="529406F9" w14:textId="762AF9C3" w:rsidR="00A83E38" w:rsidRPr="00780D6A" w:rsidRDefault="00A83E38" w:rsidP="00A83E38">
            <w:pPr>
              <w:jc w:val="center"/>
              <w:rPr>
                <w:szCs w:val="18"/>
              </w:rPr>
            </w:pPr>
            <w:r w:rsidRPr="00780D6A">
              <w:rPr>
                <w:szCs w:val="18"/>
              </w:rPr>
              <w:t xml:space="preserve">Odstavená vozidla nesmí bránit použití nástupních ploch, věcných prostředků </w:t>
            </w:r>
            <w:r w:rsidRPr="00780D6A">
              <w:rPr>
                <w:szCs w:val="18"/>
              </w:rPr>
              <w:lastRenderedPageBreak/>
              <w:t>požární ochrany a PBZ, hlavních uzávěrů apod.</w:t>
            </w:r>
          </w:p>
        </w:tc>
        <w:tc>
          <w:tcPr>
            <w:tcW w:w="2106" w:type="dxa"/>
            <w:shd w:val="clear" w:color="auto" w:fill="auto"/>
            <w:vAlign w:val="center"/>
          </w:tcPr>
          <w:p w14:paraId="13DC5753" w14:textId="41B87D5C" w:rsidR="00A83E38" w:rsidRPr="00780D6A" w:rsidRDefault="00A83E38" w:rsidP="00A83E38">
            <w:pPr>
              <w:jc w:val="center"/>
              <w:rPr>
                <w:szCs w:val="18"/>
              </w:rPr>
            </w:pPr>
            <w:r w:rsidRPr="00780D6A">
              <w:rPr>
                <w:szCs w:val="18"/>
              </w:rPr>
              <w:lastRenderedPageBreak/>
              <w:t xml:space="preserve">Prokazatelné odstavení vozidla v místě bránícím použití nástupních ploch, věcných </w:t>
            </w:r>
            <w:r w:rsidRPr="00780D6A">
              <w:rPr>
                <w:szCs w:val="18"/>
              </w:rPr>
              <w:lastRenderedPageBreak/>
              <w:t>prostředků požární ochrany a PBZ, hlavních uzávěrů apod.</w:t>
            </w:r>
          </w:p>
        </w:tc>
        <w:tc>
          <w:tcPr>
            <w:tcW w:w="1464" w:type="dxa"/>
            <w:shd w:val="clear" w:color="auto" w:fill="auto"/>
            <w:vAlign w:val="center"/>
          </w:tcPr>
          <w:p w14:paraId="070ECEF7" w14:textId="3C4FF630" w:rsidR="00A83E38" w:rsidRPr="00780D6A" w:rsidRDefault="00A83E38" w:rsidP="00A83E38">
            <w:pPr>
              <w:jc w:val="center"/>
              <w:rPr>
                <w:szCs w:val="18"/>
              </w:rPr>
            </w:pPr>
            <w:r w:rsidRPr="00780D6A">
              <w:rPr>
                <w:szCs w:val="18"/>
              </w:rPr>
              <w:lastRenderedPageBreak/>
              <w:t xml:space="preserve">Provede mimořádné </w:t>
            </w:r>
            <w:r w:rsidR="00ED15E3">
              <w:rPr>
                <w:szCs w:val="18"/>
              </w:rPr>
              <w:t>proš</w:t>
            </w:r>
            <w:r w:rsidRPr="00780D6A">
              <w:rPr>
                <w:szCs w:val="18"/>
              </w:rPr>
              <w:t xml:space="preserve">kolení VŠECH svých </w:t>
            </w:r>
            <w:r w:rsidRPr="00780D6A">
              <w:rPr>
                <w:szCs w:val="18"/>
              </w:rPr>
              <w:lastRenderedPageBreak/>
              <w:t xml:space="preserve">zaměstnanců, kteří na </w:t>
            </w:r>
            <w:r>
              <w:rPr>
                <w:szCs w:val="18"/>
              </w:rPr>
              <w:t>pracovišti</w:t>
            </w:r>
            <w:r w:rsidRPr="00780D6A">
              <w:rPr>
                <w:szCs w:val="18"/>
              </w:rPr>
              <w:t xml:space="preserve"> ČEPRO, a.s. provádí řízení motorových vozidel.</w:t>
            </w:r>
          </w:p>
        </w:tc>
        <w:tc>
          <w:tcPr>
            <w:tcW w:w="1464" w:type="dxa"/>
            <w:shd w:val="clear" w:color="auto" w:fill="auto"/>
            <w:vAlign w:val="center"/>
          </w:tcPr>
          <w:p w14:paraId="5E269BF7" w14:textId="6432A414" w:rsidR="00A83E38" w:rsidRPr="00780D6A" w:rsidRDefault="00A83E38" w:rsidP="00A83E38">
            <w:pPr>
              <w:jc w:val="center"/>
              <w:rPr>
                <w:szCs w:val="18"/>
              </w:rPr>
            </w:pPr>
            <w:r w:rsidRPr="00780D6A">
              <w:rPr>
                <w:szCs w:val="18"/>
              </w:rPr>
              <w:lastRenderedPageBreak/>
              <w:t xml:space="preserve">Zajistí odtažení vozidla, zákaz vjezdu tohoto vozidla na </w:t>
            </w:r>
            <w:r>
              <w:rPr>
                <w:szCs w:val="18"/>
              </w:rPr>
              <w:lastRenderedPageBreak/>
              <w:t>pracoviště</w:t>
            </w:r>
            <w:r w:rsidRPr="00780D6A">
              <w:rPr>
                <w:szCs w:val="18"/>
              </w:rPr>
              <w:t xml:space="preserve"> ČEPRO, a.s., provede zápis do </w:t>
            </w:r>
            <w:r w:rsidR="00E0124A">
              <w:rPr>
                <w:szCs w:val="18"/>
              </w:rPr>
              <w:t>D</w:t>
            </w:r>
            <w:r w:rsidRPr="00780D6A">
              <w:rPr>
                <w:szCs w:val="18"/>
              </w:rPr>
              <w:t>eníku.</w:t>
            </w:r>
          </w:p>
        </w:tc>
        <w:tc>
          <w:tcPr>
            <w:tcW w:w="1464" w:type="dxa"/>
            <w:shd w:val="clear" w:color="auto" w:fill="auto"/>
            <w:vAlign w:val="center"/>
          </w:tcPr>
          <w:p w14:paraId="0A3A4274" w14:textId="12B543F4" w:rsidR="00A83E38" w:rsidRPr="00780D6A" w:rsidRDefault="00A83E38" w:rsidP="00A83E38">
            <w:pPr>
              <w:jc w:val="center"/>
              <w:rPr>
                <w:szCs w:val="18"/>
              </w:rPr>
            </w:pPr>
            <w:r w:rsidRPr="00780D6A">
              <w:rPr>
                <w:szCs w:val="18"/>
              </w:rPr>
              <w:lastRenderedPageBreak/>
              <w:t xml:space="preserve">Sankce ve výši </w:t>
            </w:r>
            <w:r w:rsidR="003D6B05">
              <w:rPr>
                <w:szCs w:val="18"/>
              </w:rPr>
              <w:t xml:space="preserve">až </w:t>
            </w:r>
            <w:r w:rsidR="00621017">
              <w:rPr>
                <w:szCs w:val="18"/>
                <w:highlight w:val="yellow"/>
              </w:rPr>
              <w:t>5</w:t>
            </w:r>
            <w:r w:rsidRPr="00621017">
              <w:rPr>
                <w:szCs w:val="18"/>
                <w:highlight w:val="yellow"/>
              </w:rPr>
              <w:t> 000</w:t>
            </w:r>
            <w:r>
              <w:rPr>
                <w:szCs w:val="18"/>
              </w:rPr>
              <w:t xml:space="preserve"> </w:t>
            </w:r>
            <w:r w:rsidRPr="00780D6A">
              <w:rPr>
                <w:szCs w:val="18"/>
              </w:rPr>
              <w:t>Kč za případ.</w:t>
            </w:r>
          </w:p>
        </w:tc>
        <w:tc>
          <w:tcPr>
            <w:tcW w:w="1464" w:type="dxa"/>
            <w:shd w:val="clear" w:color="auto" w:fill="auto"/>
            <w:vAlign w:val="center"/>
          </w:tcPr>
          <w:p w14:paraId="781408F2" w14:textId="5B52387F" w:rsidR="00A83E38" w:rsidRPr="00780D6A" w:rsidRDefault="00A83E38" w:rsidP="00A83E38">
            <w:pPr>
              <w:jc w:val="center"/>
              <w:rPr>
                <w:szCs w:val="18"/>
              </w:rPr>
            </w:pPr>
            <w:r w:rsidRPr="00780D6A">
              <w:rPr>
                <w:szCs w:val="18"/>
              </w:rPr>
              <w:t xml:space="preserve">Sankce ve výši </w:t>
            </w:r>
            <w:r w:rsidR="003D6B05">
              <w:rPr>
                <w:szCs w:val="18"/>
              </w:rPr>
              <w:t xml:space="preserve">až </w:t>
            </w:r>
            <w:r w:rsidR="00621017">
              <w:rPr>
                <w:szCs w:val="18"/>
                <w:highlight w:val="yellow"/>
              </w:rPr>
              <w:t>5</w:t>
            </w:r>
            <w:r w:rsidRPr="00621017">
              <w:rPr>
                <w:szCs w:val="18"/>
                <w:highlight w:val="yellow"/>
              </w:rPr>
              <w:t> 000</w:t>
            </w:r>
            <w:r w:rsidRPr="00780D6A">
              <w:rPr>
                <w:szCs w:val="18"/>
              </w:rPr>
              <w:t xml:space="preserve"> Kč za případ.</w:t>
            </w:r>
          </w:p>
        </w:tc>
        <w:tc>
          <w:tcPr>
            <w:tcW w:w="1464" w:type="dxa"/>
            <w:shd w:val="clear" w:color="auto" w:fill="auto"/>
            <w:vAlign w:val="center"/>
          </w:tcPr>
          <w:p w14:paraId="33A81D95" w14:textId="500CB64D" w:rsidR="00A83E38" w:rsidRPr="00780D6A" w:rsidRDefault="00A83E38" w:rsidP="00A83E38">
            <w:pPr>
              <w:jc w:val="center"/>
              <w:rPr>
                <w:szCs w:val="18"/>
              </w:rPr>
            </w:pPr>
            <w:r w:rsidRPr="00780D6A">
              <w:rPr>
                <w:szCs w:val="18"/>
              </w:rPr>
              <w:t>Odtažení vozidla</w:t>
            </w:r>
            <w:r>
              <w:rPr>
                <w:szCs w:val="18"/>
              </w:rPr>
              <w:t xml:space="preserve"> odtahovou službou + úhrada nákladů. </w:t>
            </w:r>
            <w:r>
              <w:rPr>
                <w:szCs w:val="18"/>
              </w:rPr>
              <w:lastRenderedPageBreak/>
              <w:t xml:space="preserve">Zákaz vjezdu vozidla na pracoviště ČEPRO, a.s. V případě </w:t>
            </w:r>
            <w:r w:rsidR="00C242B4">
              <w:rPr>
                <w:szCs w:val="18"/>
              </w:rPr>
              <w:t>O</w:t>
            </w:r>
            <w:r>
              <w:rPr>
                <w:szCs w:val="18"/>
              </w:rPr>
              <w:t xml:space="preserve">pakovaného porušení odejmutí platnosti </w:t>
            </w:r>
            <w:r w:rsidR="00ED15E3">
              <w:rPr>
                <w:szCs w:val="18"/>
              </w:rPr>
              <w:t>Š</w:t>
            </w:r>
            <w:r>
              <w:rPr>
                <w:szCs w:val="18"/>
              </w:rPr>
              <w:t>kolení na 1 měsíc.</w:t>
            </w:r>
          </w:p>
        </w:tc>
        <w:tc>
          <w:tcPr>
            <w:tcW w:w="1464" w:type="dxa"/>
            <w:shd w:val="clear" w:color="auto" w:fill="auto"/>
            <w:vAlign w:val="center"/>
          </w:tcPr>
          <w:p w14:paraId="5383A5BC" w14:textId="163C3689" w:rsidR="00A83E38" w:rsidRPr="00780D6A" w:rsidRDefault="00A83E38" w:rsidP="00A83E38">
            <w:pPr>
              <w:jc w:val="center"/>
              <w:rPr>
                <w:szCs w:val="18"/>
              </w:rPr>
            </w:pPr>
            <w:r w:rsidRPr="00780D6A">
              <w:rPr>
                <w:szCs w:val="18"/>
              </w:rPr>
              <w:lastRenderedPageBreak/>
              <w:t>Odtažení vozidla</w:t>
            </w:r>
            <w:r>
              <w:rPr>
                <w:szCs w:val="18"/>
              </w:rPr>
              <w:t xml:space="preserve"> odtahovou službou + úhrada nákladů. </w:t>
            </w:r>
            <w:r>
              <w:rPr>
                <w:szCs w:val="18"/>
              </w:rPr>
              <w:lastRenderedPageBreak/>
              <w:t xml:space="preserve">Zákaz vjezdu vozidla na pracoviště ČEPRO, a.s. V případě </w:t>
            </w:r>
            <w:r w:rsidR="00C242B4">
              <w:rPr>
                <w:szCs w:val="18"/>
              </w:rPr>
              <w:t>O</w:t>
            </w:r>
            <w:r>
              <w:rPr>
                <w:szCs w:val="18"/>
              </w:rPr>
              <w:t xml:space="preserve">pakovaného porušení odejmutí platnosti </w:t>
            </w:r>
            <w:r w:rsidR="00ED15E3">
              <w:rPr>
                <w:szCs w:val="18"/>
              </w:rPr>
              <w:t>Š</w:t>
            </w:r>
            <w:r>
              <w:rPr>
                <w:szCs w:val="18"/>
              </w:rPr>
              <w:t>kolení na 1 měsíc.</w:t>
            </w:r>
          </w:p>
        </w:tc>
        <w:tc>
          <w:tcPr>
            <w:tcW w:w="1062" w:type="dxa"/>
            <w:shd w:val="clear" w:color="auto" w:fill="auto"/>
            <w:vAlign w:val="center"/>
          </w:tcPr>
          <w:p w14:paraId="7C79F782" w14:textId="77777777" w:rsidR="00A83E38" w:rsidRPr="00780D6A" w:rsidRDefault="00A83E38" w:rsidP="00A83E38">
            <w:pPr>
              <w:jc w:val="center"/>
              <w:rPr>
                <w:szCs w:val="18"/>
              </w:rPr>
            </w:pPr>
            <w:r>
              <w:rPr>
                <w:szCs w:val="18"/>
              </w:rPr>
              <w:lastRenderedPageBreak/>
              <w:t>30</w:t>
            </w:r>
          </w:p>
        </w:tc>
      </w:tr>
      <w:tr w:rsidR="00A83E38" w:rsidRPr="00780D6A" w14:paraId="4F1F81E6" w14:textId="77777777" w:rsidTr="00EB76B3">
        <w:trPr>
          <w:trHeight w:val="20"/>
        </w:trPr>
        <w:tc>
          <w:tcPr>
            <w:tcW w:w="906" w:type="dxa"/>
            <w:shd w:val="clear" w:color="auto" w:fill="auto"/>
            <w:vAlign w:val="center"/>
          </w:tcPr>
          <w:p w14:paraId="699119F8" w14:textId="77777777" w:rsidR="00A83E38" w:rsidRPr="00780D6A" w:rsidRDefault="00A83E38" w:rsidP="00A83E38">
            <w:pPr>
              <w:jc w:val="center"/>
              <w:rPr>
                <w:b/>
                <w:szCs w:val="18"/>
              </w:rPr>
            </w:pPr>
          </w:p>
        </w:tc>
        <w:tc>
          <w:tcPr>
            <w:tcW w:w="802" w:type="dxa"/>
            <w:shd w:val="clear" w:color="auto" w:fill="auto"/>
            <w:vAlign w:val="center"/>
          </w:tcPr>
          <w:p w14:paraId="7E9E406B" w14:textId="68FA156D" w:rsidR="00A83E38" w:rsidRPr="005D5A05" w:rsidRDefault="00A83E38" w:rsidP="00A83E38">
            <w:pPr>
              <w:ind w:left="34"/>
              <w:jc w:val="center"/>
              <w:rPr>
                <w:szCs w:val="18"/>
                <w:highlight w:val="yellow"/>
              </w:rPr>
            </w:pPr>
            <w:r w:rsidRPr="005D5A05">
              <w:rPr>
                <w:szCs w:val="18"/>
                <w:highlight w:val="yellow"/>
              </w:rPr>
              <w:t>2.7</w:t>
            </w:r>
          </w:p>
        </w:tc>
        <w:tc>
          <w:tcPr>
            <w:tcW w:w="2106" w:type="dxa"/>
            <w:shd w:val="clear" w:color="auto" w:fill="auto"/>
            <w:vAlign w:val="center"/>
          </w:tcPr>
          <w:p w14:paraId="181A3658" w14:textId="5FD7E5DF" w:rsidR="00A83E38" w:rsidRPr="005D5A05" w:rsidRDefault="00A83E38" w:rsidP="00A83E38">
            <w:pPr>
              <w:jc w:val="center"/>
              <w:rPr>
                <w:szCs w:val="18"/>
                <w:highlight w:val="yellow"/>
              </w:rPr>
            </w:pPr>
            <w:r w:rsidRPr="005D5A05">
              <w:rPr>
                <w:szCs w:val="18"/>
                <w:highlight w:val="yellow"/>
              </w:rPr>
              <w:t xml:space="preserve">Nepovolené pořizování foto či audiovizuálních záznamů v areálech </w:t>
            </w:r>
            <w:r w:rsidR="00ED15E3">
              <w:rPr>
                <w:szCs w:val="18"/>
                <w:highlight w:val="yellow"/>
              </w:rPr>
              <w:t>ČEPRO, a.s.</w:t>
            </w:r>
          </w:p>
        </w:tc>
        <w:tc>
          <w:tcPr>
            <w:tcW w:w="2106" w:type="dxa"/>
            <w:shd w:val="clear" w:color="auto" w:fill="auto"/>
            <w:vAlign w:val="center"/>
          </w:tcPr>
          <w:p w14:paraId="40A38FFB" w14:textId="3B274569" w:rsidR="00A83E38" w:rsidRPr="005D5A05" w:rsidRDefault="00A83E38" w:rsidP="00A83E38">
            <w:pPr>
              <w:jc w:val="center"/>
              <w:rPr>
                <w:szCs w:val="18"/>
                <w:highlight w:val="yellow"/>
              </w:rPr>
            </w:pPr>
            <w:r w:rsidRPr="005D5A05">
              <w:rPr>
                <w:szCs w:val="18"/>
                <w:highlight w:val="yellow"/>
              </w:rPr>
              <w:t xml:space="preserve">Pořizování foto či audiovizuálních záznamů v areálech </w:t>
            </w:r>
            <w:r w:rsidR="00ED15E3">
              <w:rPr>
                <w:szCs w:val="18"/>
                <w:highlight w:val="yellow"/>
              </w:rPr>
              <w:t>ČEPRO, a.s.</w:t>
            </w:r>
            <w:r w:rsidR="003D6B05" w:rsidRPr="005D5A05">
              <w:rPr>
                <w:szCs w:val="18"/>
                <w:highlight w:val="yellow"/>
              </w:rPr>
              <w:t xml:space="preserve"> </w:t>
            </w:r>
            <w:r w:rsidRPr="005D5A05">
              <w:rPr>
                <w:szCs w:val="18"/>
                <w:highlight w:val="yellow"/>
              </w:rPr>
              <w:t>bez příslušného povolení.</w:t>
            </w:r>
          </w:p>
        </w:tc>
        <w:tc>
          <w:tcPr>
            <w:tcW w:w="1464" w:type="dxa"/>
            <w:shd w:val="clear" w:color="auto" w:fill="auto"/>
            <w:vAlign w:val="center"/>
          </w:tcPr>
          <w:p w14:paraId="5DD76AFF" w14:textId="58681F15" w:rsidR="00A83E38" w:rsidRPr="005D5A05" w:rsidRDefault="00A83E38" w:rsidP="00A83E38">
            <w:pPr>
              <w:jc w:val="center"/>
              <w:rPr>
                <w:szCs w:val="18"/>
                <w:highlight w:val="yellow"/>
              </w:rPr>
            </w:pPr>
            <w:r w:rsidRPr="005D5A05">
              <w:rPr>
                <w:szCs w:val="18"/>
                <w:highlight w:val="yellow"/>
              </w:rPr>
              <w:t>Odstranění foto či audiovizuálních záznamů ze záznamového zařízení.</w:t>
            </w:r>
          </w:p>
        </w:tc>
        <w:tc>
          <w:tcPr>
            <w:tcW w:w="1464" w:type="dxa"/>
            <w:shd w:val="clear" w:color="auto" w:fill="auto"/>
            <w:vAlign w:val="center"/>
          </w:tcPr>
          <w:p w14:paraId="2C30982C" w14:textId="10A698AB" w:rsidR="00A83E38" w:rsidRPr="005D5A05" w:rsidRDefault="00A83E38" w:rsidP="00A83E38">
            <w:pPr>
              <w:jc w:val="center"/>
              <w:rPr>
                <w:szCs w:val="18"/>
                <w:highlight w:val="yellow"/>
              </w:rPr>
            </w:pPr>
            <w:r w:rsidRPr="005D5A05">
              <w:rPr>
                <w:szCs w:val="18"/>
                <w:highlight w:val="yellow"/>
              </w:rPr>
              <w:t>Zajistí odstranění foto či audiovizuálních záznamů ze záznamového zařízení.</w:t>
            </w:r>
          </w:p>
        </w:tc>
        <w:tc>
          <w:tcPr>
            <w:tcW w:w="1464" w:type="dxa"/>
            <w:shd w:val="clear" w:color="auto" w:fill="auto"/>
            <w:vAlign w:val="center"/>
          </w:tcPr>
          <w:p w14:paraId="5F4A9A29" w14:textId="07EE18F3" w:rsidR="00A83E38" w:rsidRPr="005D5A05" w:rsidRDefault="00A83E38" w:rsidP="00A83E38">
            <w:pPr>
              <w:jc w:val="center"/>
              <w:rPr>
                <w:szCs w:val="18"/>
                <w:highlight w:val="yellow"/>
              </w:rPr>
            </w:pPr>
            <w:r w:rsidRPr="005D5A05">
              <w:rPr>
                <w:szCs w:val="18"/>
                <w:highlight w:val="yellow"/>
              </w:rPr>
              <w:t xml:space="preserve">Sankce ve výši </w:t>
            </w:r>
            <w:r w:rsidR="0099378C">
              <w:rPr>
                <w:szCs w:val="18"/>
                <w:highlight w:val="yellow"/>
              </w:rPr>
              <w:t xml:space="preserve">až </w:t>
            </w:r>
            <w:r w:rsidRPr="005D5A05">
              <w:rPr>
                <w:szCs w:val="18"/>
                <w:highlight w:val="yellow"/>
              </w:rPr>
              <w:t>5 000 Kč za případ.</w:t>
            </w:r>
          </w:p>
        </w:tc>
        <w:tc>
          <w:tcPr>
            <w:tcW w:w="1464" w:type="dxa"/>
            <w:shd w:val="clear" w:color="auto" w:fill="auto"/>
            <w:vAlign w:val="center"/>
          </w:tcPr>
          <w:p w14:paraId="4C09105A" w14:textId="0257A2DF" w:rsidR="00A83E38" w:rsidRPr="005D5A05" w:rsidRDefault="00A83E38" w:rsidP="00A83E38">
            <w:pPr>
              <w:jc w:val="center"/>
              <w:rPr>
                <w:szCs w:val="18"/>
                <w:highlight w:val="yellow"/>
              </w:rPr>
            </w:pPr>
            <w:r w:rsidRPr="005D5A05">
              <w:rPr>
                <w:szCs w:val="18"/>
                <w:highlight w:val="yellow"/>
              </w:rPr>
              <w:t xml:space="preserve">Sankce ve výši </w:t>
            </w:r>
            <w:r w:rsidR="0099378C">
              <w:rPr>
                <w:szCs w:val="18"/>
                <w:highlight w:val="yellow"/>
              </w:rPr>
              <w:t xml:space="preserve">až </w:t>
            </w:r>
            <w:r w:rsidRPr="005D5A05">
              <w:rPr>
                <w:szCs w:val="18"/>
                <w:highlight w:val="yellow"/>
              </w:rPr>
              <w:t>5 000 Kč za případ.</w:t>
            </w:r>
          </w:p>
        </w:tc>
        <w:tc>
          <w:tcPr>
            <w:tcW w:w="1464" w:type="dxa"/>
            <w:shd w:val="clear" w:color="auto" w:fill="auto"/>
            <w:vAlign w:val="center"/>
          </w:tcPr>
          <w:p w14:paraId="12C53765" w14:textId="4F49E39F" w:rsidR="00A83E38" w:rsidRPr="005D5A05" w:rsidRDefault="00A83E38" w:rsidP="00A83E38">
            <w:pPr>
              <w:jc w:val="center"/>
              <w:rPr>
                <w:szCs w:val="18"/>
                <w:highlight w:val="yellow"/>
              </w:rPr>
            </w:pPr>
            <w:r w:rsidRPr="005D5A05">
              <w:rPr>
                <w:szCs w:val="18"/>
                <w:highlight w:val="yellow"/>
              </w:rPr>
              <w:t xml:space="preserve">Odebrání </w:t>
            </w:r>
            <w:r w:rsidR="00ED15E3">
              <w:rPr>
                <w:szCs w:val="18"/>
                <w:highlight w:val="yellow"/>
              </w:rPr>
              <w:t>Š</w:t>
            </w:r>
            <w:r w:rsidRPr="005D5A05">
              <w:rPr>
                <w:szCs w:val="18"/>
                <w:highlight w:val="yellow"/>
              </w:rPr>
              <w:t xml:space="preserve">kolení na 1 měsíc, při </w:t>
            </w:r>
            <w:r w:rsidR="00ED15E3">
              <w:rPr>
                <w:szCs w:val="18"/>
                <w:highlight w:val="yellow"/>
              </w:rPr>
              <w:t>O</w:t>
            </w:r>
            <w:r w:rsidRPr="005D5A05">
              <w:rPr>
                <w:szCs w:val="18"/>
                <w:highlight w:val="yellow"/>
              </w:rPr>
              <w:t>pakov</w:t>
            </w:r>
            <w:r w:rsidR="00ED15E3">
              <w:rPr>
                <w:szCs w:val="18"/>
                <w:highlight w:val="yellow"/>
              </w:rPr>
              <w:t>aném porušení</w:t>
            </w:r>
            <w:r w:rsidRPr="005D5A05">
              <w:rPr>
                <w:szCs w:val="18"/>
                <w:highlight w:val="yellow"/>
              </w:rPr>
              <w:t xml:space="preserve"> zákaz vstupu na neurčito.</w:t>
            </w:r>
          </w:p>
        </w:tc>
        <w:tc>
          <w:tcPr>
            <w:tcW w:w="1464" w:type="dxa"/>
            <w:shd w:val="clear" w:color="auto" w:fill="auto"/>
            <w:vAlign w:val="center"/>
          </w:tcPr>
          <w:p w14:paraId="32EAEA58" w14:textId="20AEBEE6" w:rsidR="00A83E38" w:rsidRPr="005D5A05" w:rsidRDefault="00A83E38" w:rsidP="00A83E38">
            <w:pPr>
              <w:jc w:val="center"/>
              <w:rPr>
                <w:szCs w:val="18"/>
                <w:highlight w:val="yellow"/>
              </w:rPr>
            </w:pPr>
            <w:r w:rsidRPr="005D5A05">
              <w:rPr>
                <w:szCs w:val="18"/>
                <w:highlight w:val="yellow"/>
              </w:rPr>
              <w:t xml:space="preserve">Odebrání </w:t>
            </w:r>
            <w:r w:rsidR="00ED15E3">
              <w:rPr>
                <w:szCs w:val="18"/>
                <w:highlight w:val="yellow"/>
              </w:rPr>
              <w:t>Š</w:t>
            </w:r>
            <w:r w:rsidRPr="005D5A05">
              <w:rPr>
                <w:szCs w:val="18"/>
                <w:highlight w:val="yellow"/>
              </w:rPr>
              <w:t xml:space="preserve">kolení na 1 měsíc, při </w:t>
            </w:r>
            <w:r w:rsidR="00ED15E3">
              <w:rPr>
                <w:szCs w:val="18"/>
                <w:highlight w:val="yellow"/>
              </w:rPr>
              <w:t>O</w:t>
            </w:r>
            <w:r w:rsidRPr="005D5A05">
              <w:rPr>
                <w:szCs w:val="18"/>
                <w:highlight w:val="yellow"/>
              </w:rPr>
              <w:t>pakov</w:t>
            </w:r>
            <w:r w:rsidR="00ED15E3">
              <w:rPr>
                <w:szCs w:val="18"/>
                <w:highlight w:val="yellow"/>
              </w:rPr>
              <w:t>aném porušení</w:t>
            </w:r>
            <w:r w:rsidRPr="005D5A05">
              <w:rPr>
                <w:szCs w:val="18"/>
                <w:highlight w:val="yellow"/>
              </w:rPr>
              <w:t xml:space="preserve"> zákaz vstupu na neurčito.</w:t>
            </w:r>
          </w:p>
        </w:tc>
        <w:tc>
          <w:tcPr>
            <w:tcW w:w="1062" w:type="dxa"/>
            <w:shd w:val="clear" w:color="auto" w:fill="auto"/>
            <w:vAlign w:val="center"/>
          </w:tcPr>
          <w:p w14:paraId="792D04D6" w14:textId="632EA2FB" w:rsidR="00A83E38" w:rsidRPr="005D5A05" w:rsidRDefault="00EB76B3" w:rsidP="00A83E38">
            <w:pPr>
              <w:jc w:val="center"/>
              <w:rPr>
                <w:szCs w:val="18"/>
                <w:highlight w:val="yellow"/>
              </w:rPr>
            </w:pPr>
            <w:r>
              <w:rPr>
                <w:szCs w:val="18"/>
                <w:highlight w:val="yellow"/>
              </w:rPr>
              <w:t>30, 31</w:t>
            </w:r>
          </w:p>
        </w:tc>
      </w:tr>
      <w:tr w:rsidR="00A83E38" w:rsidRPr="00780D6A" w14:paraId="7737A6FC" w14:textId="77777777" w:rsidTr="00EB76B3">
        <w:trPr>
          <w:trHeight w:val="20"/>
        </w:trPr>
        <w:tc>
          <w:tcPr>
            <w:tcW w:w="906" w:type="dxa"/>
            <w:vMerge w:val="restart"/>
            <w:shd w:val="clear" w:color="auto" w:fill="auto"/>
            <w:vAlign w:val="center"/>
          </w:tcPr>
          <w:p w14:paraId="56897FE2" w14:textId="77777777" w:rsidR="00A83E38" w:rsidRPr="00780D6A" w:rsidRDefault="00A83E38" w:rsidP="00A83E38">
            <w:pPr>
              <w:jc w:val="center"/>
              <w:rPr>
                <w:b/>
                <w:szCs w:val="18"/>
              </w:rPr>
            </w:pPr>
            <w:r w:rsidRPr="00780D6A">
              <w:rPr>
                <w:b/>
                <w:szCs w:val="18"/>
              </w:rPr>
              <w:t>Požární ochrana</w:t>
            </w:r>
          </w:p>
        </w:tc>
        <w:tc>
          <w:tcPr>
            <w:tcW w:w="802" w:type="dxa"/>
            <w:shd w:val="clear" w:color="auto" w:fill="auto"/>
            <w:vAlign w:val="center"/>
          </w:tcPr>
          <w:p w14:paraId="73FBD83E" w14:textId="77777777" w:rsidR="00A83E38" w:rsidRPr="00780D6A" w:rsidRDefault="00A83E38" w:rsidP="00A83E38">
            <w:pPr>
              <w:ind w:left="34"/>
              <w:jc w:val="center"/>
              <w:rPr>
                <w:szCs w:val="18"/>
              </w:rPr>
            </w:pPr>
            <w:r>
              <w:rPr>
                <w:szCs w:val="18"/>
              </w:rPr>
              <w:t>3</w:t>
            </w:r>
            <w:r w:rsidRPr="00780D6A">
              <w:rPr>
                <w:szCs w:val="18"/>
              </w:rPr>
              <w:t>.1</w:t>
            </w:r>
          </w:p>
        </w:tc>
        <w:tc>
          <w:tcPr>
            <w:tcW w:w="2106" w:type="dxa"/>
            <w:shd w:val="clear" w:color="auto" w:fill="auto"/>
            <w:vAlign w:val="center"/>
          </w:tcPr>
          <w:p w14:paraId="1FA3A5E1" w14:textId="71858DF9" w:rsidR="00A83E38" w:rsidRPr="00780D6A" w:rsidRDefault="00A83E38" w:rsidP="00A83E38">
            <w:pPr>
              <w:jc w:val="center"/>
              <w:rPr>
                <w:szCs w:val="18"/>
              </w:rPr>
            </w:pPr>
            <w:r w:rsidRPr="00780D6A">
              <w:rPr>
                <w:szCs w:val="18"/>
              </w:rPr>
              <w:t xml:space="preserve">Předložit příslušnému zaměstnanci ČEPRO, a.s. úplné a pravdivé informace o používaných látkách a materiálech nutných ke stanovení preventivních opatření k ochraně života, zdraví a majetku a tyto mít k dispozici (použité stroje, nástroje, vybavení, bezpečnostní </w:t>
            </w:r>
            <w:r w:rsidR="00117E07" w:rsidRPr="00780D6A">
              <w:rPr>
                <w:szCs w:val="18"/>
              </w:rPr>
              <w:t>listy</w:t>
            </w:r>
            <w:r w:rsidRPr="00780D6A">
              <w:rPr>
                <w:szCs w:val="18"/>
              </w:rPr>
              <w:t xml:space="preserve"> atd.) ve stanoveném termínu.</w:t>
            </w:r>
          </w:p>
        </w:tc>
        <w:tc>
          <w:tcPr>
            <w:tcW w:w="2106" w:type="dxa"/>
            <w:shd w:val="clear" w:color="auto" w:fill="auto"/>
            <w:vAlign w:val="center"/>
          </w:tcPr>
          <w:p w14:paraId="641F7D2E" w14:textId="55AE7C6D" w:rsidR="00A83E38" w:rsidRPr="00780D6A" w:rsidRDefault="00A83E38" w:rsidP="00A83E38">
            <w:pPr>
              <w:jc w:val="center"/>
              <w:rPr>
                <w:szCs w:val="18"/>
              </w:rPr>
            </w:pPr>
            <w:r w:rsidRPr="00780D6A">
              <w:rPr>
                <w:szCs w:val="18"/>
              </w:rPr>
              <w:t>Nepředložení příslušnému zaměstnanci ČEPRO, a.s., nebo předložení neúplné nebo nepravdivé informace o</w:t>
            </w:r>
            <w:r>
              <w:rPr>
                <w:szCs w:val="18"/>
              </w:rPr>
              <w:t> </w:t>
            </w:r>
            <w:r w:rsidRPr="00780D6A">
              <w:rPr>
                <w:szCs w:val="18"/>
              </w:rPr>
              <w:t xml:space="preserve">používaných, vyráběných, zpracovaných nebo skladovaných látkách a materiálech nutných ke stanovení preventivních opatření k ochraně života, zdraví a majetku a tyto mít k dispozici (použité stroje, nástroje, vybavení, bezpečnostní </w:t>
            </w:r>
            <w:r w:rsidR="00810E7E" w:rsidRPr="00780D6A">
              <w:rPr>
                <w:szCs w:val="18"/>
              </w:rPr>
              <w:t>listy</w:t>
            </w:r>
            <w:r w:rsidRPr="00780D6A">
              <w:rPr>
                <w:szCs w:val="18"/>
              </w:rPr>
              <w:t xml:space="preserve"> atd.), nebo jejich nepředložení ve stanoveném termínu.</w:t>
            </w:r>
          </w:p>
        </w:tc>
        <w:tc>
          <w:tcPr>
            <w:tcW w:w="1464" w:type="dxa"/>
            <w:shd w:val="clear" w:color="auto" w:fill="auto"/>
            <w:vAlign w:val="center"/>
          </w:tcPr>
          <w:p w14:paraId="271242C0" w14:textId="77777777" w:rsidR="00A83E38" w:rsidRPr="00780D6A" w:rsidRDefault="00A83E38" w:rsidP="00A83E38">
            <w:pPr>
              <w:jc w:val="center"/>
              <w:rPr>
                <w:szCs w:val="18"/>
              </w:rPr>
            </w:pPr>
            <w:r w:rsidRPr="00780D6A">
              <w:rPr>
                <w:szCs w:val="18"/>
              </w:rPr>
              <w:t>Předložit požadované úplné a pravdivé informace.</w:t>
            </w:r>
          </w:p>
        </w:tc>
        <w:tc>
          <w:tcPr>
            <w:tcW w:w="1464" w:type="dxa"/>
            <w:shd w:val="clear" w:color="auto" w:fill="auto"/>
            <w:vAlign w:val="center"/>
          </w:tcPr>
          <w:p w14:paraId="02978EF4" w14:textId="69D2E2B0" w:rsidR="00A83E38" w:rsidRPr="00780D6A" w:rsidRDefault="00A83E38" w:rsidP="00A83E38">
            <w:pPr>
              <w:jc w:val="center"/>
              <w:rPr>
                <w:szCs w:val="18"/>
              </w:rPr>
            </w:pPr>
            <w:r w:rsidRPr="00780D6A">
              <w:rPr>
                <w:szCs w:val="18"/>
              </w:rPr>
              <w:t xml:space="preserve">Zajistí zákaz zahájení prací, provede zápis do </w:t>
            </w:r>
            <w:r w:rsidR="00ED15E3">
              <w:rPr>
                <w:szCs w:val="18"/>
              </w:rPr>
              <w:t>D</w:t>
            </w:r>
            <w:r w:rsidRPr="00780D6A">
              <w:rPr>
                <w:szCs w:val="18"/>
              </w:rPr>
              <w:t>eníku.</w:t>
            </w:r>
          </w:p>
        </w:tc>
        <w:tc>
          <w:tcPr>
            <w:tcW w:w="1464" w:type="dxa"/>
            <w:shd w:val="clear" w:color="auto" w:fill="auto"/>
            <w:vAlign w:val="center"/>
          </w:tcPr>
          <w:p w14:paraId="0B53D9E5" w14:textId="77777777" w:rsidR="00A83E38" w:rsidRPr="00780D6A" w:rsidRDefault="00A83E38" w:rsidP="00A83E38">
            <w:pPr>
              <w:jc w:val="center"/>
              <w:rPr>
                <w:szCs w:val="18"/>
              </w:rPr>
            </w:pPr>
            <w:r w:rsidRPr="00780D6A">
              <w:rPr>
                <w:szCs w:val="18"/>
              </w:rPr>
              <w:t>Zákaz zahájení prací do doby předložení požadovaných dokumentů a informací.</w:t>
            </w:r>
          </w:p>
          <w:p w14:paraId="2ADAE2F6" w14:textId="41A22EA1"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 0</w:t>
            </w:r>
            <w:r w:rsidRPr="00550F3F">
              <w:rPr>
                <w:szCs w:val="18"/>
                <w:highlight w:val="yellow"/>
              </w:rPr>
              <w:t>00</w:t>
            </w:r>
            <w:r>
              <w:rPr>
                <w:szCs w:val="18"/>
              </w:rPr>
              <w:t xml:space="preserve"> Kč</w:t>
            </w:r>
            <w:r w:rsidRPr="00780D6A">
              <w:rPr>
                <w:szCs w:val="18"/>
              </w:rPr>
              <w:t>.</w:t>
            </w:r>
          </w:p>
        </w:tc>
        <w:tc>
          <w:tcPr>
            <w:tcW w:w="1464" w:type="dxa"/>
            <w:shd w:val="clear" w:color="auto" w:fill="auto"/>
            <w:vAlign w:val="center"/>
          </w:tcPr>
          <w:p w14:paraId="2A41CDC0" w14:textId="77777777" w:rsidR="00A83E38" w:rsidRPr="00780D6A" w:rsidRDefault="00A83E38" w:rsidP="00A83E38">
            <w:pPr>
              <w:jc w:val="center"/>
              <w:rPr>
                <w:szCs w:val="18"/>
              </w:rPr>
            </w:pPr>
            <w:r w:rsidRPr="00780D6A">
              <w:rPr>
                <w:szCs w:val="18"/>
              </w:rPr>
              <w:t>Zákaz zahájení prací do doby předložení požadovaných dokumentů a informací.</w:t>
            </w:r>
          </w:p>
          <w:p w14:paraId="397F19E7" w14:textId="76D2AF86"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Pr>
                <w:szCs w:val="18"/>
              </w:rPr>
              <w:t xml:space="preserve"> Kč</w:t>
            </w:r>
            <w:r w:rsidRPr="00780D6A">
              <w:rPr>
                <w:szCs w:val="18"/>
              </w:rPr>
              <w:t>.</w:t>
            </w:r>
          </w:p>
        </w:tc>
        <w:tc>
          <w:tcPr>
            <w:tcW w:w="1464" w:type="dxa"/>
            <w:shd w:val="clear" w:color="auto" w:fill="auto"/>
            <w:vAlign w:val="center"/>
          </w:tcPr>
          <w:p w14:paraId="5C117843" w14:textId="77777777" w:rsidR="00A83E38" w:rsidRPr="00780D6A" w:rsidRDefault="00A83E38" w:rsidP="00A83E38">
            <w:pPr>
              <w:jc w:val="center"/>
              <w:rPr>
                <w:szCs w:val="18"/>
              </w:rPr>
            </w:pPr>
            <w:r w:rsidRPr="00780D6A">
              <w:rPr>
                <w:szCs w:val="18"/>
              </w:rPr>
              <w:t>Zákaz zahájení prací do doby předložení požadovaných dokumentů a informací.</w:t>
            </w:r>
          </w:p>
        </w:tc>
        <w:tc>
          <w:tcPr>
            <w:tcW w:w="1464" w:type="dxa"/>
            <w:shd w:val="clear" w:color="auto" w:fill="auto"/>
            <w:vAlign w:val="center"/>
          </w:tcPr>
          <w:p w14:paraId="253F937C" w14:textId="77777777" w:rsidR="00A83E38" w:rsidRPr="00780D6A" w:rsidRDefault="00A83E38" w:rsidP="00A83E38">
            <w:pPr>
              <w:jc w:val="center"/>
              <w:rPr>
                <w:szCs w:val="18"/>
              </w:rPr>
            </w:pPr>
            <w:r w:rsidRPr="00780D6A">
              <w:rPr>
                <w:szCs w:val="18"/>
              </w:rPr>
              <w:t>Zákaz zahájení prací do doby předložení požadovaných dokumentů a informací.</w:t>
            </w:r>
          </w:p>
        </w:tc>
        <w:tc>
          <w:tcPr>
            <w:tcW w:w="1062" w:type="dxa"/>
            <w:shd w:val="clear" w:color="auto" w:fill="auto"/>
            <w:vAlign w:val="center"/>
          </w:tcPr>
          <w:p w14:paraId="1309BA2A" w14:textId="77777777" w:rsidR="00A83E38" w:rsidRPr="00780D6A" w:rsidRDefault="00A83E38" w:rsidP="00A83E38">
            <w:pPr>
              <w:jc w:val="center"/>
              <w:rPr>
                <w:szCs w:val="18"/>
              </w:rPr>
            </w:pPr>
            <w:r>
              <w:rPr>
                <w:szCs w:val="18"/>
              </w:rPr>
              <w:t>12, 13, 14</w:t>
            </w:r>
          </w:p>
        </w:tc>
      </w:tr>
      <w:tr w:rsidR="00A83E38" w:rsidRPr="00780D6A" w14:paraId="45F2FE09" w14:textId="77777777" w:rsidTr="00EB76B3">
        <w:trPr>
          <w:trHeight w:val="20"/>
        </w:trPr>
        <w:tc>
          <w:tcPr>
            <w:tcW w:w="906" w:type="dxa"/>
            <w:vMerge/>
            <w:shd w:val="clear" w:color="auto" w:fill="auto"/>
            <w:vAlign w:val="center"/>
          </w:tcPr>
          <w:p w14:paraId="2D0E078F" w14:textId="77777777" w:rsidR="00A83E38" w:rsidRPr="00780D6A" w:rsidRDefault="00A83E38" w:rsidP="00A83E38">
            <w:pPr>
              <w:jc w:val="center"/>
              <w:rPr>
                <w:szCs w:val="18"/>
              </w:rPr>
            </w:pPr>
          </w:p>
        </w:tc>
        <w:tc>
          <w:tcPr>
            <w:tcW w:w="802" w:type="dxa"/>
            <w:shd w:val="clear" w:color="auto" w:fill="auto"/>
            <w:vAlign w:val="center"/>
          </w:tcPr>
          <w:p w14:paraId="0E44D617" w14:textId="77777777" w:rsidR="00A83E38" w:rsidRPr="00780D6A" w:rsidRDefault="00A83E38" w:rsidP="00A83E38">
            <w:pPr>
              <w:ind w:left="34"/>
              <w:jc w:val="center"/>
              <w:rPr>
                <w:szCs w:val="18"/>
              </w:rPr>
            </w:pPr>
            <w:r>
              <w:rPr>
                <w:szCs w:val="18"/>
              </w:rPr>
              <w:t>3</w:t>
            </w:r>
            <w:r w:rsidRPr="00780D6A">
              <w:rPr>
                <w:szCs w:val="18"/>
              </w:rPr>
              <w:t>.2</w:t>
            </w:r>
          </w:p>
        </w:tc>
        <w:tc>
          <w:tcPr>
            <w:tcW w:w="2106" w:type="dxa"/>
            <w:shd w:val="clear" w:color="auto" w:fill="auto"/>
            <w:vAlign w:val="center"/>
          </w:tcPr>
          <w:p w14:paraId="01D5DB5E" w14:textId="77777777" w:rsidR="00A83E38" w:rsidRPr="00780D6A" w:rsidRDefault="00A83E38" w:rsidP="00A83E38">
            <w:pPr>
              <w:jc w:val="center"/>
              <w:rPr>
                <w:szCs w:val="18"/>
              </w:rPr>
            </w:pPr>
            <w:r w:rsidRPr="00780D6A">
              <w:rPr>
                <w:szCs w:val="18"/>
              </w:rPr>
              <w:t>Zaměstnanci si musí počínat tak, aby nedocházelo ke vzniku požáru, výbuchu, nebo jiných MU.</w:t>
            </w:r>
          </w:p>
        </w:tc>
        <w:tc>
          <w:tcPr>
            <w:tcW w:w="2106" w:type="dxa"/>
            <w:shd w:val="clear" w:color="auto" w:fill="auto"/>
            <w:vAlign w:val="center"/>
          </w:tcPr>
          <w:p w14:paraId="044D62AB" w14:textId="77777777" w:rsidR="00A83E38" w:rsidRPr="00780D6A" w:rsidRDefault="00A83E38" w:rsidP="00A83E38">
            <w:pPr>
              <w:jc w:val="center"/>
              <w:rPr>
                <w:szCs w:val="18"/>
              </w:rPr>
            </w:pPr>
            <w:r w:rsidRPr="00780D6A">
              <w:rPr>
                <w:szCs w:val="18"/>
              </w:rPr>
              <w:t xml:space="preserve">Zaměstnanec </w:t>
            </w:r>
            <w:r>
              <w:rPr>
                <w:szCs w:val="18"/>
              </w:rPr>
              <w:t>dodavatele</w:t>
            </w:r>
            <w:r w:rsidRPr="00780D6A">
              <w:rPr>
                <w:szCs w:val="18"/>
              </w:rPr>
              <w:t xml:space="preserve"> si počíná tak, že může dojít </w:t>
            </w:r>
            <w:r>
              <w:rPr>
                <w:szCs w:val="18"/>
              </w:rPr>
              <w:t xml:space="preserve">k </w:t>
            </w:r>
            <w:r w:rsidRPr="00780D6A">
              <w:rPr>
                <w:szCs w:val="18"/>
              </w:rPr>
              <w:t>požáru, výbuchu, nebo jiné MU.</w:t>
            </w:r>
          </w:p>
        </w:tc>
        <w:tc>
          <w:tcPr>
            <w:tcW w:w="1464" w:type="dxa"/>
            <w:shd w:val="clear" w:color="auto" w:fill="auto"/>
            <w:vAlign w:val="center"/>
          </w:tcPr>
          <w:p w14:paraId="27CEF279" w14:textId="7E85ACBA" w:rsidR="00A83E38" w:rsidRPr="00780D6A" w:rsidRDefault="00A83E38" w:rsidP="00A83E38">
            <w:pPr>
              <w:jc w:val="center"/>
              <w:rPr>
                <w:szCs w:val="18"/>
              </w:rPr>
            </w:pPr>
            <w:r w:rsidRPr="00780D6A">
              <w:rPr>
                <w:szCs w:val="18"/>
              </w:rPr>
              <w:t xml:space="preserve">Provede mimořádné </w:t>
            </w:r>
            <w:r w:rsidR="00ED15E3">
              <w:rPr>
                <w:szCs w:val="18"/>
              </w:rPr>
              <w:t>proš</w:t>
            </w:r>
            <w:r w:rsidRPr="00780D6A">
              <w:rPr>
                <w:szCs w:val="18"/>
              </w:rPr>
              <w:t>kolení VŠECH svých zaměstnanců z oblasti PO.</w:t>
            </w:r>
          </w:p>
        </w:tc>
        <w:tc>
          <w:tcPr>
            <w:tcW w:w="1464" w:type="dxa"/>
            <w:shd w:val="clear" w:color="auto" w:fill="auto"/>
            <w:vAlign w:val="center"/>
          </w:tcPr>
          <w:p w14:paraId="4938C6D7" w14:textId="1EC1C27F" w:rsidR="00A83E38" w:rsidRPr="00780D6A" w:rsidRDefault="00A83E38" w:rsidP="00A83E38">
            <w:pPr>
              <w:jc w:val="center"/>
              <w:rPr>
                <w:szCs w:val="18"/>
              </w:rPr>
            </w:pPr>
            <w:r w:rsidRPr="00780D6A">
              <w:rPr>
                <w:szCs w:val="18"/>
              </w:rPr>
              <w:t>Zajistí vykázání osoby z</w:t>
            </w:r>
            <w:r>
              <w:rPr>
                <w:szCs w:val="18"/>
              </w:rPr>
              <w:t> pracoviště</w:t>
            </w:r>
            <w:r w:rsidRPr="00780D6A">
              <w:rPr>
                <w:szCs w:val="18"/>
              </w:rPr>
              <w:t xml:space="preserve"> ČEPRO, a.s., provede zápis do </w:t>
            </w:r>
            <w:r w:rsidR="00101733">
              <w:rPr>
                <w:szCs w:val="18"/>
              </w:rPr>
              <w:t>D</w:t>
            </w:r>
            <w:r w:rsidRPr="00780D6A">
              <w:rPr>
                <w:szCs w:val="18"/>
              </w:rPr>
              <w:t xml:space="preserve">eníku a zajistí odejmutí </w:t>
            </w:r>
            <w:r w:rsidR="00ED15E3">
              <w:rPr>
                <w:szCs w:val="18"/>
              </w:rPr>
              <w:t>Š</w:t>
            </w:r>
            <w:r w:rsidRPr="00780D6A">
              <w:rPr>
                <w:szCs w:val="18"/>
              </w:rPr>
              <w:t>kolení této osoby.</w:t>
            </w:r>
          </w:p>
        </w:tc>
        <w:tc>
          <w:tcPr>
            <w:tcW w:w="1464" w:type="dxa"/>
            <w:shd w:val="clear" w:color="auto" w:fill="auto"/>
            <w:vAlign w:val="center"/>
          </w:tcPr>
          <w:p w14:paraId="22310E38" w14:textId="44C3881F"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4EFB4FE9" w14:textId="636D9EAD"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1A35881F" w14:textId="7AA910CA" w:rsidR="00A83E38" w:rsidRPr="00780D6A" w:rsidRDefault="00A83E38" w:rsidP="00A83E38">
            <w:pPr>
              <w:jc w:val="center"/>
              <w:rPr>
                <w:szCs w:val="18"/>
              </w:rPr>
            </w:pPr>
            <w:r>
              <w:rPr>
                <w:szCs w:val="18"/>
              </w:rPr>
              <w:t xml:space="preserve">Vykázání osoby z pracoviště ČEPRO, a.s. </w:t>
            </w:r>
            <w:r w:rsidRPr="00780D6A">
              <w:rPr>
                <w:szCs w:val="18"/>
              </w:rPr>
              <w:t xml:space="preserve">Odejmutí </w:t>
            </w:r>
            <w:r>
              <w:rPr>
                <w:szCs w:val="18"/>
              </w:rPr>
              <w:t xml:space="preserve">platnosti </w:t>
            </w:r>
            <w:r w:rsidR="00101733">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w:t>
            </w:r>
          </w:p>
        </w:tc>
        <w:tc>
          <w:tcPr>
            <w:tcW w:w="1464" w:type="dxa"/>
            <w:shd w:val="clear" w:color="auto" w:fill="auto"/>
            <w:vAlign w:val="center"/>
          </w:tcPr>
          <w:p w14:paraId="12B3C503" w14:textId="2BE63E3A" w:rsidR="00A83E38" w:rsidRPr="00780D6A" w:rsidRDefault="00A83E38" w:rsidP="00A83E38">
            <w:pPr>
              <w:jc w:val="center"/>
              <w:rPr>
                <w:szCs w:val="18"/>
              </w:rPr>
            </w:pPr>
            <w:r w:rsidRPr="00780D6A">
              <w:rPr>
                <w:szCs w:val="18"/>
              </w:rPr>
              <w:t>Vykázání osoby z</w:t>
            </w:r>
            <w:r>
              <w:rPr>
                <w:szCs w:val="18"/>
              </w:rPr>
              <w:t> pracoviště</w:t>
            </w:r>
            <w:r w:rsidRPr="00780D6A">
              <w:rPr>
                <w:szCs w:val="18"/>
              </w:rPr>
              <w:t xml:space="preserve"> ČEPRO, a.s. Odejmutí </w:t>
            </w:r>
            <w:r>
              <w:rPr>
                <w:szCs w:val="18"/>
              </w:rPr>
              <w:t xml:space="preserve">platnosti </w:t>
            </w:r>
            <w:r w:rsidR="00101733">
              <w:rPr>
                <w:szCs w:val="18"/>
              </w:rPr>
              <w:t>Š</w:t>
            </w:r>
            <w:r w:rsidRPr="00780D6A">
              <w:rPr>
                <w:szCs w:val="18"/>
              </w:rPr>
              <w:t xml:space="preserve">kolení na </w:t>
            </w:r>
            <w:r>
              <w:rPr>
                <w:szCs w:val="18"/>
              </w:rPr>
              <w:t>6</w:t>
            </w:r>
            <w:r w:rsidRPr="00780D6A">
              <w:rPr>
                <w:szCs w:val="18"/>
              </w:rPr>
              <w:t xml:space="preserve"> měsíc</w:t>
            </w:r>
            <w:r>
              <w:rPr>
                <w:szCs w:val="18"/>
              </w:rPr>
              <w:t>ů</w:t>
            </w:r>
            <w:r w:rsidRPr="00780D6A">
              <w:rPr>
                <w:szCs w:val="18"/>
              </w:rPr>
              <w:t>.</w:t>
            </w:r>
          </w:p>
        </w:tc>
        <w:tc>
          <w:tcPr>
            <w:tcW w:w="1062" w:type="dxa"/>
            <w:shd w:val="clear" w:color="auto" w:fill="auto"/>
            <w:vAlign w:val="center"/>
          </w:tcPr>
          <w:p w14:paraId="1599BCF7" w14:textId="77777777" w:rsidR="00A83E38" w:rsidRPr="00780D6A" w:rsidRDefault="00A83E38" w:rsidP="00A83E38">
            <w:pPr>
              <w:jc w:val="center"/>
              <w:rPr>
                <w:szCs w:val="18"/>
              </w:rPr>
            </w:pPr>
            <w:r>
              <w:rPr>
                <w:szCs w:val="18"/>
              </w:rPr>
              <w:t>12, 13</w:t>
            </w:r>
          </w:p>
        </w:tc>
      </w:tr>
      <w:tr w:rsidR="00A83E38" w:rsidRPr="00780D6A" w14:paraId="42FA7E17" w14:textId="77777777" w:rsidTr="00EB76B3">
        <w:trPr>
          <w:trHeight w:val="20"/>
        </w:trPr>
        <w:tc>
          <w:tcPr>
            <w:tcW w:w="906" w:type="dxa"/>
            <w:vMerge/>
            <w:shd w:val="clear" w:color="auto" w:fill="auto"/>
            <w:vAlign w:val="center"/>
          </w:tcPr>
          <w:p w14:paraId="160882DA" w14:textId="77777777" w:rsidR="00A83E38" w:rsidRPr="00780D6A" w:rsidRDefault="00A83E38" w:rsidP="00A83E38">
            <w:pPr>
              <w:jc w:val="center"/>
              <w:rPr>
                <w:szCs w:val="18"/>
              </w:rPr>
            </w:pPr>
          </w:p>
        </w:tc>
        <w:tc>
          <w:tcPr>
            <w:tcW w:w="802" w:type="dxa"/>
            <w:shd w:val="clear" w:color="auto" w:fill="auto"/>
            <w:vAlign w:val="center"/>
          </w:tcPr>
          <w:p w14:paraId="5F90A808" w14:textId="77777777" w:rsidR="00A83E38" w:rsidRPr="00780D6A" w:rsidRDefault="00A83E38" w:rsidP="00A83E38">
            <w:pPr>
              <w:ind w:left="34"/>
              <w:jc w:val="center"/>
              <w:rPr>
                <w:szCs w:val="18"/>
              </w:rPr>
            </w:pPr>
            <w:r>
              <w:rPr>
                <w:szCs w:val="18"/>
              </w:rPr>
              <w:t>3</w:t>
            </w:r>
            <w:r w:rsidRPr="00780D6A">
              <w:rPr>
                <w:szCs w:val="18"/>
              </w:rPr>
              <w:t>.3</w:t>
            </w:r>
          </w:p>
        </w:tc>
        <w:tc>
          <w:tcPr>
            <w:tcW w:w="2106" w:type="dxa"/>
            <w:shd w:val="clear" w:color="auto" w:fill="auto"/>
            <w:vAlign w:val="center"/>
          </w:tcPr>
          <w:p w14:paraId="4B8B15A5" w14:textId="77777777" w:rsidR="00A83E38" w:rsidRPr="00780D6A" w:rsidRDefault="00A83E38" w:rsidP="00A83E38">
            <w:pPr>
              <w:jc w:val="center"/>
              <w:rPr>
                <w:szCs w:val="18"/>
              </w:rPr>
            </w:pPr>
            <w:r w:rsidRPr="00780D6A">
              <w:rPr>
                <w:szCs w:val="18"/>
              </w:rPr>
              <w:t xml:space="preserve">Zákaz bezdůvodného přivolání </w:t>
            </w:r>
            <w:r>
              <w:rPr>
                <w:szCs w:val="18"/>
              </w:rPr>
              <w:t xml:space="preserve">jednotky </w:t>
            </w:r>
            <w:r w:rsidRPr="00780D6A">
              <w:rPr>
                <w:szCs w:val="18"/>
              </w:rPr>
              <w:t>P</w:t>
            </w:r>
            <w:r>
              <w:rPr>
                <w:szCs w:val="18"/>
              </w:rPr>
              <w:t>O</w:t>
            </w:r>
            <w:r w:rsidRPr="00780D6A">
              <w:rPr>
                <w:szCs w:val="18"/>
              </w:rPr>
              <w:t>, nebo zneužití linky ohlašovny požáru.</w:t>
            </w:r>
          </w:p>
        </w:tc>
        <w:tc>
          <w:tcPr>
            <w:tcW w:w="2106" w:type="dxa"/>
            <w:shd w:val="clear" w:color="auto" w:fill="auto"/>
            <w:vAlign w:val="center"/>
          </w:tcPr>
          <w:p w14:paraId="31CA3382" w14:textId="77777777" w:rsidR="00A83E38" w:rsidRPr="00780D6A" w:rsidRDefault="00A83E38" w:rsidP="00A83E38">
            <w:pPr>
              <w:jc w:val="center"/>
              <w:rPr>
                <w:szCs w:val="18"/>
              </w:rPr>
            </w:pPr>
            <w:r w:rsidRPr="00780D6A">
              <w:rPr>
                <w:szCs w:val="18"/>
              </w:rPr>
              <w:t xml:space="preserve">Bezdůvodné přivolání </w:t>
            </w:r>
            <w:r>
              <w:rPr>
                <w:szCs w:val="18"/>
              </w:rPr>
              <w:t>jednotky PO</w:t>
            </w:r>
            <w:r w:rsidRPr="00780D6A">
              <w:rPr>
                <w:szCs w:val="18"/>
              </w:rPr>
              <w:t>, zneužití linky ohlašovny požáru.</w:t>
            </w:r>
          </w:p>
        </w:tc>
        <w:tc>
          <w:tcPr>
            <w:tcW w:w="1464" w:type="dxa"/>
            <w:shd w:val="clear" w:color="auto" w:fill="auto"/>
            <w:vAlign w:val="center"/>
          </w:tcPr>
          <w:p w14:paraId="3526D087" w14:textId="66D881FD" w:rsidR="00A83E38" w:rsidRPr="00780D6A" w:rsidRDefault="00A83E38" w:rsidP="00A83E38">
            <w:pPr>
              <w:jc w:val="center"/>
              <w:rPr>
                <w:szCs w:val="18"/>
              </w:rPr>
            </w:pPr>
            <w:r w:rsidRPr="00780D6A">
              <w:rPr>
                <w:szCs w:val="18"/>
              </w:rPr>
              <w:t xml:space="preserve">Provede mimořádné </w:t>
            </w:r>
            <w:r w:rsidR="00ED15E3">
              <w:rPr>
                <w:szCs w:val="18"/>
              </w:rPr>
              <w:t>proš</w:t>
            </w:r>
            <w:r w:rsidRPr="00780D6A">
              <w:rPr>
                <w:szCs w:val="18"/>
              </w:rPr>
              <w:t>kolení VŠECH svých zaměstnanců z oblasti PO.</w:t>
            </w:r>
          </w:p>
        </w:tc>
        <w:tc>
          <w:tcPr>
            <w:tcW w:w="1464" w:type="dxa"/>
            <w:shd w:val="clear" w:color="auto" w:fill="auto"/>
            <w:vAlign w:val="center"/>
          </w:tcPr>
          <w:p w14:paraId="2D1A9DC4" w14:textId="08F278C0" w:rsidR="00A83E38" w:rsidRPr="00780D6A" w:rsidRDefault="00A83E38" w:rsidP="00A83E38">
            <w:pPr>
              <w:jc w:val="center"/>
              <w:rPr>
                <w:szCs w:val="18"/>
              </w:rPr>
            </w:pPr>
            <w:r w:rsidRPr="00780D6A">
              <w:rPr>
                <w:szCs w:val="18"/>
              </w:rPr>
              <w:t xml:space="preserve">Provede zápis do </w:t>
            </w:r>
            <w:r w:rsidR="00101733">
              <w:rPr>
                <w:szCs w:val="18"/>
              </w:rPr>
              <w:t>D</w:t>
            </w:r>
            <w:r w:rsidRPr="00780D6A">
              <w:rPr>
                <w:szCs w:val="18"/>
              </w:rPr>
              <w:t>eníku.</w:t>
            </w:r>
          </w:p>
        </w:tc>
        <w:tc>
          <w:tcPr>
            <w:tcW w:w="1464" w:type="dxa"/>
            <w:shd w:val="clear" w:color="auto" w:fill="auto"/>
            <w:vAlign w:val="center"/>
          </w:tcPr>
          <w:p w14:paraId="7123300F" w14:textId="033BF902"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6DF790B4" w14:textId="19828AE7"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4D7740E7" w14:textId="014D2841" w:rsidR="00A83E38" w:rsidRPr="00780D6A" w:rsidRDefault="00A83E38" w:rsidP="00A83E38">
            <w:pPr>
              <w:jc w:val="center"/>
              <w:rPr>
                <w:szCs w:val="18"/>
              </w:rPr>
            </w:pPr>
            <w:r w:rsidRPr="00780D6A">
              <w:rPr>
                <w:szCs w:val="18"/>
              </w:rPr>
              <w:t>Napomenutí.</w:t>
            </w:r>
            <w:r>
              <w:rPr>
                <w:szCs w:val="18"/>
              </w:rPr>
              <w:t xml:space="preserve"> V případě </w:t>
            </w:r>
            <w:r w:rsidR="00C242B4">
              <w:rPr>
                <w:szCs w:val="18"/>
              </w:rPr>
              <w:t>O</w:t>
            </w:r>
            <w:r>
              <w:rPr>
                <w:szCs w:val="18"/>
              </w:rPr>
              <w:t xml:space="preserve">pakovaného porušení odejmutí platnosti </w:t>
            </w:r>
            <w:r w:rsidR="00101733">
              <w:rPr>
                <w:szCs w:val="18"/>
              </w:rPr>
              <w:t>Š</w:t>
            </w:r>
            <w:r>
              <w:rPr>
                <w:szCs w:val="18"/>
              </w:rPr>
              <w:t>kolení na 1 měsíc.</w:t>
            </w:r>
          </w:p>
        </w:tc>
        <w:tc>
          <w:tcPr>
            <w:tcW w:w="1464" w:type="dxa"/>
            <w:shd w:val="clear" w:color="auto" w:fill="auto"/>
            <w:vAlign w:val="center"/>
          </w:tcPr>
          <w:p w14:paraId="7301ACF7" w14:textId="5B394249" w:rsidR="00A83E38" w:rsidRPr="00780D6A" w:rsidRDefault="00A83E38" w:rsidP="00A83E38">
            <w:pPr>
              <w:jc w:val="center"/>
              <w:rPr>
                <w:szCs w:val="18"/>
              </w:rPr>
            </w:pPr>
            <w:r w:rsidRPr="00780D6A">
              <w:rPr>
                <w:szCs w:val="18"/>
              </w:rPr>
              <w:t>Napomenutí.</w:t>
            </w:r>
            <w:r>
              <w:rPr>
                <w:szCs w:val="18"/>
              </w:rPr>
              <w:t xml:space="preserve"> V případě </w:t>
            </w:r>
            <w:r w:rsidR="00C242B4">
              <w:rPr>
                <w:szCs w:val="18"/>
              </w:rPr>
              <w:t>O</w:t>
            </w:r>
            <w:r>
              <w:rPr>
                <w:szCs w:val="18"/>
              </w:rPr>
              <w:t xml:space="preserve">pakovaného porušení odejmutí platnosti </w:t>
            </w:r>
            <w:r w:rsidR="00101733">
              <w:rPr>
                <w:szCs w:val="18"/>
              </w:rPr>
              <w:t>Š</w:t>
            </w:r>
            <w:r>
              <w:rPr>
                <w:szCs w:val="18"/>
              </w:rPr>
              <w:t>kolení na 1 měsíc.</w:t>
            </w:r>
          </w:p>
        </w:tc>
        <w:tc>
          <w:tcPr>
            <w:tcW w:w="1062" w:type="dxa"/>
            <w:shd w:val="clear" w:color="auto" w:fill="auto"/>
            <w:vAlign w:val="center"/>
          </w:tcPr>
          <w:p w14:paraId="225571C6" w14:textId="77777777" w:rsidR="00A83E38" w:rsidRPr="00780D6A" w:rsidRDefault="00A83E38" w:rsidP="00A83E38">
            <w:pPr>
              <w:jc w:val="center"/>
              <w:rPr>
                <w:szCs w:val="18"/>
              </w:rPr>
            </w:pPr>
            <w:r>
              <w:rPr>
                <w:szCs w:val="18"/>
              </w:rPr>
              <w:t>30</w:t>
            </w:r>
          </w:p>
        </w:tc>
      </w:tr>
      <w:tr w:rsidR="00A83E38" w:rsidRPr="00780D6A" w14:paraId="635686F1" w14:textId="77777777" w:rsidTr="00EB76B3">
        <w:trPr>
          <w:trHeight w:val="20"/>
        </w:trPr>
        <w:tc>
          <w:tcPr>
            <w:tcW w:w="906" w:type="dxa"/>
            <w:vMerge/>
            <w:shd w:val="clear" w:color="auto" w:fill="auto"/>
            <w:vAlign w:val="center"/>
          </w:tcPr>
          <w:p w14:paraId="1EC404EF" w14:textId="77777777" w:rsidR="00A83E38" w:rsidRPr="00780D6A" w:rsidRDefault="00A83E38" w:rsidP="00A83E38">
            <w:pPr>
              <w:jc w:val="center"/>
              <w:rPr>
                <w:szCs w:val="18"/>
              </w:rPr>
            </w:pPr>
          </w:p>
        </w:tc>
        <w:tc>
          <w:tcPr>
            <w:tcW w:w="802" w:type="dxa"/>
            <w:shd w:val="clear" w:color="auto" w:fill="auto"/>
            <w:vAlign w:val="center"/>
          </w:tcPr>
          <w:p w14:paraId="60FE10BA" w14:textId="77777777" w:rsidR="00A83E38" w:rsidRPr="00780D6A" w:rsidRDefault="00A83E38" w:rsidP="00A83E38">
            <w:pPr>
              <w:ind w:left="34"/>
              <w:jc w:val="center"/>
              <w:rPr>
                <w:szCs w:val="18"/>
              </w:rPr>
            </w:pPr>
            <w:r>
              <w:rPr>
                <w:szCs w:val="18"/>
              </w:rPr>
              <w:t>3</w:t>
            </w:r>
            <w:r w:rsidRPr="00780D6A">
              <w:rPr>
                <w:szCs w:val="18"/>
              </w:rPr>
              <w:t>.4</w:t>
            </w:r>
          </w:p>
        </w:tc>
        <w:tc>
          <w:tcPr>
            <w:tcW w:w="2106" w:type="dxa"/>
            <w:shd w:val="clear" w:color="auto" w:fill="auto"/>
            <w:vAlign w:val="center"/>
          </w:tcPr>
          <w:p w14:paraId="0DD4897D" w14:textId="5363A5A1" w:rsidR="00A83E38" w:rsidRPr="00780D6A" w:rsidRDefault="00A83E38" w:rsidP="00A83E38">
            <w:pPr>
              <w:jc w:val="center"/>
              <w:rPr>
                <w:szCs w:val="18"/>
              </w:rPr>
            </w:pPr>
            <w:r w:rsidRPr="00780D6A">
              <w:rPr>
                <w:szCs w:val="18"/>
              </w:rPr>
              <w:t>Nahlásit příslušným zaměstnancům ČEPRO zahájení, přerušení a ukončení prací, u</w:t>
            </w:r>
            <w:r>
              <w:rPr>
                <w:szCs w:val="18"/>
              </w:rPr>
              <w:t> </w:t>
            </w:r>
            <w:r w:rsidRPr="00780D6A">
              <w:rPr>
                <w:szCs w:val="18"/>
              </w:rPr>
              <w:t xml:space="preserve">nichž hrozí riziko vzniku požáru nebo výbuchu. S příslušným zaměstnancem ČEPRO, a.s. předem projednat způsob zajištění požární bezpečnosti včetně navržení požárně bezpečnostních opatření nebo zvláštních požárně bezpečnostních opatření a na tyto práce vystavit </w:t>
            </w:r>
            <w:r>
              <w:rPr>
                <w:szCs w:val="18"/>
              </w:rPr>
              <w:t>Povolení k práci</w:t>
            </w:r>
            <w:r w:rsidRPr="00780D6A">
              <w:rPr>
                <w:szCs w:val="18"/>
              </w:rPr>
              <w:t xml:space="preserve">. </w:t>
            </w:r>
            <w:r>
              <w:rPr>
                <w:szCs w:val="18"/>
              </w:rPr>
              <w:t>Dodavatel</w:t>
            </w:r>
            <w:r w:rsidRPr="00780D6A">
              <w:rPr>
                <w:szCs w:val="18"/>
              </w:rPr>
              <w:t xml:space="preserve"> je povinen řídit se těmito opatřeními.</w:t>
            </w:r>
          </w:p>
        </w:tc>
        <w:tc>
          <w:tcPr>
            <w:tcW w:w="2106" w:type="dxa"/>
            <w:shd w:val="clear" w:color="auto" w:fill="auto"/>
            <w:vAlign w:val="center"/>
          </w:tcPr>
          <w:p w14:paraId="2DAB32B0" w14:textId="77777777" w:rsidR="00A83E38" w:rsidRPr="00780D6A" w:rsidRDefault="00A83E38" w:rsidP="00A83E38">
            <w:pPr>
              <w:jc w:val="center"/>
              <w:rPr>
                <w:szCs w:val="18"/>
              </w:rPr>
            </w:pPr>
            <w:r w:rsidRPr="00780D6A">
              <w:rPr>
                <w:szCs w:val="18"/>
              </w:rPr>
              <w:t>Neohlášení zahájení, přerušení a ukončení prací s rizikem požáru nebo výbuchu. Neprojednání způsobu zajištění požární bezpečnosti včetně navržených požárně bezpečnostních opatření nebo zvláštních požárně bezpečnostních opatření nebo jejich nedodržení.</w:t>
            </w:r>
          </w:p>
        </w:tc>
        <w:tc>
          <w:tcPr>
            <w:tcW w:w="1464" w:type="dxa"/>
            <w:shd w:val="clear" w:color="auto" w:fill="auto"/>
            <w:vAlign w:val="center"/>
          </w:tcPr>
          <w:p w14:paraId="1BC45F35" w14:textId="7B8D2D33" w:rsidR="00A83E38" w:rsidRPr="00780D6A" w:rsidRDefault="00A83E38" w:rsidP="00A83E38">
            <w:pPr>
              <w:jc w:val="center"/>
              <w:rPr>
                <w:szCs w:val="18"/>
              </w:rPr>
            </w:pPr>
            <w:r w:rsidRPr="00780D6A">
              <w:rPr>
                <w:szCs w:val="18"/>
              </w:rPr>
              <w:t>Provede mimořádné</w:t>
            </w:r>
            <w:r w:rsidR="00ED15E3">
              <w:rPr>
                <w:szCs w:val="18"/>
              </w:rPr>
              <w:t xml:space="preserve"> proš</w:t>
            </w:r>
            <w:r w:rsidRPr="00780D6A">
              <w:rPr>
                <w:szCs w:val="18"/>
              </w:rPr>
              <w:t>kolení VŠECH svých zaměstnanců z oblasti PO.</w:t>
            </w:r>
          </w:p>
        </w:tc>
        <w:tc>
          <w:tcPr>
            <w:tcW w:w="1464" w:type="dxa"/>
            <w:shd w:val="clear" w:color="auto" w:fill="auto"/>
            <w:vAlign w:val="center"/>
          </w:tcPr>
          <w:p w14:paraId="578542DA" w14:textId="6DA3155E" w:rsidR="00A83E38" w:rsidRPr="00780D6A" w:rsidRDefault="00A83E38" w:rsidP="00A83E38">
            <w:pPr>
              <w:jc w:val="center"/>
              <w:rPr>
                <w:szCs w:val="18"/>
              </w:rPr>
            </w:pPr>
            <w:r w:rsidRPr="00780D6A">
              <w:rPr>
                <w:szCs w:val="18"/>
              </w:rPr>
              <w:t xml:space="preserve">Zajistí okamžité přerušení prací, provede zápis do </w:t>
            </w:r>
            <w:r w:rsidR="00101733">
              <w:rPr>
                <w:szCs w:val="18"/>
              </w:rPr>
              <w:t>D</w:t>
            </w:r>
            <w:r w:rsidRPr="00780D6A">
              <w:rPr>
                <w:szCs w:val="18"/>
              </w:rPr>
              <w:t xml:space="preserve">eníku a zajistí odejmutí </w:t>
            </w:r>
            <w:r w:rsidR="00101733">
              <w:rPr>
                <w:szCs w:val="18"/>
              </w:rPr>
              <w:t>Š</w:t>
            </w:r>
            <w:r w:rsidRPr="00780D6A">
              <w:rPr>
                <w:szCs w:val="18"/>
              </w:rPr>
              <w:t>kolení tohoto zaměstnance.</w:t>
            </w:r>
          </w:p>
        </w:tc>
        <w:tc>
          <w:tcPr>
            <w:tcW w:w="2928" w:type="dxa"/>
            <w:gridSpan w:val="2"/>
            <w:shd w:val="clear" w:color="auto" w:fill="auto"/>
            <w:vAlign w:val="center"/>
          </w:tcPr>
          <w:p w14:paraId="2E6293CA" w14:textId="3297DD94"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2928" w:type="dxa"/>
            <w:gridSpan w:val="2"/>
            <w:shd w:val="clear" w:color="auto" w:fill="auto"/>
            <w:vAlign w:val="center"/>
          </w:tcPr>
          <w:p w14:paraId="16CC8A1F" w14:textId="0ABD30D1" w:rsidR="00A83E38" w:rsidRPr="00780D6A" w:rsidRDefault="00A83E38" w:rsidP="00A83E38">
            <w:pPr>
              <w:jc w:val="center"/>
              <w:rPr>
                <w:szCs w:val="18"/>
              </w:rPr>
            </w:pPr>
            <w:r w:rsidRPr="00780D6A">
              <w:rPr>
                <w:szCs w:val="18"/>
              </w:rPr>
              <w:t xml:space="preserve">Okamžité zastavení prováděných prací, odejmutí </w:t>
            </w:r>
            <w:r>
              <w:rPr>
                <w:szCs w:val="18"/>
              </w:rPr>
              <w:t xml:space="preserve">platnosti </w:t>
            </w:r>
            <w:r w:rsidR="00101733">
              <w:rPr>
                <w:szCs w:val="18"/>
              </w:rPr>
              <w:t>Š</w:t>
            </w:r>
            <w:r>
              <w:rPr>
                <w:szCs w:val="18"/>
              </w:rPr>
              <w:t>kolení na 3 měsíce</w:t>
            </w:r>
            <w:r w:rsidRPr="00780D6A">
              <w:rPr>
                <w:szCs w:val="18"/>
              </w:rPr>
              <w:t>.</w:t>
            </w:r>
          </w:p>
        </w:tc>
        <w:tc>
          <w:tcPr>
            <w:tcW w:w="1062" w:type="dxa"/>
            <w:shd w:val="clear" w:color="auto" w:fill="auto"/>
            <w:vAlign w:val="center"/>
          </w:tcPr>
          <w:p w14:paraId="3FDB83A7" w14:textId="77777777" w:rsidR="00A83E38" w:rsidRPr="00780D6A" w:rsidRDefault="00A83E38" w:rsidP="00A83E38">
            <w:pPr>
              <w:jc w:val="center"/>
              <w:rPr>
                <w:szCs w:val="18"/>
              </w:rPr>
            </w:pPr>
            <w:r>
              <w:rPr>
                <w:szCs w:val="18"/>
              </w:rPr>
              <w:t>12, 13</w:t>
            </w:r>
          </w:p>
        </w:tc>
      </w:tr>
      <w:tr w:rsidR="00A83E38" w:rsidRPr="00780D6A" w14:paraId="58DA811E" w14:textId="77777777" w:rsidTr="00EB76B3">
        <w:trPr>
          <w:trHeight w:val="20"/>
        </w:trPr>
        <w:tc>
          <w:tcPr>
            <w:tcW w:w="906" w:type="dxa"/>
            <w:vMerge/>
            <w:shd w:val="clear" w:color="auto" w:fill="auto"/>
            <w:vAlign w:val="center"/>
          </w:tcPr>
          <w:p w14:paraId="0983AD43" w14:textId="77777777" w:rsidR="00A83E38" w:rsidRPr="00780D6A" w:rsidRDefault="00A83E38" w:rsidP="00A83E38">
            <w:pPr>
              <w:jc w:val="center"/>
              <w:rPr>
                <w:szCs w:val="18"/>
              </w:rPr>
            </w:pPr>
          </w:p>
        </w:tc>
        <w:tc>
          <w:tcPr>
            <w:tcW w:w="802" w:type="dxa"/>
            <w:shd w:val="clear" w:color="auto" w:fill="auto"/>
            <w:vAlign w:val="center"/>
          </w:tcPr>
          <w:p w14:paraId="1B9A916C" w14:textId="77777777" w:rsidR="00A83E38" w:rsidRPr="00780D6A" w:rsidRDefault="00A83E38" w:rsidP="00A83E38">
            <w:pPr>
              <w:ind w:left="34"/>
              <w:jc w:val="center"/>
              <w:rPr>
                <w:szCs w:val="18"/>
              </w:rPr>
            </w:pPr>
            <w:r>
              <w:rPr>
                <w:szCs w:val="18"/>
              </w:rPr>
              <w:t>3</w:t>
            </w:r>
            <w:r w:rsidRPr="00780D6A">
              <w:rPr>
                <w:szCs w:val="18"/>
              </w:rPr>
              <w:t>.5</w:t>
            </w:r>
          </w:p>
        </w:tc>
        <w:tc>
          <w:tcPr>
            <w:tcW w:w="2106" w:type="dxa"/>
            <w:shd w:val="clear" w:color="auto" w:fill="auto"/>
            <w:vAlign w:val="center"/>
          </w:tcPr>
          <w:p w14:paraId="13C9AAE9" w14:textId="77777777" w:rsidR="00A83E38" w:rsidRPr="00780D6A" w:rsidRDefault="00A83E38" w:rsidP="00A83E38">
            <w:pPr>
              <w:jc w:val="center"/>
              <w:rPr>
                <w:szCs w:val="18"/>
              </w:rPr>
            </w:pPr>
            <w:r w:rsidRPr="00780D6A">
              <w:rPr>
                <w:szCs w:val="18"/>
              </w:rPr>
              <w:t>Nezneužívat nebo jinak nesnižovat účinnost zařízení a prostředků požárních ochrany</w:t>
            </w:r>
            <w:r>
              <w:rPr>
                <w:szCs w:val="18"/>
              </w:rPr>
              <w:t>, hlavních uzávěrů energií, ovladačů nouzového vypnutí</w:t>
            </w:r>
            <w:r w:rsidRPr="00780D6A">
              <w:rPr>
                <w:szCs w:val="18"/>
              </w:rPr>
              <w:t xml:space="preserve"> včetně použitelnosti únikových cest a východů.</w:t>
            </w:r>
          </w:p>
        </w:tc>
        <w:tc>
          <w:tcPr>
            <w:tcW w:w="2106" w:type="dxa"/>
            <w:shd w:val="clear" w:color="auto" w:fill="auto"/>
            <w:vAlign w:val="center"/>
          </w:tcPr>
          <w:p w14:paraId="3AAE7BD8" w14:textId="77777777" w:rsidR="00A83E38" w:rsidRPr="00780D6A" w:rsidRDefault="00A83E38" w:rsidP="00A83E38">
            <w:pPr>
              <w:jc w:val="center"/>
              <w:rPr>
                <w:szCs w:val="18"/>
              </w:rPr>
            </w:pPr>
            <w:r w:rsidRPr="00780D6A">
              <w:rPr>
                <w:szCs w:val="18"/>
              </w:rPr>
              <w:t>Zneužití nebo jiné snížení účinnosti zařízení a prostředků sloužících na ochranu před požáry. Znemožnění přístupu k nouzovým východům, únikovým cestám nebo k rozvodným zařízením elektrické energie, vody, pl</w:t>
            </w:r>
            <w:r>
              <w:rPr>
                <w:szCs w:val="18"/>
              </w:rPr>
              <w:t>y</w:t>
            </w:r>
            <w:r w:rsidRPr="00780D6A">
              <w:rPr>
                <w:szCs w:val="18"/>
              </w:rPr>
              <w:t>nu nebo k prostředkům požární ochrany.</w:t>
            </w:r>
          </w:p>
        </w:tc>
        <w:tc>
          <w:tcPr>
            <w:tcW w:w="1464" w:type="dxa"/>
            <w:shd w:val="clear" w:color="auto" w:fill="auto"/>
            <w:vAlign w:val="center"/>
          </w:tcPr>
          <w:p w14:paraId="52D1E715" w14:textId="1951C711" w:rsidR="00A83E38" w:rsidRPr="00780D6A" w:rsidRDefault="00A83E38" w:rsidP="00A83E38">
            <w:pPr>
              <w:jc w:val="center"/>
              <w:rPr>
                <w:szCs w:val="18"/>
              </w:rPr>
            </w:pPr>
            <w:r w:rsidRPr="00780D6A">
              <w:rPr>
                <w:szCs w:val="18"/>
              </w:rPr>
              <w:t xml:space="preserve">Provede mimořádné </w:t>
            </w:r>
            <w:r w:rsidR="00ED15E3">
              <w:rPr>
                <w:szCs w:val="18"/>
              </w:rPr>
              <w:t>proš</w:t>
            </w:r>
            <w:r w:rsidRPr="00780D6A">
              <w:rPr>
                <w:szCs w:val="18"/>
              </w:rPr>
              <w:t>kolení z PO se zaměřením na toto téma.</w:t>
            </w:r>
          </w:p>
        </w:tc>
        <w:tc>
          <w:tcPr>
            <w:tcW w:w="1464" w:type="dxa"/>
            <w:shd w:val="clear" w:color="auto" w:fill="auto"/>
            <w:vAlign w:val="center"/>
          </w:tcPr>
          <w:p w14:paraId="599AF3C2" w14:textId="19B3CE85" w:rsidR="00A83E38" w:rsidRPr="00780D6A" w:rsidRDefault="00A83E38" w:rsidP="00A83E38">
            <w:pPr>
              <w:jc w:val="center"/>
              <w:rPr>
                <w:szCs w:val="18"/>
              </w:rPr>
            </w:pPr>
            <w:r w:rsidRPr="00780D6A">
              <w:rPr>
                <w:szCs w:val="18"/>
              </w:rPr>
              <w:t xml:space="preserve">Zajistí přerušení prací, odejmutí </w:t>
            </w:r>
            <w:r w:rsidR="00101733">
              <w:rPr>
                <w:szCs w:val="18"/>
              </w:rPr>
              <w:t>Š</w:t>
            </w:r>
            <w:r w:rsidRPr="00780D6A">
              <w:rPr>
                <w:szCs w:val="18"/>
              </w:rPr>
              <w:t xml:space="preserve">kolení tohoto zaměstnance a provede zápis do </w:t>
            </w:r>
            <w:r w:rsidR="00ED15E3">
              <w:rPr>
                <w:szCs w:val="18"/>
              </w:rPr>
              <w:t>D</w:t>
            </w:r>
            <w:r w:rsidRPr="00780D6A">
              <w:rPr>
                <w:szCs w:val="18"/>
              </w:rPr>
              <w:t>eníku.</w:t>
            </w:r>
          </w:p>
        </w:tc>
        <w:tc>
          <w:tcPr>
            <w:tcW w:w="1464" w:type="dxa"/>
            <w:shd w:val="clear" w:color="auto" w:fill="auto"/>
            <w:vAlign w:val="center"/>
          </w:tcPr>
          <w:p w14:paraId="28863F3B" w14:textId="3A1D3E17"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41348789" w14:textId="01924E9F"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17406917" w14:textId="65BF8CE1" w:rsidR="00A83E38" w:rsidRPr="00780D6A" w:rsidRDefault="00A83E38" w:rsidP="00A83E38">
            <w:pPr>
              <w:jc w:val="center"/>
              <w:rPr>
                <w:szCs w:val="18"/>
              </w:rPr>
            </w:pPr>
            <w:r w:rsidRPr="00780D6A">
              <w:rPr>
                <w:szCs w:val="18"/>
              </w:rPr>
              <w:t>Zastavení prací do doby nápr</w:t>
            </w:r>
            <w:r>
              <w:rPr>
                <w:szCs w:val="18"/>
              </w:rPr>
              <w:t xml:space="preserve">avy, zápis do </w:t>
            </w:r>
            <w:r w:rsidR="00101733">
              <w:rPr>
                <w:szCs w:val="18"/>
              </w:rPr>
              <w:t>D</w:t>
            </w:r>
            <w:r>
              <w:rPr>
                <w:szCs w:val="18"/>
              </w:rPr>
              <w:t xml:space="preserve">eníku, </w:t>
            </w:r>
            <w:r w:rsidRPr="00780D6A">
              <w:rPr>
                <w:szCs w:val="18"/>
              </w:rPr>
              <w:t xml:space="preserve">odejmutí </w:t>
            </w:r>
            <w:r>
              <w:rPr>
                <w:szCs w:val="18"/>
              </w:rPr>
              <w:t xml:space="preserve">platnosti </w:t>
            </w:r>
            <w:r w:rsidR="00ED15E3">
              <w:rPr>
                <w:szCs w:val="18"/>
              </w:rPr>
              <w:t>Š</w:t>
            </w:r>
            <w:r w:rsidRPr="00780D6A">
              <w:rPr>
                <w:szCs w:val="18"/>
              </w:rPr>
              <w:t xml:space="preserve">kolení </w:t>
            </w:r>
            <w:r>
              <w:rPr>
                <w:szCs w:val="18"/>
              </w:rPr>
              <w:t>na</w:t>
            </w:r>
            <w:r w:rsidRPr="00780D6A">
              <w:rPr>
                <w:szCs w:val="18"/>
              </w:rPr>
              <w:t xml:space="preserve"> </w:t>
            </w:r>
            <w:r>
              <w:rPr>
                <w:szCs w:val="18"/>
              </w:rPr>
              <w:t>1</w:t>
            </w:r>
            <w:r w:rsidRPr="00780D6A">
              <w:rPr>
                <w:szCs w:val="18"/>
              </w:rPr>
              <w:t xml:space="preserve"> měsíc</w:t>
            </w:r>
            <w:r>
              <w:rPr>
                <w:szCs w:val="18"/>
              </w:rPr>
              <w:t>e</w:t>
            </w:r>
            <w:r w:rsidRPr="00780D6A">
              <w:rPr>
                <w:szCs w:val="18"/>
              </w:rPr>
              <w:t>.</w:t>
            </w:r>
          </w:p>
        </w:tc>
        <w:tc>
          <w:tcPr>
            <w:tcW w:w="1464" w:type="dxa"/>
            <w:shd w:val="clear" w:color="auto" w:fill="auto"/>
            <w:vAlign w:val="center"/>
          </w:tcPr>
          <w:p w14:paraId="1D0C546D" w14:textId="7E526E2A" w:rsidR="00A83E38" w:rsidRPr="00780D6A" w:rsidRDefault="00A83E38" w:rsidP="00A83E38">
            <w:pPr>
              <w:jc w:val="center"/>
              <w:rPr>
                <w:szCs w:val="18"/>
              </w:rPr>
            </w:pPr>
            <w:r w:rsidRPr="00780D6A">
              <w:rPr>
                <w:szCs w:val="18"/>
              </w:rPr>
              <w:t>Zastavení prací do doby nápr</w:t>
            </w:r>
            <w:r>
              <w:rPr>
                <w:szCs w:val="18"/>
              </w:rPr>
              <w:t xml:space="preserve">avy, zápis do </w:t>
            </w:r>
            <w:r w:rsidR="00101733">
              <w:rPr>
                <w:szCs w:val="18"/>
              </w:rPr>
              <w:t>D</w:t>
            </w:r>
            <w:r>
              <w:rPr>
                <w:szCs w:val="18"/>
              </w:rPr>
              <w:t xml:space="preserve">eníku, </w:t>
            </w:r>
            <w:r w:rsidRPr="00780D6A">
              <w:rPr>
                <w:szCs w:val="18"/>
              </w:rPr>
              <w:t xml:space="preserve">odejmutí </w:t>
            </w:r>
            <w:r>
              <w:rPr>
                <w:szCs w:val="18"/>
              </w:rPr>
              <w:t xml:space="preserve">platnosti </w:t>
            </w:r>
            <w:r w:rsidR="00ED15E3">
              <w:rPr>
                <w:szCs w:val="18"/>
              </w:rPr>
              <w:t>Š</w:t>
            </w:r>
            <w:r w:rsidRPr="00780D6A">
              <w:rPr>
                <w:szCs w:val="18"/>
              </w:rPr>
              <w:t xml:space="preserve">kolení na </w:t>
            </w:r>
            <w:r>
              <w:rPr>
                <w:szCs w:val="18"/>
              </w:rPr>
              <w:t>3 měsíce</w:t>
            </w:r>
            <w:r w:rsidRPr="00780D6A">
              <w:rPr>
                <w:szCs w:val="18"/>
              </w:rPr>
              <w:t>.</w:t>
            </w:r>
          </w:p>
        </w:tc>
        <w:tc>
          <w:tcPr>
            <w:tcW w:w="1062" w:type="dxa"/>
            <w:shd w:val="clear" w:color="auto" w:fill="auto"/>
            <w:vAlign w:val="center"/>
          </w:tcPr>
          <w:p w14:paraId="7D0F8E7E" w14:textId="77777777" w:rsidR="00A83E38" w:rsidRPr="00780D6A" w:rsidRDefault="00A83E38" w:rsidP="00A83E38">
            <w:pPr>
              <w:jc w:val="center"/>
              <w:rPr>
                <w:szCs w:val="18"/>
              </w:rPr>
            </w:pPr>
            <w:r>
              <w:rPr>
                <w:szCs w:val="18"/>
              </w:rPr>
              <w:t>10, 12, 13</w:t>
            </w:r>
          </w:p>
        </w:tc>
      </w:tr>
      <w:tr w:rsidR="00A83E38" w:rsidRPr="00780D6A" w14:paraId="2E7EC55A" w14:textId="77777777" w:rsidTr="00EB76B3">
        <w:trPr>
          <w:trHeight w:val="20"/>
        </w:trPr>
        <w:tc>
          <w:tcPr>
            <w:tcW w:w="906" w:type="dxa"/>
            <w:vMerge/>
            <w:shd w:val="clear" w:color="auto" w:fill="auto"/>
            <w:vAlign w:val="center"/>
          </w:tcPr>
          <w:p w14:paraId="519833CA" w14:textId="77777777" w:rsidR="00A83E38" w:rsidRPr="00780D6A" w:rsidRDefault="00A83E38" w:rsidP="00A83E38">
            <w:pPr>
              <w:jc w:val="center"/>
              <w:rPr>
                <w:szCs w:val="18"/>
              </w:rPr>
            </w:pPr>
          </w:p>
        </w:tc>
        <w:tc>
          <w:tcPr>
            <w:tcW w:w="802" w:type="dxa"/>
            <w:shd w:val="clear" w:color="auto" w:fill="auto"/>
            <w:vAlign w:val="center"/>
          </w:tcPr>
          <w:p w14:paraId="5707A8B2" w14:textId="77777777" w:rsidR="00A83E38" w:rsidRPr="00780D6A" w:rsidRDefault="00A83E38" w:rsidP="00A83E38">
            <w:pPr>
              <w:ind w:left="34"/>
              <w:jc w:val="center"/>
              <w:rPr>
                <w:szCs w:val="18"/>
              </w:rPr>
            </w:pPr>
            <w:r>
              <w:rPr>
                <w:szCs w:val="18"/>
              </w:rPr>
              <w:t>3.6</w:t>
            </w:r>
          </w:p>
        </w:tc>
        <w:tc>
          <w:tcPr>
            <w:tcW w:w="2106" w:type="dxa"/>
            <w:shd w:val="clear" w:color="auto" w:fill="auto"/>
            <w:vAlign w:val="center"/>
          </w:tcPr>
          <w:p w14:paraId="523F37FB" w14:textId="77777777" w:rsidR="00101733" w:rsidRDefault="00A83E38" w:rsidP="00A83E38">
            <w:pPr>
              <w:jc w:val="center"/>
              <w:rPr>
                <w:szCs w:val="18"/>
              </w:rPr>
            </w:pPr>
            <w:r w:rsidRPr="00780D6A">
              <w:rPr>
                <w:szCs w:val="18"/>
              </w:rPr>
              <w:t xml:space="preserve">Vybavení pracoviště, na kterém </w:t>
            </w:r>
          </w:p>
          <w:p w14:paraId="5BDF861C" w14:textId="3A0DECEB" w:rsidR="00A83E38" w:rsidRPr="00780D6A" w:rsidRDefault="00101733" w:rsidP="00A83E38">
            <w:pPr>
              <w:jc w:val="center"/>
              <w:rPr>
                <w:szCs w:val="18"/>
              </w:rPr>
            </w:pPr>
            <w:r>
              <w:rPr>
                <w:szCs w:val="18"/>
              </w:rPr>
              <w:t>D</w:t>
            </w:r>
            <w:r w:rsidR="00A83E38">
              <w:rPr>
                <w:szCs w:val="18"/>
              </w:rPr>
              <w:t>odavatel</w:t>
            </w:r>
            <w:r w:rsidR="00A83E38" w:rsidRPr="00780D6A">
              <w:rPr>
                <w:szCs w:val="18"/>
              </w:rPr>
              <w:t xml:space="preserve"> provádí činnosti, při kterém hrozí riziko vzniku požáru nebo výbuchu vlastními provozuschopnými věcnými prostředky PO ve stanoveném množství.</w:t>
            </w:r>
          </w:p>
        </w:tc>
        <w:tc>
          <w:tcPr>
            <w:tcW w:w="2106" w:type="dxa"/>
            <w:shd w:val="clear" w:color="auto" w:fill="auto"/>
            <w:vAlign w:val="center"/>
          </w:tcPr>
          <w:p w14:paraId="2928CB05" w14:textId="77777777" w:rsidR="00A83E38" w:rsidRPr="00780D6A" w:rsidRDefault="00A83E38" w:rsidP="00A83E38">
            <w:pPr>
              <w:jc w:val="center"/>
              <w:rPr>
                <w:szCs w:val="18"/>
              </w:rPr>
            </w:pPr>
            <w:r w:rsidRPr="00780D6A">
              <w:rPr>
                <w:szCs w:val="18"/>
              </w:rPr>
              <w:t>Nevybavení takovéto pracoviště vlastními provozuschopnými věcnými prostředky PO ve stanoveném množství, nebo vybavení nesprávnými věcnými prostředky PO (prošlá revize, viditelné poškození apod.).</w:t>
            </w:r>
          </w:p>
        </w:tc>
        <w:tc>
          <w:tcPr>
            <w:tcW w:w="1464" w:type="dxa"/>
            <w:shd w:val="clear" w:color="auto" w:fill="auto"/>
            <w:vAlign w:val="center"/>
          </w:tcPr>
          <w:p w14:paraId="1D015968" w14:textId="77777777" w:rsidR="00A83E38" w:rsidRPr="00780D6A" w:rsidRDefault="00A83E38" w:rsidP="00A83E38">
            <w:pPr>
              <w:jc w:val="center"/>
              <w:rPr>
                <w:szCs w:val="18"/>
              </w:rPr>
            </w:pPr>
            <w:r w:rsidRPr="00780D6A">
              <w:rPr>
                <w:szCs w:val="18"/>
              </w:rPr>
              <w:t>Zajistí vybavení pracoviště dle stanovených opatření.</w:t>
            </w:r>
          </w:p>
        </w:tc>
        <w:tc>
          <w:tcPr>
            <w:tcW w:w="1464" w:type="dxa"/>
            <w:shd w:val="clear" w:color="auto" w:fill="auto"/>
            <w:vAlign w:val="center"/>
          </w:tcPr>
          <w:p w14:paraId="57CFB569" w14:textId="04F68597" w:rsidR="00A83E38" w:rsidRPr="00780D6A" w:rsidRDefault="00A83E38" w:rsidP="00A83E38">
            <w:pPr>
              <w:jc w:val="center"/>
              <w:rPr>
                <w:szCs w:val="18"/>
              </w:rPr>
            </w:pPr>
            <w:r w:rsidRPr="00780D6A">
              <w:rPr>
                <w:szCs w:val="18"/>
              </w:rPr>
              <w:t xml:space="preserve">Zajistí přerušení prací, provede zápis do </w:t>
            </w:r>
            <w:r w:rsidR="00101733">
              <w:rPr>
                <w:szCs w:val="18"/>
              </w:rPr>
              <w:t>D</w:t>
            </w:r>
            <w:r w:rsidRPr="00780D6A">
              <w:rPr>
                <w:szCs w:val="18"/>
              </w:rPr>
              <w:t xml:space="preserve">eníku a zajistí odejmutí </w:t>
            </w:r>
            <w:r w:rsidR="00ED15E3">
              <w:rPr>
                <w:szCs w:val="18"/>
              </w:rPr>
              <w:t>Š</w:t>
            </w:r>
            <w:r w:rsidRPr="00780D6A">
              <w:rPr>
                <w:szCs w:val="18"/>
              </w:rPr>
              <w:t>kolení tohoto zaměstnance</w:t>
            </w:r>
            <w:r>
              <w:rPr>
                <w:szCs w:val="18"/>
              </w:rPr>
              <w:t>.</w:t>
            </w:r>
          </w:p>
        </w:tc>
        <w:tc>
          <w:tcPr>
            <w:tcW w:w="1464" w:type="dxa"/>
            <w:shd w:val="clear" w:color="auto" w:fill="auto"/>
            <w:vAlign w:val="center"/>
          </w:tcPr>
          <w:p w14:paraId="566F53B0" w14:textId="6B51A033"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07EA58EA" w14:textId="5A94348D"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4461B18B" w14:textId="447500BF" w:rsidR="00A83E38" w:rsidRDefault="00A83E38" w:rsidP="00A83E38">
            <w:pPr>
              <w:jc w:val="center"/>
              <w:rPr>
                <w:szCs w:val="18"/>
              </w:rPr>
            </w:pPr>
            <w:r w:rsidRPr="00780D6A">
              <w:rPr>
                <w:szCs w:val="18"/>
              </w:rPr>
              <w:t xml:space="preserve">Přerušení pracovní činnosti do doby vybavení pracoviště stanovenými prostředky </w:t>
            </w:r>
            <w:r>
              <w:rPr>
                <w:szCs w:val="18"/>
              </w:rPr>
              <w:t xml:space="preserve">se zápisem do </w:t>
            </w:r>
            <w:r w:rsidR="00101733">
              <w:rPr>
                <w:szCs w:val="18"/>
              </w:rPr>
              <w:t>D</w:t>
            </w:r>
            <w:r>
              <w:rPr>
                <w:szCs w:val="18"/>
              </w:rPr>
              <w:t>eníku</w:t>
            </w:r>
            <w:r w:rsidRPr="00780D6A">
              <w:rPr>
                <w:szCs w:val="18"/>
              </w:rPr>
              <w:t xml:space="preserve"> odejmutí</w:t>
            </w:r>
            <w:r>
              <w:rPr>
                <w:szCs w:val="18"/>
              </w:rPr>
              <w:t xml:space="preserve"> platnosti</w:t>
            </w:r>
            <w:r w:rsidRPr="00780D6A">
              <w:rPr>
                <w:szCs w:val="18"/>
              </w:rPr>
              <w:t xml:space="preserve"> </w:t>
            </w:r>
            <w:r w:rsidR="00101733">
              <w:rPr>
                <w:szCs w:val="18"/>
              </w:rPr>
              <w:t>Š</w:t>
            </w:r>
            <w:r w:rsidRPr="00780D6A">
              <w:rPr>
                <w:szCs w:val="18"/>
              </w:rPr>
              <w:t xml:space="preserve">kolení na </w:t>
            </w:r>
            <w:r>
              <w:rPr>
                <w:szCs w:val="18"/>
              </w:rPr>
              <w:t>1</w:t>
            </w:r>
            <w:r w:rsidRPr="00780D6A">
              <w:rPr>
                <w:szCs w:val="18"/>
              </w:rPr>
              <w:t xml:space="preserve"> měsíc</w:t>
            </w:r>
            <w:r>
              <w:rPr>
                <w:szCs w:val="18"/>
              </w:rPr>
              <w:t>.</w:t>
            </w:r>
          </w:p>
          <w:p w14:paraId="72E50599" w14:textId="73B8ACB0" w:rsidR="00A83E38" w:rsidRPr="00780D6A" w:rsidRDefault="00A83E38" w:rsidP="00A83E38">
            <w:pPr>
              <w:jc w:val="center"/>
              <w:rPr>
                <w:szCs w:val="18"/>
              </w:rPr>
            </w:pPr>
            <w:r>
              <w:rPr>
                <w:szCs w:val="18"/>
              </w:rPr>
              <w:t xml:space="preserve">V případě </w:t>
            </w:r>
            <w:r w:rsidR="00C242B4">
              <w:rPr>
                <w:szCs w:val="18"/>
              </w:rPr>
              <w:t>O</w:t>
            </w:r>
            <w:r>
              <w:rPr>
                <w:szCs w:val="18"/>
              </w:rPr>
              <w:t>pakov</w:t>
            </w:r>
            <w:r w:rsidR="00C242B4">
              <w:rPr>
                <w:szCs w:val="18"/>
              </w:rPr>
              <w:t>a</w:t>
            </w:r>
            <w:r>
              <w:rPr>
                <w:szCs w:val="18"/>
              </w:rPr>
              <w:t>n</w:t>
            </w:r>
            <w:r w:rsidR="00C242B4">
              <w:rPr>
                <w:szCs w:val="18"/>
              </w:rPr>
              <w:t>ého porušení</w:t>
            </w:r>
            <w:r>
              <w:rPr>
                <w:szCs w:val="18"/>
              </w:rPr>
              <w:t xml:space="preserve"> odejmutí platnosti </w:t>
            </w:r>
            <w:r w:rsidR="00101733">
              <w:rPr>
                <w:szCs w:val="18"/>
              </w:rPr>
              <w:t>Š</w:t>
            </w:r>
            <w:r>
              <w:rPr>
                <w:szCs w:val="18"/>
              </w:rPr>
              <w:t>kolení na dobu neurčitou.</w:t>
            </w:r>
          </w:p>
        </w:tc>
        <w:tc>
          <w:tcPr>
            <w:tcW w:w="1464" w:type="dxa"/>
            <w:shd w:val="clear" w:color="auto" w:fill="auto"/>
            <w:vAlign w:val="center"/>
          </w:tcPr>
          <w:p w14:paraId="5714B232" w14:textId="59FB02E0" w:rsidR="00A83E38" w:rsidRDefault="00A83E38" w:rsidP="00A83E38">
            <w:pPr>
              <w:jc w:val="center"/>
              <w:rPr>
                <w:szCs w:val="18"/>
              </w:rPr>
            </w:pPr>
            <w:r w:rsidRPr="00780D6A">
              <w:rPr>
                <w:szCs w:val="18"/>
              </w:rPr>
              <w:t xml:space="preserve">Přerušení pracovní činnosti do doby vybavení pracoviště stanovenými prostředky </w:t>
            </w:r>
            <w:r>
              <w:rPr>
                <w:szCs w:val="18"/>
              </w:rPr>
              <w:t xml:space="preserve">se zápisem do </w:t>
            </w:r>
            <w:r w:rsidR="00101733">
              <w:rPr>
                <w:szCs w:val="18"/>
              </w:rPr>
              <w:t>D</w:t>
            </w:r>
            <w:r>
              <w:rPr>
                <w:szCs w:val="18"/>
              </w:rPr>
              <w:t>eníku</w:t>
            </w:r>
            <w:r w:rsidRPr="00780D6A">
              <w:rPr>
                <w:szCs w:val="18"/>
              </w:rPr>
              <w:t xml:space="preserve"> odejmutí</w:t>
            </w:r>
            <w:r>
              <w:rPr>
                <w:szCs w:val="18"/>
              </w:rPr>
              <w:t>,</w:t>
            </w:r>
            <w:r w:rsidRPr="00780D6A">
              <w:rPr>
                <w:szCs w:val="18"/>
              </w:rPr>
              <w:t xml:space="preserve"> </w:t>
            </w:r>
            <w:r>
              <w:rPr>
                <w:szCs w:val="18"/>
              </w:rPr>
              <w:t xml:space="preserve">platnosti </w:t>
            </w:r>
            <w:r w:rsidR="00101733">
              <w:rPr>
                <w:szCs w:val="18"/>
              </w:rPr>
              <w:t>Š</w:t>
            </w:r>
            <w:r w:rsidRPr="00780D6A">
              <w:rPr>
                <w:szCs w:val="18"/>
              </w:rPr>
              <w:t xml:space="preserve">kolení na </w:t>
            </w:r>
            <w:r>
              <w:rPr>
                <w:szCs w:val="18"/>
              </w:rPr>
              <w:t>3</w:t>
            </w:r>
            <w:r w:rsidRPr="00780D6A">
              <w:rPr>
                <w:szCs w:val="18"/>
              </w:rPr>
              <w:t xml:space="preserve"> měsíc</w:t>
            </w:r>
            <w:r>
              <w:rPr>
                <w:szCs w:val="18"/>
              </w:rPr>
              <w:t>e.</w:t>
            </w:r>
          </w:p>
          <w:p w14:paraId="50050C7E" w14:textId="6BE24331" w:rsidR="00A83E38" w:rsidRPr="00780D6A" w:rsidRDefault="00A83E38" w:rsidP="00A83E38">
            <w:pPr>
              <w:jc w:val="center"/>
              <w:rPr>
                <w:szCs w:val="18"/>
              </w:rPr>
            </w:pPr>
            <w:r>
              <w:rPr>
                <w:szCs w:val="18"/>
              </w:rPr>
              <w:t xml:space="preserve">V případě </w:t>
            </w:r>
            <w:r w:rsidR="00C242B4">
              <w:rPr>
                <w:szCs w:val="18"/>
              </w:rPr>
              <w:t>O</w:t>
            </w:r>
            <w:r>
              <w:rPr>
                <w:szCs w:val="18"/>
              </w:rPr>
              <w:t>pakov</w:t>
            </w:r>
            <w:r w:rsidR="00C242B4">
              <w:rPr>
                <w:szCs w:val="18"/>
              </w:rPr>
              <w:t>a</w:t>
            </w:r>
            <w:r>
              <w:rPr>
                <w:szCs w:val="18"/>
              </w:rPr>
              <w:t>n</w:t>
            </w:r>
            <w:r w:rsidR="00C242B4">
              <w:rPr>
                <w:szCs w:val="18"/>
              </w:rPr>
              <w:t xml:space="preserve">ého </w:t>
            </w:r>
            <w:r w:rsidR="00337A8D">
              <w:rPr>
                <w:szCs w:val="18"/>
              </w:rPr>
              <w:t>porušení odejmutí</w:t>
            </w:r>
            <w:r>
              <w:rPr>
                <w:szCs w:val="18"/>
              </w:rPr>
              <w:t xml:space="preserve"> platnosti </w:t>
            </w:r>
            <w:r w:rsidR="00101733">
              <w:rPr>
                <w:szCs w:val="18"/>
              </w:rPr>
              <w:t>Š</w:t>
            </w:r>
            <w:r>
              <w:rPr>
                <w:szCs w:val="18"/>
              </w:rPr>
              <w:t>kolení na dobu neurčitou.</w:t>
            </w:r>
          </w:p>
        </w:tc>
        <w:tc>
          <w:tcPr>
            <w:tcW w:w="1062" w:type="dxa"/>
            <w:shd w:val="clear" w:color="auto" w:fill="auto"/>
            <w:vAlign w:val="center"/>
          </w:tcPr>
          <w:p w14:paraId="6CBD1FED" w14:textId="77777777" w:rsidR="00A83E38" w:rsidRPr="00780D6A" w:rsidRDefault="00A83E38" w:rsidP="00A83E38">
            <w:pPr>
              <w:jc w:val="center"/>
              <w:rPr>
                <w:szCs w:val="18"/>
              </w:rPr>
            </w:pPr>
            <w:r>
              <w:rPr>
                <w:szCs w:val="18"/>
              </w:rPr>
              <w:t>12, 31</w:t>
            </w:r>
          </w:p>
        </w:tc>
      </w:tr>
      <w:tr w:rsidR="00A83E38" w:rsidRPr="00780D6A" w14:paraId="77A4AAB9" w14:textId="77777777" w:rsidTr="00EB76B3">
        <w:trPr>
          <w:trHeight w:val="20"/>
        </w:trPr>
        <w:tc>
          <w:tcPr>
            <w:tcW w:w="906" w:type="dxa"/>
            <w:vMerge w:val="restart"/>
            <w:shd w:val="clear" w:color="auto" w:fill="auto"/>
            <w:vAlign w:val="center"/>
          </w:tcPr>
          <w:p w14:paraId="5065EA15" w14:textId="77777777" w:rsidR="00A83E38" w:rsidRPr="00780D6A" w:rsidRDefault="00A83E38" w:rsidP="00A83E38">
            <w:pPr>
              <w:jc w:val="center"/>
              <w:rPr>
                <w:b/>
                <w:szCs w:val="18"/>
              </w:rPr>
            </w:pPr>
            <w:r w:rsidRPr="00780D6A">
              <w:rPr>
                <w:b/>
                <w:szCs w:val="18"/>
              </w:rPr>
              <w:t>Ochrana životního prostředí</w:t>
            </w:r>
          </w:p>
        </w:tc>
        <w:tc>
          <w:tcPr>
            <w:tcW w:w="802" w:type="dxa"/>
            <w:shd w:val="clear" w:color="auto" w:fill="auto"/>
            <w:vAlign w:val="center"/>
          </w:tcPr>
          <w:p w14:paraId="70D2000B" w14:textId="77777777" w:rsidR="00A83E38" w:rsidRPr="00780D6A" w:rsidRDefault="00A83E38" w:rsidP="00A83E38">
            <w:pPr>
              <w:ind w:left="34"/>
              <w:jc w:val="center"/>
              <w:rPr>
                <w:szCs w:val="18"/>
              </w:rPr>
            </w:pPr>
            <w:r>
              <w:rPr>
                <w:szCs w:val="18"/>
              </w:rPr>
              <w:t>4</w:t>
            </w:r>
            <w:r w:rsidRPr="00780D6A">
              <w:rPr>
                <w:szCs w:val="18"/>
              </w:rPr>
              <w:t>.1</w:t>
            </w:r>
          </w:p>
        </w:tc>
        <w:tc>
          <w:tcPr>
            <w:tcW w:w="2106" w:type="dxa"/>
            <w:shd w:val="clear" w:color="auto" w:fill="auto"/>
            <w:vAlign w:val="center"/>
          </w:tcPr>
          <w:p w14:paraId="43588CB9" w14:textId="3D4646DE" w:rsidR="00A83E38" w:rsidRPr="00780D6A" w:rsidRDefault="00A83E38" w:rsidP="00A83E38">
            <w:pPr>
              <w:jc w:val="center"/>
              <w:rPr>
                <w:szCs w:val="18"/>
              </w:rPr>
            </w:pPr>
            <w:r>
              <w:rPr>
                <w:szCs w:val="18"/>
              </w:rPr>
              <w:t xml:space="preserve">Odpady vzniklé z činností </w:t>
            </w:r>
            <w:r w:rsidR="003902ED">
              <w:rPr>
                <w:szCs w:val="18"/>
              </w:rPr>
              <w:t>D</w:t>
            </w:r>
            <w:r>
              <w:rPr>
                <w:szCs w:val="18"/>
              </w:rPr>
              <w:t xml:space="preserve">odavatele shromažďovat a odstraňovat odděleně </w:t>
            </w:r>
            <w:r>
              <w:rPr>
                <w:szCs w:val="18"/>
              </w:rPr>
              <w:lastRenderedPageBreak/>
              <w:t xml:space="preserve">od odpadů ČEPRO, a.s., při nakládání s odpady se řídit ustanoveními </w:t>
            </w:r>
            <w:r w:rsidR="003902ED">
              <w:rPr>
                <w:szCs w:val="18"/>
              </w:rPr>
              <w:t>S</w:t>
            </w:r>
            <w:r>
              <w:rPr>
                <w:szCs w:val="18"/>
              </w:rPr>
              <w:t>mlouvy.</w:t>
            </w:r>
          </w:p>
        </w:tc>
        <w:tc>
          <w:tcPr>
            <w:tcW w:w="2106" w:type="dxa"/>
            <w:shd w:val="clear" w:color="auto" w:fill="auto"/>
            <w:vAlign w:val="center"/>
          </w:tcPr>
          <w:p w14:paraId="371B703F" w14:textId="4167372A" w:rsidR="00A83E38" w:rsidRPr="00780D6A" w:rsidRDefault="00A83E38" w:rsidP="00A83E38">
            <w:pPr>
              <w:jc w:val="center"/>
              <w:rPr>
                <w:szCs w:val="18"/>
              </w:rPr>
            </w:pPr>
            <w:r>
              <w:rPr>
                <w:szCs w:val="18"/>
              </w:rPr>
              <w:lastRenderedPageBreak/>
              <w:t xml:space="preserve">Odpady vzniklé z činností dodavatele jsou shromažďovány a odstraňovány společně </w:t>
            </w:r>
            <w:r>
              <w:rPr>
                <w:szCs w:val="18"/>
              </w:rPr>
              <w:lastRenderedPageBreak/>
              <w:t xml:space="preserve">s odpady ČEPRO, a.s., při nakládání s odpady je postupováno v rozporu se </w:t>
            </w:r>
            <w:r w:rsidR="003902ED">
              <w:rPr>
                <w:szCs w:val="18"/>
              </w:rPr>
              <w:t>S</w:t>
            </w:r>
            <w:r>
              <w:rPr>
                <w:szCs w:val="18"/>
              </w:rPr>
              <w:t xml:space="preserve">mlouvou nebo pokyny ČEPRO uvedenými ve </w:t>
            </w:r>
            <w:r w:rsidR="003902ED">
              <w:rPr>
                <w:szCs w:val="18"/>
              </w:rPr>
              <w:t>D</w:t>
            </w:r>
            <w:r>
              <w:rPr>
                <w:szCs w:val="18"/>
              </w:rPr>
              <w:t xml:space="preserve">eníku. </w:t>
            </w:r>
          </w:p>
        </w:tc>
        <w:tc>
          <w:tcPr>
            <w:tcW w:w="1464" w:type="dxa"/>
            <w:shd w:val="clear" w:color="auto" w:fill="auto"/>
            <w:vAlign w:val="center"/>
          </w:tcPr>
          <w:p w14:paraId="32ADEEF7" w14:textId="48EB10DA" w:rsidR="00A83E38" w:rsidRPr="00780D6A" w:rsidRDefault="00A83E38" w:rsidP="00A83E38">
            <w:pPr>
              <w:jc w:val="center"/>
              <w:rPr>
                <w:szCs w:val="18"/>
              </w:rPr>
            </w:pPr>
            <w:r>
              <w:rPr>
                <w:szCs w:val="18"/>
              </w:rPr>
              <w:lastRenderedPageBreak/>
              <w:t xml:space="preserve">Zajistí nápravu, informuje své zaměstnance o povinnosti </w:t>
            </w:r>
            <w:r>
              <w:rPr>
                <w:szCs w:val="18"/>
              </w:rPr>
              <w:lastRenderedPageBreak/>
              <w:t xml:space="preserve">nakládat s odpady z vlastních činností odděleně od odpadů ČEPRO, a.s., v souladu se </w:t>
            </w:r>
            <w:r w:rsidR="003902ED">
              <w:rPr>
                <w:szCs w:val="18"/>
              </w:rPr>
              <w:t>S</w:t>
            </w:r>
            <w:r>
              <w:rPr>
                <w:szCs w:val="18"/>
              </w:rPr>
              <w:t xml:space="preserve">mlouvou a pokyny Objednatele uvedenými ve </w:t>
            </w:r>
            <w:r w:rsidR="003902ED">
              <w:rPr>
                <w:szCs w:val="18"/>
              </w:rPr>
              <w:t>D</w:t>
            </w:r>
            <w:r>
              <w:rPr>
                <w:szCs w:val="18"/>
              </w:rPr>
              <w:t>eníku.</w:t>
            </w:r>
          </w:p>
        </w:tc>
        <w:tc>
          <w:tcPr>
            <w:tcW w:w="1464" w:type="dxa"/>
            <w:shd w:val="clear" w:color="auto" w:fill="auto"/>
            <w:vAlign w:val="center"/>
          </w:tcPr>
          <w:p w14:paraId="55B5378C" w14:textId="5D1D7AF6" w:rsidR="00A83E38" w:rsidRPr="00780D6A" w:rsidRDefault="00A83E38" w:rsidP="00A83E38">
            <w:pPr>
              <w:jc w:val="center"/>
              <w:rPr>
                <w:szCs w:val="18"/>
              </w:rPr>
            </w:pPr>
            <w:r w:rsidRPr="00780D6A">
              <w:rPr>
                <w:szCs w:val="18"/>
              </w:rPr>
              <w:lastRenderedPageBreak/>
              <w:t xml:space="preserve">Provede zápis do </w:t>
            </w:r>
            <w:r w:rsidR="003902ED">
              <w:rPr>
                <w:szCs w:val="18"/>
              </w:rPr>
              <w:t>D</w:t>
            </w:r>
            <w:r w:rsidRPr="00780D6A">
              <w:rPr>
                <w:szCs w:val="18"/>
              </w:rPr>
              <w:t>eníku.</w:t>
            </w:r>
          </w:p>
        </w:tc>
        <w:tc>
          <w:tcPr>
            <w:tcW w:w="1464" w:type="dxa"/>
            <w:shd w:val="clear" w:color="auto" w:fill="auto"/>
            <w:vAlign w:val="center"/>
          </w:tcPr>
          <w:p w14:paraId="2420CA15" w14:textId="4CC02F3B"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Pr>
                <w:szCs w:val="18"/>
              </w:rPr>
              <w:t xml:space="preserve"> Kč za případ, u odpadů, které </w:t>
            </w:r>
            <w:r>
              <w:rPr>
                <w:szCs w:val="18"/>
              </w:rPr>
              <w:lastRenderedPageBreak/>
              <w:t xml:space="preserve">jsou </w:t>
            </w:r>
            <w:r w:rsidR="00ED15E3">
              <w:rPr>
                <w:szCs w:val="18"/>
              </w:rPr>
              <w:t>Z</w:t>
            </w:r>
            <w:r>
              <w:rPr>
                <w:szCs w:val="18"/>
              </w:rPr>
              <w:t xml:space="preserve">ákonem o odpadech klasifikovány jako nebezpečné 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Pr>
                <w:szCs w:val="18"/>
              </w:rPr>
              <w:t xml:space="preserve"> Kč za případ.</w:t>
            </w:r>
          </w:p>
        </w:tc>
        <w:tc>
          <w:tcPr>
            <w:tcW w:w="1464" w:type="dxa"/>
            <w:shd w:val="clear" w:color="auto" w:fill="auto"/>
            <w:vAlign w:val="center"/>
          </w:tcPr>
          <w:p w14:paraId="18F54167" w14:textId="1A832EEB" w:rsidR="00A83E38" w:rsidRPr="00780D6A" w:rsidRDefault="00A83E38" w:rsidP="00A83E38">
            <w:pPr>
              <w:jc w:val="center"/>
              <w:rPr>
                <w:szCs w:val="18"/>
              </w:rPr>
            </w:pPr>
            <w:r w:rsidRPr="00780D6A">
              <w:rPr>
                <w:szCs w:val="18"/>
              </w:rPr>
              <w:lastRenderedPageBreak/>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Pr>
                <w:szCs w:val="18"/>
              </w:rPr>
              <w:t xml:space="preserve"> Kč za případ, u odpadů, které </w:t>
            </w:r>
            <w:r>
              <w:rPr>
                <w:szCs w:val="18"/>
              </w:rPr>
              <w:lastRenderedPageBreak/>
              <w:t xml:space="preserve">jsou </w:t>
            </w:r>
            <w:r w:rsidR="00ED15E3">
              <w:rPr>
                <w:szCs w:val="18"/>
              </w:rPr>
              <w:t>Z</w:t>
            </w:r>
            <w:r>
              <w:rPr>
                <w:szCs w:val="18"/>
              </w:rPr>
              <w:t xml:space="preserve">ákonem o odpadech klasifikovány jako nebezpečné 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Pr>
                <w:szCs w:val="18"/>
              </w:rPr>
              <w:t xml:space="preserve"> Kč za případ.</w:t>
            </w:r>
          </w:p>
        </w:tc>
        <w:tc>
          <w:tcPr>
            <w:tcW w:w="1464" w:type="dxa"/>
            <w:shd w:val="clear" w:color="auto" w:fill="auto"/>
            <w:vAlign w:val="center"/>
          </w:tcPr>
          <w:p w14:paraId="13DAC19F" w14:textId="77777777" w:rsidR="00A83E38" w:rsidRDefault="00A83E38" w:rsidP="00A83E38">
            <w:pPr>
              <w:jc w:val="center"/>
              <w:rPr>
                <w:szCs w:val="18"/>
              </w:rPr>
            </w:pPr>
            <w:r w:rsidRPr="00780D6A">
              <w:rPr>
                <w:szCs w:val="18"/>
              </w:rPr>
              <w:lastRenderedPageBreak/>
              <w:t>Napomenutí, náprava vzniklého stavu.</w:t>
            </w:r>
          </w:p>
          <w:p w14:paraId="4A42A2E3" w14:textId="0329774A" w:rsidR="00A83E38" w:rsidRPr="00780D6A" w:rsidRDefault="00A83E38" w:rsidP="00A83E38">
            <w:pPr>
              <w:jc w:val="center"/>
              <w:rPr>
                <w:szCs w:val="18"/>
              </w:rPr>
            </w:pPr>
            <w:r>
              <w:rPr>
                <w:szCs w:val="18"/>
              </w:rPr>
              <w:lastRenderedPageBreak/>
              <w:t xml:space="preserve">V případě </w:t>
            </w:r>
            <w:r w:rsidR="00C242B4">
              <w:rPr>
                <w:szCs w:val="18"/>
              </w:rPr>
              <w:t>O</w:t>
            </w:r>
            <w:r>
              <w:rPr>
                <w:szCs w:val="18"/>
              </w:rPr>
              <w:t xml:space="preserve">pakovaného porušení odejmutí platnosti </w:t>
            </w:r>
            <w:r w:rsidR="003902ED">
              <w:rPr>
                <w:szCs w:val="18"/>
              </w:rPr>
              <w:t>Š</w:t>
            </w:r>
            <w:r>
              <w:rPr>
                <w:szCs w:val="18"/>
              </w:rPr>
              <w:t>kolení na 1 měsíc.</w:t>
            </w:r>
          </w:p>
        </w:tc>
        <w:tc>
          <w:tcPr>
            <w:tcW w:w="1464" w:type="dxa"/>
            <w:shd w:val="clear" w:color="auto" w:fill="auto"/>
            <w:vAlign w:val="center"/>
          </w:tcPr>
          <w:p w14:paraId="796FCC28" w14:textId="77777777" w:rsidR="00A83E38" w:rsidRDefault="00A83E38" w:rsidP="00A83E38">
            <w:pPr>
              <w:jc w:val="center"/>
              <w:rPr>
                <w:szCs w:val="18"/>
              </w:rPr>
            </w:pPr>
            <w:r w:rsidRPr="00780D6A">
              <w:rPr>
                <w:szCs w:val="18"/>
              </w:rPr>
              <w:lastRenderedPageBreak/>
              <w:t>Napomenutí, náprava vzniklého stavu.</w:t>
            </w:r>
          </w:p>
          <w:p w14:paraId="50F817BC" w14:textId="4D183990" w:rsidR="00A83E38" w:rsidRPr="00780D6A" w:rsidRDefault="00A83E38" w:rsidP="00A83E38">
            <w:pPr>
              <w:jc w:val="center"/>
              <w:rPr>
                <w:szCs w:val="18"/>
              </w:rPr>
            </w:pPr>
            <w:r>
              <w:rPr>
                <w:szCs w:val="18"/>
              </w:rPr>
              <w:lastRenderedPageBreak/>
              <w:t xml:space="preserve">V případě </w:t>
            </w:r>
            <w:r w:rsidR="00C242B4">
              <w:rPr>
                <w:szCs w:val="18"/>
              </w:rPr>
              <w:t>O</w:t>
            </w:r>
            <w:r>
              <w:rPr>
                <w:szCs w:val="18"/>
              </w:rPr>
              <w:t xml:space="preserve">pakovaného porušení odejmutí platnosti </w:t>
            </w:r>
            <w:r w:rsidR="003902ED">
              <w:rPr>
                <w:szCs w:val="18"/>
              </w:rPr>
              <w:t>Š</w:t>
            </w:r>
            <w:r>
              <w:rPr>
                <w:szCs w:val="18"/>
              </w:rPr>
              <w:t>kolení na 1 měsíc.</w:t>
            </w:r>
          </w:p>
        </w:tc>
        <w:tc>
          <w:tcPr>
            <w:tcW w:w="1062" w:type="dxa"/>
            <w:shd w:val="clear" w:color="auto" w:fill="auto"/>
            <w:vAlign w:val="center"/>
          </w:tcPr>
          <w:p w14:paraId="58B37537" w14:textId="77777777" w:rsidR="00A83E38" w:rsidRPr="00780D6A" w:rsidRDefault="00A83E38" w:rsidP="00A83E38">
            <w:pPr>
              <w:jc w:val="center"/>
              <w:rPr>
                <w:szCs w:val="18"/>
              </w:rPr>
            </w:pPr>
            <w:r>
              <w:rPr>
                <w:szCs w:val="18"/>
              </w:rPr>
              <w:lastRenderedPageBreak/>
              <w:t>30, 31</w:t>
            </w:r>
          </w:p>
        </w:tc>
      </w:tr>
      <w:tr w:rsidR="00A83E38" w:rsidRPr="00780D6A" w14:paraId="164DA6DB" w14:textId="77777777" w:rsidTr="00EB76B3">
        <w:trPr>
          <w:trHeight w:val="20"/>
        </w:trPr>
        <w:tc>
          <w:tcPr>
            <w:tcW w:w="906" w:type="dxa"/>
            <w:vMerge/>
            <w:shd w:val="clear" w:color="auto" w:fill="auto"/>
            <w:vAlign w:val="center"/>
          </w:tcPr>
          <w:p w14:paraId="0336830E" w14:textId="77777777" w:rsidR="00A83E38" w:rsidRPr="00780D6A" w:rsidRDefault="00A83E38" w:rsidP="00A83E38">
            <w:pPr>
              <w:jc w:val="center"/>
              <w:rPr>
                <w:szCs w:val="18"/>
              </w:rPr>
            </w:pPr>
          </w:p>
        </w:tc>
        <w:tc>
          <w:tcPr>
            <w:tcW w:w="802" w:type="dxa"/>
            <w:shd w:val="clear" w:color="auto" w:fill="auto"/>
            <w:vAlign w:val="center"/>
          </w:tcPr>
          <w:p w14:paraId="5D4E6FB3" w14:textId="77777777" w:rsidR="00A83E38" w:rsidRPr="00780D6A" w:rsidRDefault="00A83E38" w:rsidP="00A83E38">
            <w:pPr>
              <w:ind w:left="34"/>
              <w:jc w:val="center"/>
              <w:rPr>
                <w:szCs w:val="18"/>
              </w:rPr>
            </w:pPr>
            <w:r>
              <w:rPr>
                <w:szCs w:val="18"/>
              </w:rPr>
              <w:t>4</w:t>
            </w:r>
            <w:r w:rsidRPr="00780D6A">
              <w:rPr>
                <w:szCs w:val="18"/>
              </w:rPr>
              <w:t>.2</w:t>
            </w:r>
          </w:p>
        </w:tc>
        <w:tc>
          <w:tcPr>
            <w:tcW w:w="2106" w:type="dxa"/>
            <w:shd w:val="clear" w:color="auto" w:fill="auto"/>
            <w:vAlign w:val="center"/>
          </w:tcPr>
          <w:p w14:paraId="2520080A" w14:textId="77777777" w:rsidR="00A83E38" w:rsidRPr="00780D6A" w:rsidRDefault="00A83E38" w:rsidP="00A83E38">
            <w:pPr>
              <w:jc w:val="center"/>
              <w:rPr>
                <w:szCs w:val="18"/>
              </w:rPr>
            </w:pPr>
            <w:r w:rsidRPr="00780D6A">
              <w:rPr>
                <w:szCs w:val="18"/>
              </w:rPr>
              <w:t xml:space="preserve">Neznečišťovat prostory, objekty a komunikace, které jsou majetkem ČEPRO, a.s. V případě znečištění zajistit </w:t>
            </w:r>
            <w:r>
              <w:rPr>
                <w:szCs w:val="18"/>
              </w:rPr>
              <w:t xml:space="preserve">bezodkladně </w:t>
            </w:r>
            <w:r w:rsidRPr="00780D6A">
              <w:rPr>
                <w:szCs w:val="18"/>
              </w:rPr>
              <w:t>jejich řádný úklid.</w:t>
            </w:r>
          </w:p>
        </w:tc>
        <w:tc>
          <w:tcPr>
            <w:tcW w:w="2106" w:type="dxa"/>
            <w:shd w:val="clear" w:color="auto" w:fill="auto"/>
            <w:vAlign w:val="center"/>
          </w:tcPr>
          <w:p w14:paraId="58E1223A" w14:textId="77777777" w:rsidR="00A83E38" w:rsidRPr="00780D6A" w:rsidRDefault="00A83E38" w:rsidP="00A83E38">
            <w:pPr>
              <w:jc w:val="center"/>
              <w:rPr>
                <w:szCs w:val="18"/>
              </w:rPr>
            </w:pPr>
            <w:r w:rsidRPr="00780D6A">
              <w:rPr>
                <w:szCs w:val="18"/>
              </w:rPr>
              <w:t xml:space="preserve">Znečišťování </w:t>
            </w:r>
            <w:r>
              <w:rPr>
                <w:szCs w:val="18"/>
              </w:rPr>
              <w:t xml:space="preserve">pracoviště </w:t>
            </w:r>
            <w:r w:rsidRPr="00780D6A">
              <w:rPr>
                <w:szCs w:val="18"/>
              </w:rPr>
              <w:t xml:space="preserve">ČEPRO, a.s., nezajištění </w:t>
            </w:r>
            <w:r>
              <w:rPr>
                <w:szCs w:val="18"/>
              </w:rPr>
              <w:t xml:space="preserve">bezodkladného </w:t>
            </w:r>
            <w:r w:rsidRPr="00780D6A">
              <w:rPr>
                <w:szCs w:val="18"/>
              </w:rPr>
              <w:t>řádného úklidu v případě znečištění.</w:t>
            </w:r>
          </w:p>
        </w:tc>
        <w:tc>
          <w:tcPr>
            <w:tcW w:w="1464" w:type="dxa"/>
            <w:shd w:val="clear" w:color="auto" w:fill="auto"/>
            <w:vAlign w:val="center"/>
          </w:tcPr>
          <w:p w14:paraId="4FEAE68F" w14:textId="77777777" w:rsidR="00A83E38" w:rsidRPr="00780D6A" w:rsidRDefault="00A83E38" w:rsidP="00A83E38">
            <w:pPr>
              <w:jc w:val="center"/>
              <w:rPr>
                <w:szCs w:val="18"/>
              </w:rPr>
            </w:pPr>
            <w:r w:rsidRPr="00780D6A">
              <w:rPr>
                <w:szCs w:val="18"/>
              </w:rPr>
              <w:t xml:space="preserve">Zajistí </w:t>
            </w:r>
            <w:r>
              <w:rPr>
                <w:szCs w:val="18"/>
              </w:rPr>
              <w:t xml:space="preserve">bezodkladné </w:t>
            </w:r>
            <w:r w:rsidRPr="00780D6A">
              <w:rPr>
                <w:szCs w:val="18"/>
              </w:rPr>
              <w:t>očištění prostor a objektů a komunikací, které jsou majetkem ČEPRO, a.s.</w:t>
            </w:r>
          </w:p>
        </w:tc>
        <w:tc>
          <w:tcPr>
            <w:tcW w:w="1464" w:type="dxa"/>
            <w:shd w:val="clear" w:color="auto" w:fill="auto"/>
            <w:vAlign w:val="center"/>
          </w:tcPr>
          <w:p w14:paraId="019BCD7A" w14:textId="6A1DB769" w:rsidR="00A83E38" w:rsidRPr="00780D6A" w:rsidRDefault="00A83E38" w:rsidP="00A83E38">
            <w:pPr>
              <w:jc w:val="center"/>
              <w:rPr>
                <w:szCs w:val="18"/>
              </w:rPr>
            </w:pPr>
            <w:r w:rsidRPr="00780D6A">
              <w:rPr>
                <w:szCs w:val="18"/>
              </w:rPr>
              <w:t xml:space="preserve">Provede zápis do </w:t>
            </w:r>
            <w:r w:rsidR="003902ED">
              <w:rPr>
                <w:szCs w:val="18"/>
              </w:rPr>
              <w:t>D</w:t>
            </w:r>
            <w:r w:rsidRPr="00780D6A">
              <w:rPr>
                <w:szCs w:val="18"/>
              </w:rPr>
              <w:t>eníku, zajistí odejmutí školení tohoto zaměstnance.</w:t>
            </w:r>
          </w:p>
        </w:tc>
        <w:tc>
          <w:tcPr>
            <w:tcW w:w="1464" w:type="dxa"/>
            <w:shd w:val="clear" w:color="auto" w:fill="auto"/>
            <w:vAlign w:val="center"/>
          </w:tcPr>
          <w:p w14:paraId="51266669" w14:textId="7CDF4E0C"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r>
              <w:rPr>
                <w:szCs w:val="18"/>
              </w:rPr>
              <w:t xml:space="preserve"> + úhrada nákladů.</w:t>
            </w:r>
          </w:p>
        </w:tc>
        <w:tc>
          <w:tcPr>
            <w:tcW w:w="1464" w:type="dxa"/>
            <w:shd w:val="clear" w:color="auto" w:fill="auto"/>
            <w:vAlign w:val="center"/>
          </w:tcPr>
          <w:p w14:paraId="4933A09D" w14:textId="27F0B6CE"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r>
              <w:rPr>
                <w:szCs w:val="18"/>
              </w:rPr>
              <w:t xml:space="preserve"> + úhrada nákladů.</w:t>
            </w:r>
          </w:p>
        </w:tc>
        <w:tc>
          <w:tcPr>
            <w:tcW w:w="1464" w:type="dxa"/>
            <w:shd w:val="clear" w:color="auto" w:fill="auto"/>
            <w:vAlign w:val="center"/>
          </w:tcPr>
          <w:p w14:paraId="5CA57D80" w14:textId="77777777" w:rsidR="00A83E38" w:rsidRPr="00780D6A" w:rsidRDefault="00A83E38" w:rsidP="00A83E38">
            <w:pPr>
              <w:jc w:val="center"/>
              <w:rPr>
                <w:szCs w:val="18"/>
              </w:rPr>
            </w:pPr>
            <w:r w:rsidRPr="00780D6A">
              <w:rPr>
                <w:szCs w:val="18"/>
              </w:rPr>
              <w:t>Napomenutí, náprava vzniklého stavu.</w:t>
            </w:r>
          </w:p>
        </w:tc>
        <w:tc>
          <w:tcPr>
            <w:tcW w:w="1464" w:type="dxa"/>
            <w:shd w:val="clear" w:color="auto" w:fill="auto"/>
            <w:vAlign w:val="center"/>
          </w:tcPr>
          <w:p w14:paraId="53CC88DE" w14:textId="77777777" w:rsidR="00A83E38" w:rsidRPr="00780D6A" w:rsidRDefault="00A83E38" w:rsidP="00A83E38">
            <w:pPr>
              <w:jc w:val="center"/>
              <w:rPr>
                <w:szCs w:val="18"/>
              </w:rPr>
            </w:pPr>
            <w:r w:rsidRPr="00780D6A">
              <w:rPr>
                <w:szCs w:val="18"/>
              </w:rPr>
              <w:t>Napomenutí, náprava vzniklého stavu</w:t>
            </w:r>
            <w:r>
              <w:rPr>
                <w:szCs w:val="18"/>
              </w:rPr>
              <w:t>.</w:t>
            </w:r>
          </w:p>
        </w:tc>
        <w:tc>
          <w:tcPr>
            <w:tcW w:w="1062" w:type="dxa"/>
            <w:shd w:val="clear" w:color="auto" w:fill="auto"/>
            <w:vAlign w:val="center"/>
          </w:tcPr>
          <w:p w14:paraId="68AB7FAB" w14:textId="77777777" w:rsidR="00A83E38" w:rsidRPr="00780D6A" w:rsidRDefault="00A83E38" w:rsidP="00A83E38">
            <w:pPr>
              <w:jc w:val="center"/>
              <w:rPr>
                <w:szCs w:val="18"/>
              </w:rPr>
            </w:pPr>
            <w:r>
              <w:rPr>
                <w:szCs w:val="18"/>
              </w:rPr>
              <w:t>31</w:t>
            </w:r>
          </w:p>
        </w:tc>
      </w:tr>
      <w:tr w:rsidR="00A83E38" w:rsidRPr="00780D6A" w14:paraId="4EFC060C" w14:textId="77777777" w:rsidTr="00EB76B3">
        <w:trPr>
          <w:trHeight w:val="20"/>
        </w:trPr>
        <w:tc>
          <w:tcPr>
            <w:tcW w:w="906" w:type="dxa"/>
            <w:vMerge/>
            <w:shd w:val="clear" w:color="auto" w:fill="auto"/>
            <w:vAlign w:val="center"/>
          </w:tcPr>
          <w:p w14:paraId="3C06C9F8" w14:textId="77777777" w:rsidR="00A83E38" w:rsidRPr="00780D6A" w:rsidRDefault="00A83E38" w:rsidP="00A83E38">
            <w:pPr>
              <w:jc w:val="center"/>
              <w:rPr>
                <w:szCs w:val="18"/>
              </w:rPr>
            </w:pPr>
          </w:p>
        </w:tc>
        <w:tc>
          <w:tcPr>
            <w:tcW w:w="802" w:type="dxa"/>
            <w:shd w:val="clear" w:color="auto" w:fill="auto"/>
            <w:vAlign w:val="center"/>
          </w:tcPr>
          <w:p w14:paraId="6B7F0196" w14:textId="77777777" w:rsidR="00A83E38" w:rsidRPr="00780D6A" w:rsidRDefault="00A83E38" w:rsidP="00A83E38">
            <w:pPr>
              <w:ind w:left="34"/>
              <w:jc w:val="center"/>
              <w:rPr>
                <w:szCs w:val="18"/>
              </w:rPr>
            </w:pPr>
            <w:r>
              <w:rPr>
                <w:szCs w:val="18"/>
              </w:rPr>
              <w:t>4</w:t>
            </w:r>
            <w:r w:rsidRPr="00780D6A">
              <w:rPr>
                <w:szCs w:val="18"/>
              </w:rPr>
              <w:t>.3</w:t>
            </w:r>
          </w:p>
        </w:tc>
        <w:tc>
          <w:tcPr>
            <w:tcW w:w="2106" w:type="dxa"/>
            <w:shd w:val="clear" w:color="auto" w:fill="auto"/>
            <w:vAlign w:val="center"/>
          </w:tcPr>
          <w:p w14:paraId="026CD72D" w14:textId="21E83B84" w:rsidR="00A83E38" w:rsidRPr="00780D6A" w:rsidRDefault="00A83E38" w:rsidP="00A83E38">
            <w:pPr>
              <w:jc w:val="center"/>
              <w:rPr>
                <w:szCs w:val="18"/>
              </w:rPr>
            </w:pPr>
            <w:r>
              <w:rPr>
                <w:szCs w:val="18"/>
              </w:rPr>
              <w:t xml:space="preserve">S chemickými látkami a směsmi, vodami (podzemními, povrchovými i odpadními) nakládat v souladu se zákonem </w:t>
            </w:r>
            <w:r w:rsidR="003902ED">
              <w:rPr>
                <w:szCs w:val="18"/>
              </w:rPr>
              <w:t xml:space="preserve"> č. </w:t>
            </w:r>
            <w:r>
              <w:rPr>
                <w:szCs w:val="18"/>
              </w:rPr>
              <w:t xml:space="preserve">254/2001 Sb. (vodní zákon). Vodovodní a kanalizační síť ČEPRO, a.s. používat pouze s vědomím Objednatele, v rozsahu smluvně dohodnuté součinnosti nebo pokynů uvedených v </w:t>
            </w:r>
            <w:r w:rsidR="003902ED">
              <w:rPr>
                <w:szCs w:val="18"/>
              </w:rPr>
              <w:t>D</w:t>
            </w:r>
            <w:r>
              <w:rPr>
                <w:szCs w:val="18"/>
              </w:rPr>
              <w:t xml:space="preserve">eníku. </w:t>
            </w:r>
          </w:p>
        </w:tc>
        <w:tc>
          <w:tcPr>
            <w:tcW w:w="2106" w:type="dxa"/>
            <w:shd w:val="clear" w:color="auto" w:fill="auto"/>
            <w:vAlign w:val="center"/>
          </w:tcPr>
          <w:p w14:paraId="24877A3E" w14:textId="653FE93A" w:rsidR="00A83E38" w:rsidRPr="00780D6A" w:rsidRDefault="00A83E38" w:rsidP="00A83E38">
            <w:pPr>
              <w:jc w:val="center"/>
              <w:rPr>
                <w:szCs w:val="18"/>
              </w:rPr>
            </w:pPr>
            <w:r>
              <w:rPr>
                <w:szCs w:val="18"/>
              </w:rPr>
              <w:t xml:space="preserve">Nakládání se </w:t>
            </w:r>
            <w:r w:rsidRPr="00462CA2">
              <w:rPr>
                <w:szCs w:val="18"/>
              </w:rPr>
              <w:t>závadnými látkami a vodami (podzemními, p</w:t>
            </w:r>
            <w:r>
              <w:rPr>
                <w:szCs w:val="18"/>
              </w:rPr>
              <w:t>ovrchovými i odpadními)</w:t>
            </w:r>
            <w:r w:rsidRPr="00462CA2">
              <w:rPr>
                <w:szCs w:val="18"/>
              </w:rPr>
              <w:t xml:space="preserve"> v</w:t>
            </w:r>
            <w:r>
              <w:rPr>
                <w:szCs w:val="18"/>
              </w:rPr>
              <w:t> rozporu</w:t>
            </w:r>
            <w:r w:rsidRPr="00462CA2">
              <w:rPr>
                <w:szCs w:val="18"/>
              </w:rPr>
              <w:t xml:space="preserve"> se zák</w:t>
            </w:r>
            <w:r>
              <w:rPr>
                <w:szCs w:val="18"/>
              </w:rPr>
              <w:t>.</w:t>
            </w:r>
            <w:r w:rsidR="003902ED">
              <w:rPr>
                <w:szCs w:val="18"/>
              </w:rPr>
              <w:t xml:space="preserve"> č.</w:t>
            </w:r>
            <w:r w:rsidRPr="00462CA2">
              <w:rPr>
                <w:szCs w:val="18"/>
              </w:rPr>
              <w:t xml:space="preserve"> 254/2001 Sb. (vodní zákon).</w:t>
            </w:r>
            <w:r>
              <w:rPr>
                <w:szCs w:val="18"/>
              </w:rPr>
              <w:t xml:space="preserve"> Používání v</w:t>
            </w:r>
            <w:r w:rsidRPr="00462CA2">
              <w:rPr>
                <w:szCs w:val="18"/>
              </w:rPr>
              <w:t>odovo</w:t>
            </w:r>
            <w:r>
              <w:rPr>
                <w:szCs w:val="18"/>
              </w:rPr>
              <w:t xml:space="preserve">dní a kanalizační sítě </w:t>
            </w:r>
            <w:r w:rsidRPr="00462CA2">
              <w:rPr>
                <w:szCs w:val="18"/>
              </w:rPr>
              <w:t>ČEPRO</w:t>
            </w:r>
            <w:r>
              <w:rPr>
                <w:szCs w:val="18"/>
              </w:rPr>
              <w:t>, a.s.</w:t>
            </w:r>
            <w:r w:rsidRPr="00462CA2">
              <w:rPr>
                <w:szCs w:val="18"/>
              </w:rPr>
              <w:t xml:space="preserve"> </w:t>
            </w:r>
            <w:r>
              <w:rPr>
                <w:szCs w:val="18"/>
              </w:rPr>
              <w:t>bez vědomí Objednatele,</w:t>
            </w:r>
            <w:r w:rsidRPr="00462CA2">
              <w:rPr>
                <w:szCs w:val="18"/>
              </w:rPr>
              <w:t xml:space="preserve"> v</w:t>
            </w:r>
            <w:r>
              <w:rPr>
                <w:szCs w:val="18"/>
              </w:rPr>
              <w:t> </w:t>
            </w:r>
            <w:r w:rsidRPr="00462CA2">
              <w:rPr>
                <w:szCs w:val="18"/>
              </w:rPr>
              <w:t>roz</w:t>
            </w:r>
            <w:r>
              <w:rPr>
                <w:szCs w:val="18"/>
              </w:rPr>
              <w:t>poru se smluvně dohodnutou součinností nebo pokyny uvedenými</w:t>
            </w:r>
            <w:r w:rsidRPr="00462CA2">
              <w:rPr>
                <w:szCs w:val="18"/>
              </w:rPr>
              <w:t xml:space="preserve"> v </w:t>
            </w:r>
            <w:r w:rsidR="003902ED">
              <w:rPr>
                <w:szCs w:val="18"/>
              </w:rPr>
              <w:t>D</w:t>
            </w:r>
            <w:r w:rsidRPr="00462CA2">
              <w:rPr>
                <w:szCs w:val="18"/>
              </w:rPr>
              <w:t>eníku.</w:t>
            </w:r>
            <w:r>
              <w:rPr>
                <w:szCs w:val="18"/>
              </w:rPr>
              <w:t xml:space="preserve"> </w:t>
            </w:r>
          </w:p>
        </w:tc>
        <w:tc>
          <w:tcPr>
            <w:tcW w:w="1464" w:type="dxa"/>
            <w:shd w:val="clear" w:color="auto" w:fill="auto"/>
            <w:vAlign w:val="center"/>
          </w:tcPr>
          <w:p w14:paraId="7C696C65" w14:textId="6B77BC81" w:rsidR="00A83E38" w:rsidRPr="00780D6A" w:rsidRDefault="00A83E38" w:rsidP="00A83E38">
            <w:pPr>
              <w:jc w:val="center"/>
              <w:rPr>
                <w:szCs w:val="18"/>
              </w:rPr>
            </w:pPr>
            <w:r w:rsidRPr="00D81327">
              <w:rPr>
                <w:szCs w:val="18"/>
              </w:rPr>
              <w:t>Zajistí nápravu, informuje své zaměstnance o</w:t>
            </w:r>
            <w:r>
              <w:rPr>
                <w:szCs w:val="18"/>
              </w:rPr>
              <w:t> </w:t>
            </w:r>
            <w:r w:rsidRPr="00D81327">
              <w:rPr>
                <w:szCs w:val="18"/>
              </w:rPr>
              <w:t>povinnosti nakládat s</w:t>
            </w:r>
            <w:r>
              <w:rPr>
                <w:szCs w:val="18"/>
              </w:rPr>
              <w:t xml:space="preserve">e závadnými látkami a vodami v souladu se zákonem </w:t>
            </w:r>
            <w:r w:rsidR="003902ED">
              <w:rPr>
                <w:szCs w:val="18"/>
              </w:rPr>
              <w:t xml:space="preserve">č. </w:t>
            </w:r>
            <w:r>
              <w:rPr>
                <w:szCs w:val="18"/>
              </w:rPr>
              <w:t xml:space="preserve">254/2001 Sb. (vodní zákon), </w:t>
            </w:r>
            <w:r w:rsidRPr="00D81327">
              <w:rPr>
                <w:szCs w:val="18"/>
              </w:rPr>
              <w:t xml:space="preserve">smlouvou a pokyny </w:t>
            </w:r>
            <w:r>
              <w:rPr>
                <w:szCs w:val="18"/>
              </w:rPr>
              <w:t>Objednatele</w:t>
            </w:r>
            <w:r w:rsidRPr="00D81327">
              <w:rPr>
                <w:szCs w:val="18"/>
              </w:rPr>
              <w:t xml:space="preserve"> uvedenými v</w:t>
            </w:r>
            <w:r w:rsidR="00810E7E">
              <w:rPr>
                <w:szCs w:val="18"/>
              </w:rPr>
              <w:t xml:space="preserve"> D</w:t>
            </w:r>
            <w:r w:rsidRPr="00D81327">
              <w:rPr>
                <w:szCs w:val="18"/>
              </w:rPr>
              <w:t xml:space="preserve">eníku </w:t>
            </w:r>
          </w:p>
        </w:tc>
        <w:tc>
          <w:tcPr>
            <w:tcW w:w="1464" w:type="dxa"/>
            <w:shd w:val="clear" w:color="auto" w:fill="auto"/>
            <w:vAlign w:val="center"/>
          </w:tcPr>
          <w:p w14:paraId="737067A8" w14:textId="4810966A" w:rsidR="00A83E38" w:rsidRPr="00780D6A" w:rsidRDefault="00A83E38" w:rsidP="00A83E38">
            <w:pPr>
              <w:jc w:val="center"/>
              <w:rPr>
                <w:szCs w:val="18"/>
              </w:rPr>
            </w:pPr>
            <w:r w:rsidRPr="00780D6A">
              <w:rPr>
                <w:szCs w:val="18"/>
              </w:rPr>
              <w:t>Zajistí vykázání osoby z</w:t>
            </w:r>
            <w:r>
              <w:rPr>
                <w:szCs w:val="18"/>
              </w:rPr>
              <w:t> pracoviště</w:t>
            </w:r>
            <w:r w:rsidRPr="00780D6A">
              <w:rPr>
                <w:szCs w:val="18"/>
              </w:rPr>
              <w:t xml:space="preserve"> ČEPRO, a.s., zajistí odejmutí školení této osoby, provede zápis do </w:t>
            </w:r>
            <w:r w:rsidR="00810E7E">
              <w:rPr>
                <w:szCs w:val="18"/>
              </w:rPr>
              <w:t>D</w:t>
            </w:r>
            <w:r w:rsidRPr="00780D6A">
              <w:rPr>
                <w:szCs w:val="18"/>
              </w:rPr>
              <w:t>eníku.</w:t>
            </w:r>
          </w:p>
        </w:tc>
        <w:tc>
          <w:tcPr>
            <w:tcW w:w="1464" w:type="dxa"/>
            <w:shd w:val="clear" w:color="auto" w:fill="auto"/>
            <w:vAlign w:val="center"/>
          </w:tcPr>
          <w:p w14:paraId="3A4599BC" w14:textId="0DD21E2D"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Pr>
                <w:szCs w:val="18"/>
              </w:rPr>
              <w:t xml:space="preserve"> </w:t>
            </w:r>
            <w:r w:rsidRPr="00780D6A">
              <w:rPr>
                <w:szCs w:val="18"/>
              </w:rPr>
              <w:t>Kč za případ.</w:t>
            </w:r>
          </w:p>
        </w:tc>
        <w:tc>
          <w:tcPr>
            <w:tcW w:w="1464" w:type="dxa"/>
            <w:shd w:val="clear" w:color="auto" w:fill="auto"/>
            <w:vAlign w:val="center"/>
          </w:tcPr>
          <w:p w14:paraId="1B2784F6" w14:textId="3347383B"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562485AB" w14:textId="507D4175" w:rsidR="00A83E38" w:rsidRPr="00780D6A" w:rsidRDefault="00A83E38" w:rsidP="00A83E38">
            <w:pPr>
              <w:jc w:val="center"/>
              <w:rPr>
                <w:szCs w:val="18"/>
              </w:rPr>
            </w:pPr>
            <w:r w:rsidRPr="00780D6A">
              <w:rPr>
                <w:szCs w:val="18"/>
              </w:rPr>
              <w:t>Vykázání osoby z</w:t>
            </w:r>
            <w:r>
              <w:rPr>
                <w:szCs w:val="18"/>
              </w:rPr>
              <w:t> pracoviště</w:t>
            </w:r>
            <w:r w:rsidRPr="00780D6A">
              <w:rPr>
                <w:szCs w:val="18"/>
              </w:rPr>
              <w:t xml:space="preserve"> ČEPRO, a.s., odejmutí </w:t>
            </w:r>
            <w:r>
              <w:rPr>
                <w:szCs w:val="18"/>
              </w:rPr>
              <w:t xml:space="preserve">platnosti </w:t>
            </w:r>
            <w:r w:rsidR="003902ED">
              <w:rPr>
                <w:szCs w:val="18"/>
              </w:rPr>
              <w:t>Š</w:t>
            </w:r>
            <w:r w:rsidRPr="00780D6A">
              <w:rPr>
                <w:szCs w:val="18"/>
              </w:rPr>
              <w:t xml:space="preserve">kolení </w:t>
            </w:r>
            <w:r>
              <w:rPr>
                <w:szCs w:val="18"/>
              </w:rPr>
              <w:t>na neurčito.</w:t>
            </w:r>
          </w:p>
        </w:tc>
        <w:tc>
          <w:tcPr>
            <w:tcW w:w="1464" w:type="dxa"/>
            <w:shd w:val="clear" w:color="auto" w:fill="auto"/>
            <w:vAlign w:val="center"/>
          </w:tcPr>
          <w:p w14:paraId="5228C2B8" w14:textId="064B9A86" w:rsidR="00A83E38" w:rsidRPr="00780D6A" w:rsidRDefault="00A83E38" w:rsidP="00A83E38">
            <w:pPr>
              <w:jc w:val="center"/>
              <w:rPr>
                <w:szCs w:val="18"/>
              </w:rPr>
            </w:pPr>
            <w:r w:rsidRPr="00780D6A">
              <w:rPr>
                <w:szCs w:val="18"/>
              </w:rPr>
              <w:t>Vykázání osoby z</w:t>
            </w:r>
            <w:r>
              <w:rPr>
                <w:szCs w:val="18"/>
              </w:rPr>
              <w:t> pracoviště</w:t>
            </w:r>
            <w:r w:rsidRPr="00780D6A">
              <w:rPr>
                <w:szCs w:val="18"/>
              </w:rPr>
              <w:t xml:space="preserve"> ČEPRO, a.s., odejmutí </w:t>
            </w:r>
            <w:r>
              <w:rPr>
                <w:szCs w:val="18"/>
              </w:rPr>
              <w:t xml:space="preserve">platnosti </w:t>
            </w:r>
            <w:r w:rsidR="003902ED">
              <w:rPr>
                <w:szCs w:val="18"/>
              </w:rPr>
              <w:t>Š</w:t>
            </w:r>
            <w:r w:rsidRPr="00780D6A">
              <w:rPr>
                <w:szCs w:val="18"/>
              </w:rPr>
              <w:t xml:space="preserve">kolení </w:t>
            </w:r>
            <w:r>
              <w:rPr>
                <w:szCs w:val="18"/>
              </w:rPr>
              <w:t>na neurčito.</w:t>
            </w:r>
          </w:p>
        </w:tc>
        <w:tc>
          <w:tcPr>
            <w:tcW w:w="1062" w:type="dxa"/>
            <w:shd w:val="clear" w:color="auto" w:fill="auto"/>
            <w:vAlign w:val="center"/>
          </w:tcPr>
          <w:p w14:paraId="00C2DF45" w14:textId="77777777" w:rsidR="00A83E38" w:rsidRPr="00780D6A" w:rsidRDefault="00A83E38" w:rsidP="00A83E38">
            <w:pPr>
              <w:jc w:val="center"/>
              <w:rPr>
                <w:szCs w:val="18"/>
              </w:rPr>
            </w:pPr>
            <w:r>
              <w:rPr>
                <w:szCs w:val="18"/>
              </w:rPr>
              <w:t>14</w:t>
            </w:r>
          </w:p>
        </w:tc>
      </w:tr>
      <w:tr w:rsidR="00A83E38" w:rsidRPr="00780D6A" w14:paraId="40DA1D9D" w14:textId="77777777" w:rsidTr="00EB76B3">
        <w:trPr>
          <w:trHeight w:val="20"/>
        </w:trPr>
        <w:tc>
          <w:tcPr>
            <w:tcW w:w="906" w:type="dxa"/>
            <w:vMerge/>
            <w:shd w:val="clear" w:color="auto" w:fill="auto"/>
            <w:vAlign w:val="center"/>
          </w:tcPr>
          <w:p w14:paraId="3580EC1A" w14:textId="77777777" w:rsidR="00A83E38" w:rsidRPr="00780D6A" w:rsidRDefault="00A83E38" w:rsidP="00A83E38">
            <w:pPr>
              <w:jc w:val="center"/>
              <w:rPr>
                <w:szCs w:val="18"/>
              </w:rPr>
            </w:pPr>
          </w:p>
        </w:tc>
        <w:tc>
          <w:tcPr>
            <w:tcW w:w="802" w:type="dxa"/>
            <w:shd w:val="clear" w:color="auto" w:fill="auto"/>
            <w:vAlign w:val="center"/>
          </w:tcPr>
          <w:p w14:paraId="2DEE7C69" w14:textId="77777777" w:rsidR="00A83E38" w:rsidRPr="00780D6A" w:rsidRDefault="00A83E38" w:rsidP="00A83E38">
            <w:pPr>
              <w:ind w:left="34"/>
              <w:jc w:val="center"/>
              <w:rPr>
                <w:szCs w:val="18"/>
              </w:rPr>
            </w:pPr>
            <w:r>
              <w:rPr>
                <w:szCs w:val="18"/>
              </w:rPr>
              <w:t>4</w:t>
            </w:r>
            <w:r w:rsidRPr="00780D6A">
              <w:rPr>
                <w:szCs w:val="18"/>
              </w:rPr>
              <w:t>.4</w:t>
            </w:r>
          </w:p>
        </w:tc>
        <w:tc>
          <w:tcPr>
            <w:tcW w:w="2106" w:type="dxa"/>
            <w:shd w:val="clear" w:color="auto" w:fill="auto"/>
            <w:vAlign w:val="center"/>
          </w:tcPr>
          <w:p w14:paraId="31278F41" w14:textId="77777777" w:rsidR="00A83E38" w:rsidRPr="00780D6A" w:rsidRDefault="00A83E38" w:rsidP="00A83E38">
            <w:pPr>
              <w:jc w:val="center"/>
              <w:rPr>
                <w:szCs w:val="18"/>
              </w:rPr>
            </w:pPr>
            <w:r w:rsidRPr="00780D6A">
              <w:rPr>
                <w:szCs w:val="18"/>
              </w:rPr>
              <w:t>Zákaz vnášení odpadů</w:t>
            </w:r>
            <w:r>
              <w:rPr>
                <w:szCs w:val="18"/>
              </w:rPr>
              <w:t>,</w:t>
            </w:r>
            <w:r w:rsidRPr="00780D6A">
              <w:rPr>
                <w:szCs w:val="18"/>
              </w:rPr>
              <w:t xml:space="preserve"> </w:t>
            </w:r>
            <w:r>
              <w:rPr>
                <w:szCs w:val="18"/>
              </w:rPr>
              <w:t>CHL/S</w:t>
            </w:r>
            <w:r w:rsidRPr="00780D6A">
              <w:rPr>
                <w:szCs w:val="18"/>
              </w:rPr>
              <w:t xml:space="preserve"> </w:t>
            </w:r>
            <w:r>
              <w:rPr>
                <w:szCs w:val="18"/>
              </w:rPr>
              <w:t xml:space="preserve">či jiných předmětů </w:t>
            </w:r>
            <w:r w:rsidRPr="00780D6A">
              <w:rPr>
                <w:szCs w:val="18"/>
              </w:rPr>
              <w:t xml:space="preserve">na </w:t>
            </w:r>
            <w:r>
              <w:rPr>
                <w:szCs w:val="18"/>
              </w:rPr>
              <w:t xml:space="preserve">pracoviště ČEPRO, a.s., </w:t>
            </w:r>
            <w:r w:rsidRPr="00780D6A">
              <w:rPr>
                <w:szCs w:val="18"/>
              </w:rPr>
              <w:t>za účelem jejich odložení.</w:t>
            </w:r>
          </w:p>
        </w:tc>
        <w:tc>
          <w:tcPr>
            <w:tcW w:w="2106" w:type="dxa"/>
            <w:shd w:val="clear" w:color="auto" w:fill="auto"/>
            <w:vAlign w:val="center"/>
          </w:tcPr>
          <w:p w14:paraId="55AF728D" w14:textId="77777777" w:rsidR="00A83E38" w:rsidRPr="00780D6A" w:rsidRDefault="00A83E38" w:rsidP="00A83E38">
            <w:pPr>
              <w:jc w:val="center"/>
              <w:rPr>
                <w:szCs w:val="18"/>
              </w:rPr>
            </w:pPr>
            <w:r w:rsidRPr="00780D6A">
              <w:rPr>
                <w:szCs w:val="18"/>
              </w:rPr>
              <w:t>Vnášení odpadů</w:t>
            </w:r>
            <w:r>
              <w:rPr>
                <w:szCs w:val="18"/>
              </w:rPr>
              <w:t>,</w:t>
            </w:r>
            <w:r w:rsidRPr="00780D6A">
              <w:rPr>
                <w:szCs w:val="18"/>
              </w:rPr>
              <w:t xml:space="preserve"> </w:t>
            </w:r>
            <w:r>
              <w:rPr>
                <w:szCs w:val="18"/>
              </w:rPr>
              <w:t>CHL/S</w:t>
            </w:r>
            <w:r w:rsidRPr="00780D6A">
              <w:rPr>
                <w:szCs w:val="18"/>
              </w:rPr>
              <w:t xml:space="preserve"> </w:t>
            </w:r>
            <w:r>
              <w:rPr>
                <w:szCs w:val="18"/>
              </w:rPr>
              <w:t xml:space="preserve">či jiných předmětů </w:t>
            </w:r>
            <w:r w:rsidRPr="00780D6A">
              <w:rPr>
                <w:szCs w:val="18"/>
              </w:rPr>
              <w:t xml:space="preserve">na </w:t>
            </w:r>
            <w:r>
              <w:rPr>
                <w:szCs w:val="18"/>
              </w:rPr>
              <w:t>pracoviště</w:t>
            </w:r>
            <w:r w:rsidRPr="00780D6A">
              <w:rPr>
                <w:szCs w:val="18"/>
              </w:rPr>
              <w:t xml:space="preserve"> ČEPRO, a.s</w:t>
            </w:r>
            <w:r>
              <w:rPr>
                <w:szCs w:val="18"/>
              </w:rPr>
              <w:t xml:space="preserve">., </w:t>
            </w:r>
            <w:r w:rsidRPr="00780D6A">
              <w:rPr>
                <w:szCs w:val="18"/>
              </w:rPr>
              <w:t>za účelem jejich odložení.</w:t>
            </w:r>
          </w:p>
        </w:tc>
        <w:tc>
          <w:tcPr>
            <w:tcW w:w="1464" w:type="dxa"/>
            <w:shd w:val="clear" w:color="auto" w:fill="auto"/>
            <w:vAlign w:val="center"/>
          </w:tcPr>
          <w:p w14:paraId="46CA5F11" w14:textId="77777777" w:rsidR="00A83E38" w:rsidRPr="00780D6A" w:rsidRDefault="00A83E38" w:rsidP="00A83E38">
            <w:pPr>
              <w:jc w:val="center"/>
              <w:rPr>
                <w:szCs w:val="18"/>
              </w:rPr>
            </w:pPr>
            <w:r w:rsidRPr="00780D6A">
              <w:rPr>
                <w:szCs w:val="18"/>
              </w:rPr>
              <w:t>Zajistí okamžité odstranění odpadů</w:t>
            </w:r>
            <w:r>
              <w:rPr>
                <w:szCs w:val="18"/>
              </w:rPr>
              <w:t>,</w:t>
            </w:r>
            <w:r w:rsidRPr="00780D6A">
              <w:rPr>
                <w:szCs w:val="18"/>
              </w:rPr>
              <w:t xml:space="preserve"> látek a směsí </w:t>
            </w:r>
            <w:r>
              <w:rPr>
                <w:szCs w:val="18"/>
              </w:rPr>
              <w:t>či jiných předmětů z pracoviště</w:t>
            </w:r>
            <w:r w:rsidRPr="00780D6A">
              <w:rPr>
                <w:szCs w:val="18"/>
              </w:rPr>
              <w:t xml:space="preserve"> ČEPRO, a.s.</w:t>
            </w:r>
          </w:p>
        </w:tc>
        <w:tc>
          <w:tcPr>
            <w:tcW w:w="1464" w:type="dxa"/>
            <w:shd w:val="clear" w:color="auto" w:fill="auto"/>
            <w:vAlign w:val="center"/>
          </w:tcPr>
          <w:p w14:paraId="5CADF2D4" w14:textId="30CCAD9C" w:rsidR="00A83E38" w:rsidRPr="00780D6A" w:rsidRDefault="00A83E38" w:rsidP="00A83E38">
            <w:pPr>
              <w:jc w:val="center"/>
              <w:rPr>
                <w:szCs w:val="18"/>
              </w:rPr>
            </w:pPr>
            <w:r w:rsidRPr="00780D6A">
              <w:rPr>
                <w:szCs w:val="18"/>
              </w:rPr>
              <w:t>Zajistí zákaz vstupu, nebo vykázání této osoby z</w:t>
            </w:r>
            <w:r>
              <w:rPr>
                <w:szCs w:val="18"/>
              </w:rPr>
              <w:t> pracoviště</w:t>
            </w:r>
            <w:r w:rsidRPr="00780D6A">
              <w:rPr>
                <w:szCs w:val="18"/>
              </w:rPr>
              <w:t xml:space="preserve"> ČEPRO, a.s., provede zápis do </w:t>
            </w:r>
            <w:r w:rsidR="003902ED">
              <w:rPr>
                <w:szCs w:val="18"/>
              </w:rPr>
              <w:t>D</w:t>
            </w:r>
            <w:r w:rsidRPr="00780D6A">
              <w:rPr>
                <w:szCs w:val="18"/>
              </w:rPr>
              <w:t>eníku.</w:t>
            </w:r>
          </w:p>
        </w:tc>
        <w:tc>
          <w:tcPr>
            <w:tcW w:w="1464" w:type="dxa"/>
            <w:shd w:val="clear" w:color="auto" w:fill="auto"/>
            <w:vAlign w:val="center"/>
          </w:tcPr>
          <w:p w14:paraId="18499F30" w14:textId="63FD3D1E"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5B6CA4B1" w14:textId="6161B5BC"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71F6F33D" w14:textId="372D13A9" w:rsidR="00A83E38" w:rsidRPr="00780D6A" w:rsidRDefault="00A83E38" w:rsidP="00A83E38">
            <w:pPr>
              <w:jc w:val="center"/>
              <w:rPr>
                <w:szCs w:val="18"/>
              </w:rPr>
            </w:pPr>
            <w:r w:rsidRPr="00780D6A">
              <w:rPr>
                <w:szCs w:val="18"/>
              </w:rPr>
              <w:t>Vykázání osoby z</w:t>
            </w:r>
            <w:r>
              <w:rPr>
                <w:szCs w:val="18"/>
              </w:rPr>
              <w:t> pracoviště</w:t>
            </w:r>
            <w:r w:rsidRPr="00780D6A">
              <w:rPr>
                <w:szCs w:val="18"/>
              </w:rPr>
              <w:t xml:space="preserve"> ČEPRO, a.s., odejmutí </w:t>
            </w:r>
            <w:r>
              <w:rPr>
                <w:szCs w:val="18"/>
              </w:rPr>
              <w:t xml:space="preserve">platnosti </w:t>
            </w:r>
            <w:r w:rsidR="00ED15E3">
              <w:rPr>
                <w:szCs w:val="18"/>
              </w:rPr>
              <w:t>Š</w:t>
            </w:r>
            <w:r w:rsidRPr="00780D6A">
              <w:rPr>
                <w:szCs w:val="18"/>
              </w:rPr>
              <w:t xml:space="preserve">kolení </w:t>
            </w:r>
            <w:r>
              <w:rPr>
                <w:szCs w:val="18"/>
              </w:rPr>
              <w:t>na neurčito.</w:t>
            </w:r>
          </w:p>
        </w:tc>
        <w:tc>
          <w:tcPr>
            <w:tcW w:w="1464" w:type="dxa"/>
            <w:shd w:val="clear" w:color="auto" w:fill="auto"/>
            <w:vAlign w:val="center"/>
          </w:tcPr>
          <w:p w14:paraId="29DE5C4E" w14:textId="1C478E00" w:rsidR="00A83E38" w:rsidRPr="00780D6A" w:rsidRDefault="00A83E38" w:rsidP="00A83E38">
            <w:pPr>
              <w:jc w:val="center"/>
              <w:rPr>
                <w:szCs w:val="18"/>
              </w:rPr>
            </w:pPr>
            <w:r w:rsidRPr="00780D6A">
              <w:rPr>
                <w:szCs w:val="18"/>
              </w:rPr>
              <w:t>Vykázání osoby z</w:t>
            </w:r>
            <w:r>
              <w:rPr>
                <w:szCs w:val="18"/>
              </w:rPr>
              <w:t> pracoviště</w:t>
            </w:r>
            <w:r w:rsidRPr="00780D6A">
              <w:rPr>
                <w:szCs w:val="18"/>
              </w:rPr>
              <w:t xml:space="preserve"> ČEPRO, a.s., odejmutí </w:t>
            </w:r>
            <w:r>
              <w:rPr>
                <w:szCs w:val="18"/>
              </w:rPr>
              <w:t xml:space="preserve">platnosti </w:t>
            </w:r>
            <w:r w:rsidR="00ED15E3">
              <w:rPr>
                <w:szCs w:val="18"/>
              </w:rPr>
              <w:t>Š</w:t>
            </w:r>
            <w:r w:rsidRPr="00780D6A">
              <w:rPr>
                <w:szCs w:val="18"/>
              </w:rPr>
              <w:t xml:space="preserve">kolení </w:t>
            </w:r>
            <w:r>
              <w:rPr>
                <w:szCs w:val="18"/>
              </w:rPr>
              <w:t>na neurčito.</w:t>
            </w:r>
          </w:p>
        </w:tc>
        <w:tc>
          <w:tcPr>
            <w:tcW w:w="1062" w:type="dxa"/>
            <w:shd w:val="clear" w:color="auto" w:fill="auto"/>
            <w:vAlign w:val="center"/>
          </w:tcPr>
          <w:p w14:paraId="5287DA9A" w14:textId="77777777" w:rsidR="00A83E38" w:rsidRPr="00780D6A" w:rsidRDefault="00A83E38" w:rsidP="00A83E38">
            <w:pPr>
              <w:jc w:val="center"/>
              <w:rPr>
                <w:szCs w:val="18"/>
              </w:rPr>
            </w:pPr>
            <w:r>
              <w:rPr>
                <w:szCs w:val="18"/>
              </w:rPr>
              <w:t>31</w:t>
            </w:r>
          </w:p>
        </w:tc>
      </w:tr>
      <w:tr w:rsidR="00A83E38" w:rsidRPr="00780D6A" w14:paraId="50B3827A" w14:textId="77777777" w:rsidTr="00EB76B3">
        <w:trPr>
          <w:trHeight w:val="20"/>
        </w:trPr>
        <w:tc>
          <w:tcPr>
            <w:tcW w:w="906" w:type="dxa"/>
            <w:vMerge/>
            <w:shd w:val="clear" w:color="auto" w:fill="auto"/>
            <w:vAlign w:val="center"/>
          </w:tcPr>
          <w:p w14:paraId="0AAED772" w14:textId="77777777" w:rsidR="00A83E38" w:rsidRPr="00780D6A" w:rsidRDefault="00A83E38" w:rsidP="00A83E38">
            <w:pPr>
              <w:jc w:val="center"/>
              <w:rPr>
                <w:szCs w:val="18"/>
              </w:rPr>
            </w:pPr>
          </w:p>
        </w:tc>
        <w:tc>
          <w:tcPr>
            <w:tcW w:w="802" w:type="dxa"/>
            <w:shd w:val="clear" w:color="auto" w:fill="auto"/>
            <w:vAlign w:val="center"/>
          </w:tcPr>
          <w:p w14:paraId="708BE7DC" w14:textId="77777777" w:rsidR="00A83E38" w:rsidRPr="00780D6A" w:rsidRDefault="00A83E38" w:rsidP="00A83E38">
            <w:pPr>
              <w:ind w:left="34"/>
              <w:jc w:val="center"/>
              <w:rPr>
                <w:szCs w:val="18"/>
              </w:rPr>
            </w:pPr>
            <w:r>
              <w:rPr>
                <w:szCs w:val="18"/>
              </w:rPr>
              <w:t>4</w:t>
            </w:r>
            <w:r w:rsidRPr="00780D6A">
              <w:rPr>
                <w:szCs w:val="18"/>
              </w:rPr>
              <w:t>.5</w:t>
            </w:r>
          </w:p>
        </w:tc>
        <w:tc>
          <w:tcPr>
            <w:tcW w:w="2106" w:type="dxa"/>
            <w:shd w:val="clear" w:color="auto" w:fill="auto"/>
            <w:vAlign w:val="center"/>
          </w:tcPr>
          <w:p w14:paraId="424ACCA5" w14:textId="5666C53A" w:rsidR="00A83E38" w:rsidRPr="00780D6A" w:rsidRDefault="00A83E38" w:rsidP="00A83E38">
            <w:pPr>
              <w:jc w:val="center"/>
              <w:rPr>
                <w:szCs w:val="18"/>
              </w:rPr>
            </w:pPr>
            <w:r>
              <w:rPr>
                <w:szCs w:val="18"/>
              </w:rPr>
              <w:t>Č</w:t>
            </w:r>
            <w:r w:rsidRPr="00AC176B">
              <w:rPr>
                <w:szCs w:val="18"/>
              </w:rPr>
              <w:t>innost</w:t>
            </w:r>
            <w:r>
              <w:rPr>
                <w:szCs w:val="18"/>
              </w:rPr>
              <w:t>i</w:t>
            </w:r>
            <w:r w:rsidRPr="00AC176B">
              <w:rPr>
                <w:szCs w:val="18"/>
              </w:rPr>
              <w:t>, které znečišťují nebo by mohly znečišťovat</w:t>
            </w:r>
            <w:r>
              <w:rPr>
                <w:szCs w:val="18"/>
              </w:rPr>
              <w:t xml:space="preserve"> ovzduší provádět v souladu se zákonem </w:t>
            </w:r>
            <w:r w:rsidR="003902ED">
              <w:rPr>
                <w:szCs w:val="18"/>
              </w:rPr>
              <w:t xml:space="preserve">č. </w:t>
            </w:r>
            <w:r>
              <w:rPr>
                <w:szCs w:val="18"/>
              </w:rPr>
              <w:t>201/2012 Sb. (zákon o ovzduší). S látkami</w:t>
            </w:r>
            <w:r w:rsidRPr="00AC176B">
              <w:rPr>
                <w:szCs w:val="18"/>
              </w:rPr>
              <w:t>, kter</w:t>
            </w:r>
            <w:r>
              <w:rPr>
                <w:szCs w:val="18"/>
              </w:rPr>
              <w:t>é poškozují ozonovou vrstvu, a</w:t>
            </w:r>
            <w:r w:rsidRPr="00AC176B">
              <w:rPr>
                <w:szCs w:val="18"/>
              </w:rPr>
              <w:t xml:space="preserve"> </w:t>
            </w:r>
            <w:r>
              <w:rPr>
                <w:szCs w:val="18"/>
              </w:rPr>
              <w:t xml:space="preserve">fluorovanými skleníkovými plyny nakládat v souladu se zákonem </w:t>
            </w:r>
            <w:r w:rsidR="003902ED">
              <w:rPr>
                <w:szCs w:val="18"/>
              </w:rPr>
              <w:t xml:space="preserve">č. </w:t>
            </w:r>
            <w:r w:rsidRPr="00006BCF">
              <w:rPr>
                <w:szCs w:val="18"/>
                <w:highlight w:val="yellow"/>
              </w:rPr>
              <w:t>73/2012</w:t>
            </w:r>
            <w:r>
              <w:rPr>
                <w:szCs w:val="18"/>
              </w:rPr>
              <w:t xml:space="preserve"> Sb.</w:t>
            </w:r>
            <w:r w:rsidRPr="00AC176B">
              <w:rPr>
                <w:szCs w:val="18"/>
              </w:rPr>
              <w:t xml:space="preserve"> </w:t>
            </w:r>
          </w:p>
        </w:tc>
        <w:tc>
          <w:tcPr>
            <w:tcW w:w="2106" w:type="dxa"/>
            <w:shd w:val="clear" w:color="auto" w:fill="auto"/>
            <w:vAlign w:val="center"/>
          </w:tcPr>
          <w:p w14:paraId="4A99BB2B" w14:textId="6D6067A7" w:rsidR="00A83E38" w:rsidRPr="00780D6A" w:rsidRDefault="00A83E38" w:rsidP="00A83E38">
            <w:pPr>
              <w:jc w:val="center"/>
              <w:rPr>
                <w:szCs w:val="18"/>
              </w:rPr>
            </w:pPr>
            <w:r>
              <w:rPr>
                <w:szCs w:val="18"/>
              </w:rPr>
              <w:t>Provádění č</w:t>
            </w:r>
            <w:r w:rsidRPr="005D002A">
              <w:rPr>
                <w:szCs w:val="18"/>
              </w:rPr>
              <w:t>innost</w:t>
            </w:r>
            <w:r>
              <w:rPr>
                <w:szCs w:val="18"/>
              </w:rPr>
              <w:t>í</w:t>
            </w:r>
            <w:r w:rsidRPr="005D002A">
              <w:rPr>
                <w:szCs w:val="18"/>
              </w:rPr>
              <w:t xml:space="preserve">, které znečišťují nebo by mohly znečišťovat ovzduší </w:t>
            </w:r>
            <w:r>
              <w:rPr>
                <w:szCs w:val="18"/>
              </w:rPr>
              <w:t>v rozporu</w:t>
            </w:r>
            <w:r w:rsidRPr="005D002A">
              <w:rPr>
                <w:szCs w:val="18"/>
              </w:rPr>
              <w:t xml:space="preserve"> se zákonem </w:t>
            </w:r>
            <w:r w:rsidR="003902ED">
              <w:rPr>
                <w:szCs w:val="18"/>
              </w:rPr>
              <w:t xml:space="preserve">č. </w:t>
            </w:r>
            <w:r w:rsidRPr="005D002A">
              <w:rPr>
                <w:szCs w:val="18"/>
              </w:rPr>
              <w:t>201/2012 Sb. (zákon o</w:t>
            </w:r>
            <w:r>
              <w:rPr>
                <w:szCs w:val="18"/>
              </w:rPr>
              <w:t> </w:t>
            </w:r>
            <w:r w:rsidRPr="005D002A">
              <w:rPr>
                <w:szCs w:val="18"/>
              </w:rPr>
              <w:t xml:space="preserve">ovzduší). </w:t>
            </w:r>
            <w:r>
              <w:rPr>
                <w:szCs w:val="18"/>
              </w:rPr>
              <w:t>Nakládání s</w:t>
            </w:r>
            <w:r w:rsidRPr="005D002A">
              <w:rPr>
                <w:szCs w:val="18"/>
              </w:rPr>
              <w:t xml:space="preserve"> látkami, které poškozují ozonovou vrstvu, a fluorovanými skleníkovými plyny nakládat v</w:t>
            </w:r>
            <w:r>
              <w:rPr>
                <w:szCs w:val="18"/>
              </w:rPr>
              <w:t xml:space="preserve"> rozporu </w:t>
            </w:r>
            <w:r w:rsidRPr="005D002A">
              <w:rPr>
                <w:szCs w:val="18"/>
              </w:rPr>
              <w:t xml:space="preserve">se zákonem </w:t>
            </w:r>
            <w:r w:rsidR="003902ED">
              <w:rPr>
                <w:szCs w:val="18"/>
              </w:rPr>
              <w:t xml:space="preserve">č. </w:t>
            </w:r>
            <w:r w:rsidRPr="00006BCF">
              <w:rPr>
                <w:szCs w:val="18"/>
                <w:highlight w:val="yellow"/>
              </w:rPr>
              <w:t>73/2012</w:t>
            </w:r>
            <w:r w:rsidRPr="005D002A">
              <w:rPr>
                <w:szCs w:val="18"/>
              </w:rPr>
              <w:t xml:space="preserve"> Sb.</w:t>
            </w:r>
            <w:r>
              <w:rPr>
                <w:szCs w:val="18"/>
              </w:rPr>
              <w:t xml:space="preserve"> </w:t>
            </w:r>
          </w:p>
        </w:tc>
        <w:tc>
          <w:tcPr>
            <w:tcW w:w="1464" w:type="dxa"/>
            <w:shd w:val="clear" w:color="auto" w:fill="auto"/>
            <w:vAlign w:val="center"/>
          </w:tcPr>
          <w:p w14:paraId="06AE49AD" w14:textId="28CB8A56" w:rsidR="00A83E38" w:rsidRPr="00780D6A" w:rsidRDefault="00A83E38" w:rsidP="00A83E38">
            <w:pPr>
              <w:jc w:val="center"/>
              <w:rPr>
                <w:szCs w:val="18"/>
              </w:rPr>
            </w:pPr>
            <w:r w:rsidRPr="005D002A">
              <w:rPr>
                <w:szCs w:val="18"/>
              </w:rPr>
              <w:t>Zajistí nápravu, informuje své zaměstnance o</w:t>
            </w:r>
            <w:r>
              <w:rPr>
                <w:szCs w:val="18"/>
              </w:rPr>
              <w:t> </w:t>
            </w:r>
            <w:r w:rsidRPr="005D002A">
              <w:rPr>
                <w:szCs w:val="18"/>
              </w:rPr>
              <w:t xml:space="preserve">povinnosti </w:t>
            </w:r>
            <w:r>
              <w:rPr>
                <w:szCs w:val="18"/>
              </w:rPr>
              <w:t>provádět činnosti</w:t>
            </w:r>
            <w:r w:rsidRPr="005D002A">
              <w:rPr>
                <w:szCs w:val="18"/>
              </w:rPr>
              <w:t>, které znečišťují nebo by mohly zneči</w:t>
            </w:r>
            <w:r>
              <w:rPr>
                <w:szCs w:val="18"/>
              </w:rPr>
              <w:t>šťovat ovzduší v souladu</w:t>
            </w:r>
            <w:r w:rsidRPr="005D002A">
              <w:rPr>
                <w:szCs w:val="18"/>
              </w:rPr>
              <w:t xml:space="preserve"> se z</w:t>
            </w:r>
            <w:r>
              <w:rPr>
                <w:szCs w:val="18"/>
              </w:rPr>
              <w:t>ák.</w:t>
            </w:r>
            <w:r w:rsidR="003902ED">
              <w:rPr>
                <w:szCs w:val="18"/>
              </w:rPr>
              <w:t xml:space="preserve"> č.</w:t>
            </w:r>
            <w:r w:rsidRPr="005D002A">
              <w:rPr>
                <w:szCs w:val="18"/>
              </w:rPr>
              <w:t xml:space="preserve"> 201/2012 </w:t>
            </w:r>
            <w:r>
              <w:rPr>
                <w:szCs w:val="18"/>
              </w:rPr>
              <w:t xml:space="preserve">Sb. a </w:t>
            </w:r>
            <w:r w:rsidRPr="005D002A">
              <w:rPr>
                <w:szCs w:val="18"/>
              </w:rPr>
              <w:t>s</w:t>
            </w:r>
            <w:r>
              <w:rPr>
                <w:szCs w:val="18"/>
              </w:rPr>
              <w:t> </w:t>
            </w:r>
            <w:r w:rsidRPr="005D002A">
              <w:rPr>
                <w:szCs w:val="18"/>
              </w:rPr>
              <w:t xml:space="preserve">látkami, které poškozují ozonovou vrstvu, a fluorovanými skleníkovými plyny nakládat </w:t>
            </w:r>
            <w:r w:rsidRPr="00043AEF">
              <w:rPr>
                <w:szCs w:val="18"/>
              </w:rPr>
              <w:t>v</w:t>
            </w:r>
            <w:r>
              <w:rPr>
                <w:szCs w:val="18"/>
              </w:rPr>
              <w:t> souladu</w:t>
            </w:r>
            <w:r w:rsidRPr="00043AEF">
              <w:rPr>
                <w:szCs w:val="18"/>
              </w:rPr>
              <w:t xml:space="preserve"> se z</w:t>
            </w:r>
            <w:r>
              <w:rPr>
                <w:szCs w:val="18"/>
              </w:rPr>
              <w:t>ákonem</w:t>
            </w:r>
            <w:r w:rsidRPr="00043AEF">
              <w:rPr>
                <w:szCs w:val="18"/>
              </w:rPr>
              <w:t xml:space="preserve"> </w:t>
            </w:r>
            <w:r w:rsidR="003902ED">
              <w:rPr>
                <w:szCs w:val="18"/>
              </w:rPr>
              <w:t>č.</w:t>
            </w:r>
            <w:r w:rsidRPr="00006BCF">
              <w:rPr>
                <w:szCs w:val="18"/>
                <w:highlight w:val="yellow"/>
              </w:rPr>
              <w:t>73/2012</w:t>
            </w:r>
            <w:r w:rsidRPr="00043AEF">
              <w:rPr>
                <w:szCs w:val="18"/>
              </w:rPr>
              <w:t xml:space="preserve"> Sb.</w:t>
            </w:r>
            <w:r w:rsidRPr="005D002A">
              <w:rPr>
                <w:szCs w:val="18"/>
              </w:rPr>
              <w:t xml:space="preserve"> </w:t>
            </w:r>
          </w:p>
        </w:tc>
        <w:tc>
          <w:tcPr>
            <w:tcW w:w="1464" w:type="dxa"/>
            <w:shd w:val="clear" w:color="auto" w:fill="auto"/>
            <w:vAlign w:val="center"/>
          </w:tcPr>
          <w:p w14:paraId="674D1849" w14:textId="59A62E9D" w:rsidR="00A83E38" w:rsidRPr="00780D6A" w:rsidRDefault="00A83E38" w:rsidP="00A83E38">
            <w:pPr>
              <w:jc w:val="center"/>
              <w:rPr>
                <w:szCs w:val="18"/>
              </w:rPr>
            </w:pPr>
            <w:r>
              <w:rPr>
                <w:szCs w:val="18"/>
              </w:rPr>
              <w:t>P</w:t>
            </w:r>
            <w:r w:rsidRPr="00780D6A">
              <w:rPr>
                <w:szCs w:val="18"/>
              </w:rPr>
              <w:t xml:space="preserve">rovede zápis do </w:t>
            </w:r>
            <w:r w:rsidR="00F5202B">
              <w:rPr>
                <w:szCs w:val="18"/>
              </w:rPr>
              <w:t>D</w:t>
            </w:r>
            <w:r w:rsidRPr="00780D6A">
              <w:rPr>
                <w:szCs w:val="18"/>
              </w:rPr>
              <w:t>eníku.</w:t>
            </w:r>
          </w:p>
        </w:tc>
        <w:tc>
          <w:tcPr>
            <w:tcW w:w="1464" w:type="dxa"/>
            <w:shd w:val="clear" w:color="auto" w:fill="auto"/>
            <w:vAlign w:val="center"/>
          </w:tcPr>
          <w:p w14:paraId="13A98954" w14:textId="3697E750"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6A062910" w14:textId="76C98C16" w:rsidR="00A83E38" w:rsidRPr="00780D6A" w:rsidRDefault="00A83E38" w:rsidP="00A83E38">
            <w:pPr>
              <w:jc w:val="center"/>
              <w:rPr>
                <w:szCs w:val="18"/>
              </w:rPr>
            </w:pPr>
            <w:r w:rsidRPr="00780D6A">
              <w:rPr>
                <w:szCs w:val="18"/>
              </w:rPr>
              <w:t xml:space="preserve">Sankce ve výši </w:t>
            </w:r>
            <w:r w:rsidR="0099378C">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09624AF2" w14:textId="6BA4B774" w:rsidR="00A83E38" w:rsidRPr="00780D6A" w:rsidRDefault="00A83E38" w:rsidP="00A83E38">
            <w:pPr>
              <w:jc w:val="center"/>
              <w:rPr>
                <w:szCs w:val="18"/>
              </w:rPr>
            </w:pPr>
            <w:r>
              <w:rPr>
                <w:szCs w:val="18"/>
              </w:rPr>
              <w:t xml:space="preserve">Napomenutí se zápisem do </w:t>
            </w:r>
            <w:r w:rsidR="00F5202B">
              <w:rPr>
                <w:szCs w:val="18"/>
              </w:rPr>
              <w:t>D</w:t>
            </w:r>
            <w:r>
              <w:rPr>
                <w:szCs w:val="18"/>
              </w:rPr>
              <w:t>eníku.</w:t>
            </w:r>
          </w:p>
        </w:tc>
        <w:tc>
          <w:tcPr>
            <w:tcW w:w="1464" w:type="dxa"/>
            <w:shd w:val="clear" w:color="auto" w:fill="auto"/>
            <w:vAlign w:val="center"/>
          </w:tcPr>
          <w:p w14:paraId="1AE1CA42" w14:textId="635DC3F4" w:rsidR="00A83E38" w:rsidRPr="00780D6A" w:rsidRDefault="00A83E38" w:rsidP="00A83E38">
            <w:pPr>
              <w:jc w:val="center"/>
              <w:rPr>
                <w:szCs w:val="18"/>
              </w:rPr>
            </w:pPr>
            <w:r>
              <w:rPr>
                <w:szCs w:val="18"/>
              </w:rPr>
              <w:t xml:space="preserve">Napomenutí se zápisem do </w:t>
            </w:r>
            <w:r w:rsidR="00F5202B">
              <w:rPr>
                <w:szCs w:val="18"/>
              </w:rPr>
              <w:t>D</w:t>
            </w:r>
            <w:r>
              <w:rPr>
                <w:szCs w:val="18"/>
              </w:rPr>
              <w:t>eníku.</w:t>
            </w:r>
          </w:p>
        </w:tc>
        <w:tc>
          <w:tcPr>
            <w:tcW w:w="1062" w:type="dxa"/>
            <w:shd w:val="clear" w:color="auto" w:fill="auto"/>
            <w:vAlign w:val="center"/>
          </w:tcPr>
          <w:p w14:paraId="6318FD1F" w14:textId="77777777" w:rsidR="00A83E38" w:rsidRPr="00780D6A" w:rsidRDefault="00A83E38" w:rsidP="00A83E38">
            <w:pPr>
              <w:jc w:val="center"/>
              <w:rPr>
                <w:szCs w:val="18"/>
              </w:rPr>
            </w:pPr>
            <w:r>
              <w:rPr>
                <w:szCs w:val="18"/>
              </w:rPr>
              <w:t>14</w:t>
            </w:r>
          </w:p>
        </w:tc>
      </w:tr>
      <w:tr w:rsidR="00A83E38" w:rsidRPr="00780D6A" w14:paraId="345A968B" w14:textId="77777777" w:rsidTr="00EB76B3">
        <w:trPr>
          <w:trHeight w:val="20"/>
        </w:trPr>
        <w:tc>
          <w:tcPr>
            <w:tcW w:w="906" w:type="dxa"/>
            <w:vMerge/>
            <w:shd w:val="clear" w:color="auto" w:fill="auto"/>
            <w:vAlign w:val="center"/>
          </w:tcPr>
          <w:p w14:paraId="11A15199" w14:textId="77777777" w:rsidR="00A83E38" w:rsidRPr="00780D6A" w:rsidRDefault="00A83E38" w:rsidP="00A83E38">
            <w:pPr>
              <w:jc w:val="center"/>
              <w:rPr>
                <w:szCs w:val="18"/>
              </w:rPr>
            </w:pPr>
          </w:p>
        </w:tc>
        <w:tc>
          <w:tcPr>
            <w:tcW w:w="802" w:type="dxa"/>
            <w:shd w:val="clear" w:color="auto" w:fill="auto"/>
            <w:vAlign w:val="center"/>
          </w:tcPr>
          <w:p w14:paraId="74C414CC" w14:textId="77777777" w:rsidR="00A83E38" w:rsidRPr="00780D6A" w:rsidRDefault="00A83E38" w:rsidP="00A83E38">
            <w:pPr>
              <w:ind w:left="34"/>
              <w:jc w:val="center"/>
              <w:rPr>
                <w:szCs w:val="18"/>
              </w:rPr>
            </w:pPr>
            <w:r>
              <w:rPr>
                <w:szCs w:val="18"/>
              </w:rPr>
              <w:t>4</w:t>
            </w:r>
            <w:r w:rsidRPr="00780D6A">
              <w:rPr>
                <w:szCs w:val="18"/>
              </w:rPr>
              <w:t>.6</w:t>
            </w:r>
          </w:p>
        </w:tc>
        <w:tc>
          <w:tcPr>
            <w:tcW w:w="2106" w:type="dxa"/>
            <w:shd w:val="clear" w:color="auto" w:fill="auto"/>
            <w:vAlign w:val="center"/>
          </w:tcPr>
          <w:p w14:paraId="215EDB7C" w14:textId="77777777" w:rsidR="00A83E38" w:rsidRPr="00780D6A" w:rsidRDefault="00A83E38" w:rsidP="00A83E38">
            <w:pPr>
              <w:jc w:val="center"/>
              <w:rPr>
                <w:szCs w:val="18"/>
              </w:rPr>
            </w:pPr>
            <w:r w:rsidRPr="00780D6A">
              <w:rPr>
                <w:szCs w:val="18"/>
              </w:rPr>
              <w:t xml:space="preserve">Informovat příslušné zaměstnance ČEPRO, a.s. o riziku nepříznivého </w:t>
            </w:r>
            <w:r w:rsidRPr="00780D6A">
              <w:rPr>
                <w:szCs w:val="18"/>
              </w:rPr>
              <w:lastRenderedPageBreak/>
              <w:t xml:space="preserve">dopadu činností </w:t>
            </w:r>
            <w:r>
              <w:rPr>
                <w:szCs w:val="18"/>
              </w:rPr>
              <w:t xml:space="preserve">dodavatele </w:t>
            </w:r>
            <w:r w:rsidRPr="00780D6A">
              <w:rPr>
                <w:szCs w:val="18"/>
              </w:rPr>
              <w:t>na ŽP.</w:t>
            </w:r>
          </w:p>
        </w:tc>
        <w:tc>
          <w:tcPr>
            <w:tcW w:w="2106" w:type="dxa"/>
            <w:shd w:val="clear" w:color="auto" w:fill="auto"/>
            <w:vAlign w:val="center"/>
          </w:tcPr>
          <w:p w14:paraId="4F16E3CF" w14:textId="77777777" w:rsidR="00A83E38" w:rsidRPr="00780D6A" w:rsidRDefault="00A83E38" w:rsidP="00A83E38">
            <w:pPr>
              <w:jc w:val="center"/>
              <w:rPr>
                <w:szCs w:val="18"/>
              </w:rPr>
            </w:pPr>
            <w:r w:rsidRPr="00780D6A">
              <w:rPr>
                <w:szCs w:val="18"/>
              </w:rPr>
              <w:lastRenderedPageBreak/>
              <w:t xml:space="preserve">Neinformování, nebo nepravdivé informování příslušných zaměstnanců ČEPRO, </w:t>
            </w:r>
            <w:r w:rsidRPr="00780D6A">
              <w:rPr>
                <w:szCs w:val="18"/>
              </w:rPr>
              <w:lastRenderedPageBreak/>
              <w:t>a.s. o</w:t>
            </w:r>
            <w:r>
              <w:rPr>
                <w:szCs w:val="18"/>
              </w:rPr>
              <w:t> </w:t>
            </w:r>
            <w:r w:rsidRPr="00780D6A">
              <w:rPr>
                <w:szCs w:val="18"/>
              </w:rPr>
              <w:t xml:space="preserve">riziku nepříznivého dopadu činností </w:t>
            </w:r>
            <w:r>
              <w:rPr>
                <w:szCs w:val="18"/>
              </w:rPr>
              <w:t xml:space="preserve">dodavatele </w:t>
            </w:r>
            <w:r w:rsidRPr="00780D6A">
              <w:rPr>
                <w:szCs w:val="18"/>
              </w:rPr>
              <w:t>na ŽP.</w:t>
            </w:r>
          </w:p>
        </w:tc>
        <w:tc>
          <w:tcPr>
            <w:tcW w:w="1464" w:type="dxa"/>
            <w:shd w:val="clear" w:color="auto" w:fill="auto"/>
            <w:vAlign w:val="center"/>
          </w:tcPr>
          <w:p w14:paraId="3C2E6C25" w14:textId="77777777" w:rsidR="00A83E38" w:rsidRPr="00780D6A" w:rsidRDefault="00A83E38" w:rsidP="00A83E38">
            <w:pPr>
              <w:jc w:val="center"/>
              <w:rPr>
                <w:szCs w:val="18"/>
              </w:rPr>
            </w:pPr>
            <w:r>
              <w:rPr>
                <w:szCs w:val="18"/>
              </w:rPr>
              <w:lastRenderedPageBreak/>
              <w:t xml:space="preserve">Stanovení a realizace </w:t>
            </w:r>
            <w:r w:rsidRPr="00780D6A">
              <w:rPr>
                <w:szCs w:val="18"/>
              </w:rPr>
              <w:t xml:space="preserve">opatření </w:t>
            </w:r>
            <w:r>
              <w:rPr>
                <w:szCs w:val="18"/>
              </w:rPr>
              <w:t xml:space="preserve">proti nepříznivému </w:t>
            </w:r>
            <w:r>
              <w:rPr>
                <w:szCs w:val="18"/>
              </w:rPr>
              <w:lastRenderedPageBreak/>
              <w:t>dopadu</w:t>
            </w:r>
            <w:r w:rsidRPr="00780D6A">
              <w:rPr>
                <w:szCs w:val="18"/>
              </w:rPr>
              <w:t xml:space="preserve"> činností na ŽP.</w:t>
            </w:r>
          </w:p>
        </w:tc>
        <w:tc>
          <w:tcPr>
            <w:tcW w:w="1464" w:type="dxa"/>
            <w:shd w:val="clear" w:color="auto" w:fill="auto"/>
            <w:vAlign w:val="center"/>
          </w:tcPr>
          <w:p w14:paraId="5BF78927" w14:textId="2FD79FC3" w:rsidR="00A83E38" w:rsidRPr="00780D6A" w:rsidRDefault="00A83E38" w:rsidP="00A83E38">
            <w:pPr>
              <w:jc w:val="center"/>
              <w:rPr>
                <w:szCs w:val="18"/>
              </w:rPr>
            </w:pPr>
            <w:r w:rsidRPr="00780D6A">
              <w:rPr>
                <w:szCs w:val="18"/>
              </w:rPr>
              <w:lastRenderedPageBreak/>
              <w:t>Zajistí odejmutí školení tohoto zaměstnance</w:t>
            </w:r>
            <w:r>
              <w:rPr>
                <w:szCs w:val="18"/>
              </w:rPr>
              <w:t>.</w:t>
            </w:r>
            <w:r w:rsidRPr="00780D6A">
              <w:rPr>
                <w:szCs w:val="18"/>
              </w:rPr>
              <w:t xml:space="preserve"> Provede zápis </w:t>
            </w:r>
            <w:r w:rsidRPr="00780D6A">
              <w:rPr>
                <w:szCs w:val="18"/>
              </w:rPr>
              <w:lastRenderedPageBreak/>
              <w:t xml:space="preserve">do </w:t>
            </w:r>
            <w:r w:rsidR="00A86EBE">
              <w:rPr>
                <w:szCs w:val="18"/>
              </w:rPr>
              <w:t>D</w:t>
            </w:r>
            <w:r w:rsidRPr="00780D6A">
              <w:rPr>
                <w:szCs w:val="18"/>
              </w:rPr>
              <w:t>eníku.</w:t>
            </w:r>
          </w:p>
        </w:tc>
        <w:tc>
          <w:tcPr>
            <w:tcW w:w="1464" w:type="dxa"/>
            <w:shd w:val="clear" w:color="auto" w:fill="auto"/>
            <w:vAlign w:val="center"/>
          </w:tcPr>
          <w:p w14:paraId="42558279" w14:textId="60BF56AA" w:rsidR="00A83E38" w:rsidRPr="00780D6A" w:rsidRDefault="00A83E38" w:rsidP="00A83E38">
            <w:pPr>
              <w:jc w:val="center"/>
              <w:rPr>
                <w:szCs w:val="18"/>
              </w:rPr>
            </w:pPr>
            <w:r w:rsidRPr="00780D6A">
              <w:rPr>
                <w:szCs w:val="18"/>
              </w:rPr>
              <w:lastRenderedPageBreak/>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657B259C" w14:textId="312FC621"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405EC0B7" w14:textId="18D693E3" w:rsidR="00A83E38" w:rsidRPr="00780D6A" w:rsidRDefault="00A83E38" w:rsidP="00A83E38">
            <w:pPr>
              <w:jc w:val="center"/>
              <w:rPr>
                <w:szCs w:val="18"/>
              </w:rPr>
            </w:pPr>
            <w:r>
              <w:rPr>
                <w:szCs w:val="18"/>
              </w:rPr>
              <w:t>Napomenutí, o</w:t>
            </w:r>
            <w:r w:rsidRPr="00780D6A">
              <w:rPr>
                <w:szCs w:val="18"/>
              </w:rPr>
              <w:t xml:space="preserve">dejmutí </w:t>
            </w:r>
            <w:r>
              <w:rPr>
                <w:szCs w:val="18"/>
              </w:rPr>
              <w:t xml:space="preserve">platnosti </w:t>
            </w:r>
            <w:r w:rsidR="00A86EBE">
              <w:rPr>
                <w:szCs w:val="18"/>
              </w:rPr>
              <w:lastRenderedPageBreak/>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w:t>
            </w:r>
          </w:p>
        </w:tc>
        <w:tc>
          <w:tcPr>
            <w:tcW w:w="1464" w:type="dxa"/>
            <w:shd w:val="clear" w:color="auto" w:fill="auto"/>
            <w:vAlign w:val="center"/>
          </w:tcPr>
          <w:p w14:paraId="0E140DAA" w14:textId="5164A683" w:rsidR="00A83E38" w:rsidRPr="00780D6A" w:rsidRDefault="00A83E38" w:rsidP="00117E07">
            <w:pPr>
              <w:jc w:val="center"/>
              <w:rPr>
                <w:szCs w:val="18"/>
              </w:rPr>
            </w:pPr>
            <w:r>
              <w:rPr>
                <w:szCs w:val="18"/>
              </w:rPr>
              <w:lastRenderedPageBreak/>
              <w:t>Napomenutí, o</w:t>
            </w:r>
            <w:r w:rsidRPr="00780D6A">
              <w:rPr>
                <w:szCs w:val="18"/>
              </w:rPr>
              <w:t xml:space="preserve">dejmutí </w:t>
            </w:r>
            <w:r>
              <w:rPr>
                <w:szCs w:val="18"/>
              </w:rPr>
              <w:t xml:space="preserve">platnosti </w:t>
            </w:r>
            <w:r w:rsidR="00A86EBE">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w:t>
            </w:r>
          </w:p>
        </w:tc>
        <w:tc>
          <w:tcPr>
            <w:tcW w:w="1062" w:type="dxa"/>
            <w:shd w:val="clear" w:color="auto" w:fill="auto"/>
            <w:vAlign w:val="center"/>
          </w:tcPr>
          <w:p w14:paraId="325CFCCA" w14:textId="77777777" w:rsidR="00A83E38" w:rsidRPr="00780D6A" w:rsidRDefault="00A83E38" w:rsidP="00A83E38">
            <w:pPr>
              <w:jc w:val="center"/>
              <w:rPr>
                <w:szCs w:val="18"/>
              </w:rPr>
            </w:pPr>
            <w:r>
              <w:rPr>
                <w:szCs w:val="18"/>
              </w:rPr>
              <w:t>14</w:t>
            </w:r>
          </w:p>
        </w:tc>
      </w:tr>
      <w:tr w:rsidR="00A83E38" w:rsidRPr="00780D6A" w14:paraId="3CF6718C" w14:textId="77777777" w:rsidTr="00EB76B3">
        <w:trPr>
          <w:trHeight w:val="20"/>
        </w:trPr>
        <w:tc>
          <w:tcPr>
            <w:tcW w:w="906" w:type="dxa"/>
            <w:vMerge/>
            <w:shd w:val="clear" w:color="auto" w:fill="auto"/>
            <w:vAlign w:val="center"/>
          </w:tcPr>
          <w:p w14:paraId="124E1F13" w14:textId="77777777" w:rsidR="00A83E38" w:rsidRPr="00780D6A" w:rsidRDefault="00A83E38" w:rsidP="00A83E38">
            <w:pPr>
              <w:jc w:val="center"/>
              <w:rPr>
                <w:szCs w:val="18"/>
              </w:rPr>
            </w:pPr>
          </w:p>
        </w:tc>
        <w:tc>
          <w:tcPr>
            <w:tcW w:w="802" w:type="dxa"/>
            <w:shd w:val="clear" w:color="auto" w:fill="auto"/>
            <w:vAlign w:val="center"/>
          </w:tcPr>
          <w:p w14:paraId="5A0AE7CE" w14:textId="77777777" w:rsidR="00A83E38" w:rsidRPr="00780D6A" w:rsidRDefault="00A83E38" w:rsidP="00A83E38">
            <w:pPr>
              <w:ind w:left="34"/>
              <w:jc w:val="center"/>
              <w:rPr>
                <w:szCs w:val="18"/>
              </w:rPr>
            </w:pPr>
            <w:r>
              <w:rPr>
                <w:szCs w:val="18"/>
              </w:rPr>
              <w:t>4</w:t>
            </w:r>
            <w:r w:rsidRPr="00780D6A">
              <w:rPr>
                <w:szCs w:val="18"/>
              </w:rPr>
              <w:t>.7</w:t>
            </w:r>
          </w:p>
        </w:tc>
        <w:tc>
          <w:tcPr>
            <w:tcW w:w="2106" w:type="dxa"/>
            <w:shd w:val="clear" w:color="auto" w:fill="auto"/>
            <w:vAlign w:val="center"/>
          </w:tcPr>
          <w:p w14:paraId="6F6BA3BF" w14:textId="77777777" w:rsidR="00A83E38" w:rsidRPr="00780D6A" w:rsidRDefault="00A83E38" w:rsidP="00A83E38">
            <w:pPr>
              <w:jc w:val="center"/>
              <w:rPr>
                <w:szCs w:val="18"/>
              </w:rPr>
            </w:pPr>
            <w:r w:rsidRPr="00780D6A">
              <w:rPr>
                <w:szCs w:val="18"/>
              </w:rPr>
              <w:t xml:space="preserve">Dodržování </w:t>
            </w:r>
            <w:r>
              <w:rPr>
                <w:szCs w:val="18"/>
              </w:rPr>
              <w:t>jiných než výše uvedených</w:t>
            </w:r>
            <w:r w:rsidRPr="00780D6A">
              <w:rPr>
                <w:szCs w:val="18"/>
              </w:rPr>
              <w:t xml:space="preserve"> povinností vyplývajících z</w:t>
            </w:r>
            <w:r>
              <w:rPr>
                <w:szCs w:val="18"/>
              </w:rPr>
              <w:t> </w:t>
            </w:r>
            <w:r w:rsidRPr="00780D6A">
              <w:rPr>
                <w:szCs w:val="18"/>
              </w:rPr>
              <w:t xml:space="preserve">platných právních předpisů pro ochranu </w:t>
            </w:r>
            <w:r>
              <w:rPr>
                <w:szCs w:val="18"/>
              </w:rPr>
              <w:t>životního prostředí</w:t>
            </w:r>
            <w:r w:rsidRPr="00780D6A">
              <w:rPr>
                <w:szCs w:val="18"/>
              </w:rPr>
              <w:t xml:space="preserve"> </w:t>
            </w:r>
            <w:r>
              <w:rPr>
                <w:szCs w:val="18"/>
              </w:rPr>
              <w:t xml:space="preserve">(např. </w:t>
            </w:r>
            <w:r w:rsidRPr="00780D6A">
              <w:rPr>
                <w:szCs w:val="18"/>
              </w:rPr>
              <w:t>při nakládání s </w:t>
            </w:r>
            <w:r>
              <w:rPr>
                <w:szCs w:val="18"/>
              </w:rPr>
              <w:t>CHL/S, nakládání s odpady, nakládání s vodami, při ochraně přírody a ochraně ovzduší)</w:t>
            </w:r>
            <w:r w:rsidRPr="00780D6A">
              <w:rPr>
                <w:szCs w:val="18"/>
              </w:rPr>
              <w:t>.</w:t>
            </w:r>
          </w:p>
        </w:tc>
        <w:tc>
          <w:tcPr>
            <w:tcW w:w="2106" w:type="dxa"/>
            <w:shd w:val="clear" w:color="auto" w:fill="auto"/>
            <w:vAlign w:val="center"/>
          </w:tcPr>
          <w:p w14:paraId="0F75D565" w14:textId="77777777" w:rsidR="00A83E38" w:rsidRPr="00780D6A" w:rsidRDefault="00A83E38" w:rsidP="00A83E38">
            <w:pPr>
              <w:jc w:val="center"/>
              <w:rPr>
                <w:szCs w:val="18"/>
              </w:rPr>
            </w:pPr>
            <w:r w:rsidRPr="00780D6A">
              <w:rPr>
                <w:szCs w:val="18"/>
              </w:rPr>
              <w:t>Porušení</w:t>
            </w:r>
            <w:r>
              <w:rPr>
                <w:szCs w:val="18"/>
              </w:rPr>
              <w:t xml:space="preserve"> jiných než výše uvedených povinností vyplývajících z </w:t>
            </w:r>
            <w:r w:rsidRPr="00780D6A">
              <w:rPr>
                <w:szCs w:val="18"/>
              </w:rPr>
              <w:t xml:space="preserve">platných právních předpisů pro ochranu </w:t>
            </w:r>
            <w:r>
              <w:rPr>
                <w:szCs w:val="18"/>
              </w:rPr>
              <w:t>ŽP (např.</w:t>
            </w:r>
            <w:r w:rsidRPr="00780D6A">
              <w:rPr>
                <w:szCs w:val="18"/>
              </w:rPr>
              <w:t xml:space="preserve"> při nakládání s</w:t>
            </w:r>
            <w:r>
              <w:rPr>
                <w:szCs w:val="18"/>
              </w:rPr>
              <w:t xml:space="preserve"> CHL/S, </w:t>
            </w:r>
            <w:r w:rsidRPr="0093777E">
              <w:rPr>
                <w:szCs w:val="18"/>
              </w:rPr>
              <w:t>nakládání s</w:t>
            </w:r>
            <w:r>
              <w:rPr>
                <w:szCs w:val="18"/>
              </w:rPr>
              <w:t> </w:t>
            </w:r>
            <w:r w:rsidRPr="0093777E">
              <w:rPr>
                <w:szCs w:val="18"/>
              </w:rPr>
              <w:t>odpady, nakládání s</w:t>
            </w:r>
            <w:r>
              <w:rPr>
                <w:szCs w:val="18"/>
              </w:rPr>
              <w:t> </w:t>
            </w:r>
            <w:r w:rsidRPr="0093777E">
              <w:rPr>
                <w:szCs w:val="18"/>
              </w:rPr>
              <w:t>vodami, při ochraně přírody a ochraně ovzduší)</w:t>
            </w:r>
            <w:r w:rsidRPr="00780D6A">
              <w:rPr>
                <w:szCs w:val="18"/>
              </w:rPr>
              <w:t>.</w:t>
            </w:r>
          </w:p>
        </w:tc>
        <w:tc>
          <w:tcPr>
            <w:tcW w:w="1464" w:type="dxa"/>
            <w:shd w:val="clear" w:color="auto" w:fill="auto"/>
            <w:vAlign w:val="center"/>
          </w:tcPr>
          <w:p w14:paraId="368832AC" w14:textId="4E2BE32D" w:rsidR="00A83E38" w:rsidRPr="00780D6A" w:rsidRDefault="00A83E38" w:rsidP="00A83E38">
            <w:pPr>
              <w:jc w:val="center"/>
              <w:rPr>
                <w:szCs w:val="18"/>
              </w:rPr>
            </w:pPr>
            <w:r w:rsidRPr="00780D6A">
              <w:rPr>
                <w:szCs w:val="18"/>
              </w:rPr>
              <w:t xml:space="preserve">Provede mimořádné </w:t>
            </w:r>
            <w:r w:rsidR="00A86EBE">
              <w:rPr>
                <w:szCs w:val="18"/>
              </w:rPr>
              <w:t>Š</w:t>
            </w:r>
            <w:r w:rsidRPr="00780D6A">
              <w:rPr>
                <w:szCs w:val="18"/>
              </w:rPr>
              <w:t xml:space="preserve">kolení </w:t>
            </w:r>
            <w:r>
              <w:rPr>
                <w:szCs w:val="18"/>
              </w:rPr>
              <w:t xml:space="preserve">z oblasti ŽP </w:t>
            </w:r>
            <w:r w:rsidRPr="00780D6A">
              <w:rPr>
                <w:szCs w:val="18"/>
              </w:rPr>
              <w:t>se zaměřením na toto téma.</w:t>
            </w:r>
          </w:p>
        </w:tc>
        <w:tc>
          <w:tcPr>
            <w:tcW w:w="1464" w:type="dxa"/>
            <w:shd w:val="clear" w:color="auto" w:fill="auto"/>
            <w:vAlign w:val="center"/>
          </w:tcPr>
          <w:p w14:paraId="220CC60E" w14:textId="722F797F" w:rsidR="00A83E38" w:rsidRPr="00780D6A" w:rsidRDefault="00A83E38" w:rsidP="00A83E38">
            <w:pPr>
              <w:jc w:val="center"/>
              <w:rPr>
                <w:szCs w:val="18"/>
              </w:rPr>
            </w:pPr>
            <w:r w:rsidRPr="00780D6A">
              <w:rPr>
                <w:szCs w:val="18"/>
              </w:rPr>
              <w:t xml:space="preserve">Provede zápis do </w:t>
            </w:r>
            <w:r w:rsidR="00A86EBE">
              <w:rPr>
                <w:szCs w:val="18"/>
              </w:rPr>
              <w:t>D</w:t>
            </w:r>
            <w:r w:rsidRPr="00780D6A">
              <w:rPr>
                <w:szCs w:val="18"/>
              </w:rPr>
              <w:t xml:space="preserve">eníku, zajistí odejmutí </w:t>
            </w:r>
            <w:r w:rsidR="00A86EBE">
              <w:rPr>
                <w:szCs w:val="18"/>
              </w:rPr>
              <w:t>Š</w:t>
            </w:r>
            <w:r w:rsidRPr="00780D6A">
              <w:rPr>
                <w:szCs w:val="18"/>
              </w:rPr>
              <w:t>kolení tohoto zaměstnance.</w:t>
            </w:r>
          </w:p>
        </w:tc>
        <w:tc>
          <w:tcPr>
            <w:tcW w:w="1464" w:type="dxa"/>
            <w:shd w:val="clear" w:color="auto" w:fill="auto"/>
            <w:vAlign w:val="center"/>
          </w:tcPr>
          <w:p w14:paraId="5F16CB32" w14:textId="7D36DA7A"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087E1B47" w14:textId="372F93FF"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68E92BA9" w14:textId="7CF2D5AB" w:rsidR="00A83E38" w:rsidRPr="00780D6A" w:rsidRDefault="00A83E38" w:rsidP="00A83E38">
            <w:pPr>
              <w:jc w:val="center"/>
              <w:rPr>
                <w:szCs w:val="18"/>
              </w:rPr>
            </w:pPr>
            <w:r w:rsidRPr="00780D6A">
              <w:rPr>
                <w:szCs w:val="18"/>
              </w:rPr>
              <w:t xml:space="preserve">Napomenutí se zápisem do </w:t>
            </w:r>
            <w:r w:rsidR="00A86EBE">
              <w:rPr>
                <w:szCs w:val="18"/>
              </w:rPr>
              <w:t>D</w:t>
            </w:r>
            <w:r w:rsidRPr="00780D6A">
              <w:rPr>
                <w:szCs w:val="18"/>
              </w:rPr>
              <w:t xml:space="preserve">eníku, odejmutí </w:t>
            </w:r>
            <w:r>
              <w:rPr>
                <w:szCs w:val="18"/>
              </w:rPr>
              <w:t xml:space="preserve">platnosti </w:t>
            </w:r>
            <w:r w:rsidRPr="00780D6A">
              <w:rPr>
                <w:szCs w:val="18"/>
              </w:rPr>
              <w:t xml:space="preserve">školení na </w:t>
            </w:r>
            <w:r>
              <w:rPr>
                <w:szCs w:val="18"/>
              </w:rPr>
              <w:t>3</w:t>
            </w:r>
            <w:r w:rsidRPr="00780D6A">
              <w:rPr>
                <w:szCs w:val="18"/>
              </w:rPr>
              <w:t xml:space="preserve"> měsíc</w:t>
            </w:r>
            <w:r>
              <w:rPr>
                <w:szCs w:val="18"/>
              </w:rPr>
              <w:t>e</w:t>
            </w:r>
            <w:r w:rsidRPr="00780D6A">
              <w:rPr>
                <w:szCs w:val="18"/>
              </w:rPr>
              <w:t xml:space="preserve"> (dle závažnosti porušení).</w:t>
            </w:r>
          </w:p>
        </w:tc>
        <w:tc>
          <w:tcPr>
            <w:tcW w:w="1464" w:type="dxa"/>
            <w:shd w:val="clear" w:color="auto" w:fill="auto"/>
            <w:vAlign w:val="center"/>
          </w:tcPr>
          <w:p w14:paraId="543CED6D" w14:textId="6D6AB783" w:rsidR="00A83E38" w:rsidRPr="00780D6A" w:rsidRDefault="00A83E38" w:rsidP="00A83E38">
            <w:pPr>
              <w:jc w:val="center"/>
              <w:rPr>
                <w:szCs w:val="18"/>
              </w:rPr>
            </w:pPr>
            <w:r w:rsidRPr="00780D6A">
              <w:rPr>
                <w:szCs w:val="18"/>
              </w:rPr>
              <w:t>Napomenutí</w:t>
            </w:r>
            <w:r>
              <w:rPr>
                <w:szCs w:val="18"/>
              </w:rPr>
              <w:t xml:space="preserve"> se zápisem do </w:t>
            </w:r>
            <w:r w:rsidR="00A86EBE">
              <w:rPr>
                <w:szCs w:val="18"/>
              </w:rPr>
              <w:t>D</w:t>
            </w:r>
            <w:r>
              <w:rPr>
                <w:szCs w:val="18"/>
              </w:rPr>
              <w:t>eníku</w:t>
            </w:r>
            <w:r w:rsidRPr="00780D6A">
              <w:rPr>
                <w:szCs w:val="18"/>
              </w:rPr>
              <w:t xml:space="preserve">, odejmutí </w:t>
            </w:r>
            <w:r>
              <w:rPr>
                <w:szCs w:val="18"/>
              </w:rPr>
              <w:t xml:space="preserve">platnosti </w:t>
            </w:r>
            <w:r w:rsidR="00A86EBE">
              <w:rPr>
                <w:szCs w:val="18"/>
              </w:rPr>
              <w:t>Š</w:t>
            </w:r>
            <w:r w:rsidRPr="00780D6A">
              <w:rPr>
                <w:szCs w:val="18"/>
              </w:rPr>
              <w:t xml:space="preserve">kolení na </w:t>
            </w:r>
            <w:r>
              <w:rPr>
                <w:szCs w:val="18"/>
              </w:rPr>
              <w:t>3</w:t>
            </w:r>
            <w:r w:rsidRPr="00780D6A">
              <w:rPr>
                <w:szCs w:val="18"/>
              </w:rPr>
              <w:t xml:space="preserve"> měsíc</w:t>
            </w:r>
            <w:r>
              <w:rPr>
                <w:szCs w:val="18"/>
              </w:rPr>
              <w:t>e</w:t>
            </w:r>
            <w:r w:rsidRPr="00780D6A">
              <w:rPr>
                <w:szCs w:val="18"/>
              </w:rPr>
              <w:t xml:space="preserve"> (dle závažnosti porušení).</w:t>
            </w:r>
          </w:p>
        </w:tc>
        <w:tc>
          <w:tcPr>
            <w:tcW w:w="1062" w:type="dxa"/>
            <w:shd w:val="clear" w:color="auto" w:fill="auto"/>
            <w:vAlign w:val="center"/>
          </w:tcPr>
          <w:p w14:paraId="406D522D" w14:textId="77777777" w:rsidR="00A83E38" w:rsidRPr="00780D6A" w:rsidRDefault="00A83E38" w:rsidP="00A83E38">
            <w:pPr>
              <w:jc w:val="center"/>
              <w:rPr>
                <w:szCs w:val="18"/>
              </w:rPr>
            </w:pPr>
            <w:r>
              <w:rPr>
                <w:szCs w:val="18"/>
              </w:rPr>
              <w:t>30</w:t>
            </w:r>
          </w:p>
        </w:tc>
      </w:tr>
      <w:tr w:rsidR="00A83E38" w:rsidRPr="00780D6A" w14:paraId="40051AC5" w14:textId="77777777" w:rsidTr="00EB76B3">
        <w:trPr>
          <w:trHeight w:val="20"/>
        </w:trPr>
        <w:tc>
          <w:tcPr>
            <w:tcW w:w="906" w:type="dxa"/>
            <w:vMerge w:val="restart"/>
            <w:shd w:val="clear" w:color="auto" w:fill="auto"/>
            <w:vAlign w:val="center"/>
          </w:tcPr>
          <w:p w14:paraId="556EE299" w14:textId="77777777" w:rsidR="00A83E38" w:rsidRPr="00780D6A" w:rsidRDefault="00A83E38" w:rsidP="00A83E38">
            <w:pPr>
              <w:jc w:val="center"/>
              <w:rPr>
                <w:b/>
                <w:szCs w:val="18"/>
              </w:rPr>
            </w:pPr>
            <w:r w:rsidRPr="00780D6A">
              <w:rPr>
                <w:b/>
                <w:szCs w:val="18"/>
              </w:rPr>
              <w:t>Ostatní</w:t>
            </w:r>
          </w:p>
        </w:tc>
        <w:tc>
          <w:tcPr>
            <w:tcW w:w="802" w:type="dxa"/>
            <w:shd w:val="clear" w:color="auto" w:fill="auto"/>
            <w:vAlign w:val="center"/>
          </w:tcPr>
          <w:p w14:paraId="19F7E026" w14:textId="77777777" w:rsidR="00A83E38" w:rsidRPr="00780D6A" w:rsidRDefault="00A83E38" w:rsidP="00A83E38">
            <w:pPr>
              <w:ind w:left="34"/>
              <w:jc w:val="center"/>
              <w:rPr>
                <w:szCs w:val="18"/>
              </w:rPr>
            </w:pPr>
            <w:r>
              <w:rPr>
                <w:szCs w:val="18"/>
              </w:rPr>
              <w:t>5</w:t>
            </w:r>
            <w:r w:rsidRPr="00780D6A">
              <w:rPr>
                <w:szCs w:val="18"/>
              </w:rPr>
              <w:t>.1</w:t>
            </w:r>
          </w:p>
        </w:tc>
        <w:tc>
          <w:tcPr>
            <w:tcW w:w="2106" w:type="dxa"/>
            <w:shd w:val="clear" w:color="auto" w:fill="auto"/>
            <w:vAlign w:val="center"/>
          </w:tcPr>
          <w:p w14:paraId="555EE01B" w14:textId="6D3861D4" w:rsidR="00A83E38" w:rsidRPr="00780D6A" w:rsidRDefault="00A83E38" w:rsidP="00A83E38">
            <w:pPr>
              <w:jc w:val="center"/>
              <w:rPr>
                <w:szCs w:val="18"/>
              </w:rPr>
            </w:pPr>
            <w:r>
              <w:rPr>
                <w:szCs w:val="18"/>
              </w:rPr>
              <w:t>Dodavatel</w:t>
            </w:r>
            <w:r w:rsidRPr="00780D6A">
              <w:rPr>
                <w:szCs w:val="18"/>
              </w:rPr>
              <w:t xml:space="preserve"> zodpovídá při veškeré své činnosti za udržování pořádku na </w:t>
            </w:r>
            <w:r>
              <w:rPr>
                <w:szCs w:val="18"/>
              </w:rPr>
              <w:t>pracovišti</w:t>
            </w:r>
            <w:r w:rsidRPr="00780D6A">
              <w:rPr>
                <w:szCs w:val="18"/>
              </w:rPr>
              <w:t xml:space="preserve"> ČEPRO, a.s. Po ukončení činnosti je povinnost předat pracoviště (objekt, </w:t>
            </w:r>
            <w:r w:rsidR="00117E07" w:rsidRPr="00780D6A">
              <w:rPr>
                <w:szCs w:val="18"/>
              </w:rPr>
              <w:t>komunikaci</w:t>
            </w:r>
            <w:r w:rsidRPr="00780D6A">
              <w:rPr>
                <w:szCs w:val="18"/>
              </w:rPr>
              <w:t xml:space="preserve"> apod.) v uklizeném a bezpečném stavu, prosté všech přebytečných materiálů, montážních zařízení, odpad, aj.</w:t>
            </w:r>
          </w:p>
        </w:tc>
        <w:tc>
          <w:tcPr>
            <w:tcW w:w="2106" w:type="dxa"/>
            <w:shd w:val="clear" w:color="auto" w:fill="auto"/>
            <w:vAlign w:val="center"/>
          </w:tcPr>
          <w:p w14:paraId="33C83E88" w14:textId="73D4D56B" w:rsidR="00A83E38" w:rsidRPr="00780D6A" w:rsidRDefault="00A83E38" w:rsidP="00A83E38">
            <w:pPr>
              <w:jc w:val="center"/>
              <w:rPr>
                <w:szCs w:val="18"/>
              </w:rPr>
            </w:pPr>
            <w:r w:rsidRPr="00780D6A">
              <w:rPr>
                <w:szCs w:val="18"/>
              </w:rPr>
              <w:t xml:space="preserve">Nezajišťování pravidelné údržby, úklidu a čistoty na </w:t>
            </w:r>
            <w:r>
              <w:rPr>
                <w:szCs w:val="18"/>
              </w:rPr>
              <w:t>pracovišti</w:t>
            </w:r>
            <w:r w:rsidRPr="00780D6A">
              <w:rPr>
                <w:szCs w:val="18"/>
              </w:rPr>
              <w:t xml:space="preserve"> ČEPRO, a.s. Předání pracoviště (objekt, </w:t>
            </w:r>
            <w:r w:rsidR="00117E07" w:rsidRPr="00780D6A">
              <w:rPr>
                <w:szCs w:val="18"/>
              </w:rPr>
              <w:t>komunikace</w:t>
            </w:r>
            <w:r w:rsidRPr="00780D6A">
              <w:rPr>
                <w:szCs w:val="18"/>
              </w:rPr>
              <w:t xml:space="preserve"> apod.) neuklizené, nezabezpečené, se zbytky přebytečných materiálů, </w:t>
            </w:r>
            <w:r w:rsidR="00810E7E" w:rsidRPr="00780D6A">
              <w:rPr>
                <w:szCs w:val="18"/>
              </w:rPr>
              <w:t>odpadu</w:t>
            </w:r>
            <w:r w:rsidRPr="00780D6A">
              <w:rPr>
                <w:szCs w:val="18"/>
              </w:rPr>
              <w:t xml:space="preserve"> apod.</w:t>
            </w:r>
          </w:p>
        </w:tc>
        <w:tc>
          <w:tcPr>
            <w:tcW w:w="1464" w:type="dxa"/>
            <w:shd w:val="clear" w:color="auto" w:fill="auto"/>
            <w:vAlign w:val="center"/>
          </w:tcPr>
          <w:p w14:paraId="2413AF44" w14:textId="77777777" w:rsidR="00A83E38" w:rsidRPr="00780D6A" w:rsidRDefault="00A83E38" w:rsidP="00A83E38">
            <w:pPr>
              <w:jc w:val="center"/>
              <w:rPr>
                <w:szCs w:val="18"/>
              </w:rPr>
            </w:pPr>
            <w:r w:rsidRPr="00780D6A">
              <w:rPr>
                <w:szCs w:val="18"/>
              </w:rPr>
              <w:t>Zajistí nápravu tohoto zjištění.</w:t>
            </w:r>
          </w:p>
        </w:tc>
        <w:tc>
          <w:tcPr>
            <w:tcW w:w="1464" w:type="dxa"/>
            <w:shd w:val="clear" w:color="auto" w:fill="auto"/>
            <w:vAlign w:val="center"/>
          </w:tcPr>
          <w:p w14:paraId="22377E99" w14:textId="3E854601" w:rsidR="00A83E38" w:rsidRPr="00780D6A" w:rsidRDefault="00A83E38" w:rsidP="00A83E38">
            <w:pPr>
              <w:jc w:val="center"/>
              <w:rPr>
                <w:szCs w:val="18"/>
              </w:rPr>
            </w:pPr>
            <w:r w:rsidRPr="00780D6A">
              <w:rPr>
                <w:szCs w:val="18"/>
              </w:rPr>
              <w:t xml:space="preserve">Provede zápis do </w:t>
            </w:r>
            <w:r w:rsidR="00810E7E">
              <w:rPr>
                <w:szCs w:val="18"/>
              </w:rPr>
              <w:t>D</w:t>
            </w:r>
            <w:r w:rsidRPr="00780D6A">
              <w:rPr>
                <w:szCs w:val="18"/>
              </w:rPr>
              <w:t>eníku.</w:t>
            </w:r>
          </w:p>
        </w:tc>
        <w:tc>
          <w:tcPr>
            <w:tcW w:w="1464" w:type="dxa"/>
            <w:shd w:val="clear" w:color="auto" w:fill="auto"/>
            <w:vAlign w:val="center"/>
          </w:tcPr>
          <w:p w14:paraId="46008494" w14:textId="271E5F79"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1CEB092B" w14:textId="0967A831"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7FCB8392" w14:textId="11DDC8DF" w:rsidR="00A83E38" w:rsidRPr="00780D6A" w:rsidRDefault="00A83E38" w:rsidP="00A83E38">
            <w:pPr>
              <w:jc w:val="center"/>
              <w:rPr>
                <w:szCs w:val="18"/>
              </w:rPr>
            </w:pPr>
            <w:r w:rsidRPr="00780D6A">
              <w:rPr>
                <w:szCs w:val="18"/>
              </w:rPr>
              <w:t>Napomenutí</w:t>
            </w:r>
            <w:r>
              <w:rPr>
                <w:szCs w:val="18"/>
              </w:rPr>
              <w:t xml:space="preserve"> se zápisem do </w:t>
            </w:r>
            <w:r w:rsidR="00ED15E3">
              <w:rPr>
                <w:szCs w:val="18"/>
              </w:rPr>
              <w:t>D</w:t>
            </w:r>
            <w:r>
              <w:rPr>
                <w:szCs w:val="18"/>
              </w:rPr>
              <w:t>eníku</w:t>
            </w:r>
            <w:r w:rsidRPr="00780D6A">
              <w:rPr>
                <w:szCs w:val="18"/>
              </w:rPr>
              <w:t>, uvedení pracoviště do požadovaného stavu.</w:t>
            </w:r>
          </w:p>
        </w:tc>
        <w:tc>
          <w:tcPr>
            <w:tcW w:w="1464" w:type="dxa"/>
            <w:shd w:val="clear" w:color="auto" w:fill="auto"/>
            <w:vAlign w:val="center"/>
          </w:tcPr>
          <w:p w14:paraId="3D8366C9" w14:textId="27B49691" w:rsidR="00A83E38" w:rsidRPr="00780D6A" w:rsidRDefault="00A83E38" w:rsidP="00A83E38">
            <w:pPr>
              <w:jc w:val="center"/>
              <w:rPr>
                <w:szCs w:val="18"/>
              </w:rPr>
            </w:pPr>
            <w:r w:rsidRPr="00780D6A">
              <w:rPr>
                <w:szCs w:val="18"/>
              </w:rPr>
              <w:t>Napomenutí</w:t>
            </w:r>
            <w:r>
              <w:rPr>
                <w:szCs w:val="18"/>
              </w:rPr>
              <w:t xml:space="preserve"> se zápisem do </w:t>
            </w:r>
            <w:r w:rsidR="00ED15E3">
              <w:rPr>
                <w:szCs w:val="18"/>
              </w:rPr>
              <w:t>D</w:t>
            </w:r>
            <w:r>
              <w:rPr>
                <w:szCs w:val="18"/>
              </w:rPr>
              <w:t>eníku</w:t>
            </w:r>
            <w:r w:rsidRPr="00780D6A">
              <w:rPr>
                <w:szCs w:val="18"/>
              </w:rPr>
              <w:t>, uvedení pracoviště do požadovaného stavu.</w:t>
            </w:r>
          </w:p>
        </w:tc>
        <w:tc>
          <w:tcPr>
            <w:tcW w:w="1062" w:type="dxa"/>
            <w:shd w:val="clear" w:color="auto" w:fill="auto"/>
            <w:vAlign w:val="center"/>
          </w:tcPr>
          <w:p w14:paraId="750AF27A" w14:textId="77777777" w:rsidR="00A83E38" w:rsidRPr="00780D6A" w:rsidRDefault="00A83E38" w:rsidP="00A83E38">
            <w:pPr>
              <w:jc w:val="center"/>
              <w:rPr>
                <w:szCs w:val="18"/>
              </w:rPr>
            </w:pPr>
            <w:r>
              <w:rPr>
                <w:szCs w:val="18"/>
              </w:rPr>
              <w:t>31</w:t>
            </w:r>
          </w:p>
        </w:tc>
      </w:tr>
      <w:tr w:rsidR="00A83E38" w:rsidRPr="00780D6A" w14:paraId="4E97AE01" w14:textId="77777777" w:rsidTr="00EB76B3">
        <w:trPr>
          <w:trHeight w:val="20"/>
        </w:trPr>
        <w:tc>
          <w:tcPr>
            <w:tcW w:w="906" w:type="dxa"/>
            <w:vMerge/>
            <w:shd w:val="clear" w:color="auto" w:fill="auto"/>
            <w:vAlign w:val="center"/>
          </w:tcPr>
          <w:p w14:paraId="1EE0D980" w14:textId="77777777" w:rsidR="00A83E38" w:rsidRPr="00780D6A" w:rsidRDefault="00A83E38" w:rsidP="00A83E38">
            <w:pPr>
              <w:jc w:val="center"/>
              <w:rPr>
                <w:szCs w:val="18"/>
              </w:rPr>
            </w:pPr>
          </w:p>
        </w:tc>
        <w:tc>
          <w:tcPr>
            <w:tcW w:w="802" w:type="dxa"/>
            <w:shd w:val="clear" w:color="auto" w:fill="auto"/>
            <w:vAlign w:val="center"/>
          </w:tcPr>
          <w:p w14:paraId="3304C67D" w14:textId="77777777" w:rsidR="00A83E38" w:rsidRPr="00780D6A" w:rsidRDefault="00A83E38" w:rsidP="00A83E38">
            <w:pPr>
              <w:ind w:left="34"/>
              <w:jc w:val="center"/>
              <w:rPr>
                <w:szCs w:val="18"/>
              </w:rPr>
            </w:pPr>
            <w:r>
              <w:rPr>
                <w:szCs w:val="18"/>
              </w:rPr>
              <w:t>5</w:t>
            </w:r>
            <w:r w:rsidRPr="00780D6A">
              <w:rPr>
                <w:szCs w:val="18"/>
              </w:rPr>
              <w:t>.2</w:t>
            </w:r>
          </w:p>
        </w:tc>
        <w:tc>
          <w:tcPr>
            <w:tcW w:w="2106" w:type="dxa"/>
            <w:shd w:val="clear" w:color="auto" w:fill="auto"/>
            <w:vAlign w:val="center"/>
          </w:tcPr>
          <w:p w14:paraId="593F6BB8" w14:textId="77777777" w:rsidR="00A83E38" w:rsidRPr="00780D6A" w:rsidRDefault="00A83E38" w:rsidP="00A83E38">
            <w:pPr>
              <w:jc w:val="center"/>
              <w:rPr>
                <w:szCs w:val="18"/>
              </w:rPr>
            </w:pPr>
            <w:r w:rsidRPr="00780D6A">
              <w:rPr>
                <w:szCs w:val="18"/>
              </w:rPr>
              <w:t xml:space="preserve">Zákaz mytí a údržby vozidel, mechanismů a jiných dopravních prostředků </w:t>
            </w:r>
            <w:r>
              <w:rPr>
                <w:szCs w:val="18"/>
              </w:rPr>
              <w:t>na pracovišti</w:t>
            </w:r>
            <w:r w:rsidRPr="00780D6A">
              <w:rPr>
                <w:szCs w:val="18"/>
              </w:rPr>
              <w:t xml:space="preserve"> ČEPRO, a.s.</w:t>
            </w:r>
          </w:p>
        </w:tc>
        <w:tc>
          <w:tcPr>
            <w:tcW w:w="2106" w:type="dxa"/>
            <w:shd w:val="clear" w:color="auto" w:fill="auto"/>
            <w:vAlign w:val="center"/>
          </w:tcPr>
          <w:p w14:paraId="71146887" w14:textId="77777777" w:rsidR="00A83E38" w:rsidRPr="00780D6A" w:rsidRDefault="00A83E38" w:rsidP="00A83E38">
            <w:pPr>
              <w:jc w:val="center"/>
              <w:rPr>
                <w:szCs w:val="18"/>
              </w:rPr>
            </w:pPr>
            <w:r w:rsidRPr="00780D6A">
              <w:rPr>
                <w:szCs w:val="18"/>
              </w:rPr>
              <w:t xml:space="preserve">Mytí a údržba vozidel, mechanismů a jiných dopravních prostředků na </w:t>
            </w:r>
            <w:r>
              <w:rPr>
                <w:szCs w:val="18"/>
              </w:rPr>
              <w:t>pracovišti</w:t>
            </w:r>
            <w:r w:rsidRPr="00780D6A">
              <w:rPr>
                <w:szCs w:val="18"/>
              </w:rPr>
              <w:t xml:space="preserve"> ČEPRO, a.s.</w:t>
            </w:r>
          </w:p>
        </w:tc>
        <w:tc>
          <w:tcPr>
            <w:tcW w:w="1464" w:type="dxa"/>
            <w:shd w:val="clear" w:color="auto" w:fill="auto"/>
            <w:vAlign w:val="center"/>
          </w:tcPr>
          <w:p w14:paraId="36FAF875" w14:textId="77777777" w:rsidR="00A83E38" w:rsidRPr="00780D6A" w:rsidRDefault="00A83E38" w:rsidP="00A83E38">
            <w:pPr>
              <w:jc w:val="center"/>
              <w:rPr>
                <w:szCs w:val="18"/>
              </w:rPr>
            </w:pPr>
            <w:r>
              <w:rPr>
                <w:szCs w:val="18"/>
              </w:rPr>
              <w:t>Informuje VŠECHNY své zaměstnance o povinnosti dodržování tohoto požadavku.</w:t>
            </w:r>
          </w:p>
        </w:tc>
        <w:tc>
          <w:tcPr>
            <w:tcW w:w="1464" w:type="dxa"/>
            <w:shd w:val="clear" w:color="auto" w:fill="auto"/>
            <w:vAlign w:val="center"/>
          </w:tcPr>
          <w:p w14:paraId="551A6C41" w14:textId="47467091" w:rsidR="00A83E38" w:rsidRPr="00780D6A" w:rsidRDefault="00A83E38" w:rsidP="00A83E38">
            <w:pPr>
              <w:jc w:val="center"/>
              <w:rPr>
                <w:szCs w:val="18"/>
              </w:rPr>
            </w:pPr>
            <w:r w:rsidRPr="00780D6A">
              <w:rPr>
                <w:szCs w:val="18"/>
              </w:rPr>
              <w:t xml:space="preserve">Zajistí přerušení činnosti, provede zápis do </w:t>
            </w:r>
            <w:r w:rsidR="00A86EBE">
              <w:rPr>
                <w:szCs w:val="18"/>
              </w:rPr>
              <w:t>D</w:t>
            </w:r>
            <w:r w:rsidRPr="00780D6A">
              <w:rPr>
                <w:szCs w:val="18"/>
              </w:rPr>
              <w:t xml:space="preserve">eníku a zajistí odejmutí </w:t>
            </w:r>
            <w:r w:rsidR="00A86EBE">
              <w:rPr>
                <w:szCs w:val="18"/>
              </w:rPr>
              <w:t>Š</w:t>
            </w:r>
            <w:r w:rsidRPr="00780D6A">
              <w:rPr>
                <w:szCs w:val="18"/>
              </w:rPr>
              <w:t>kolení tohoto zaměstnance.</w:t>
            </w:r>
          </w:p>
        </w:tc>
        <w:tc>
          <w:tcPr>
            <w:tcW w:w="1464" w:type="dxa"/>
            <w:shd w:val="clear" w:color="auto" w:fill="auto"/>
            <w:vAlign w:val="center"/>
          </w:tcPr>
          <w:p w14:paraId="71B7EBF3" w14:textId="1270D041"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37E3D086" w14:textId="027C71DE" w:rsidR="00A83E38" w:rsidRPr="00780D6A" w:rsidRDefault="00A83E38" w:rsidP="00A83E38">
            <w:pPr>
              <w:jc w:val="center"/>
              <w:rPr>
                <w:szCs w:val="18"/>
              </w:rPr>
            </w:pPr>
            <w:r>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Pr>
                <w:szCs w:val="18"/>
              </w:rPr>
              <w:t xml:space="preserve"> </w:t>
            </w:r>
            <w:r w:rsidRPr="00780D6A">
              <w:rPr>
                <w:szCs w:val="18"/>
              </w:rPr>
              <w:t>Kč za případ.</w:t>
            </w:r>
          </w:p>
        </w:tc>
        <w:tc>
          <w:tcPr>
            <w:tcW w:w="1464" w:type="dxa"/>
            <w:shd w:val="clear" w:color="auto" w:fill="auto"/>
            <w:vAlign w:val="center"/>
          </w:tcPr>
          <w:p w14:paraId="39C37946" w14:textId="3A0069DF" w:rsidR="00A83E38" w:rsidRPr="00780D6A" w:rsidRDefault="00A83E38" w:rsidP="00A83E38">
            <w:pPr>
              <w:jc w:val="center"/>
              <w:rPr>
                <w:szCs w:val="18"/>
              </w:rPr>
            </w:pPr>
            <w:r>
              <w:rPr>
                <w:szCs w:val="18"/>
              </w:rPr>
              <w:t xml:space="preserve">Napomenutí se zápisem do </w:t>
            </w:r>
            <w:r w:rsidR="00A86EBE">
              <w:rPr>
                <w:szCs w:val="18"/>
              </w:rPr>
              <w:t>D</w:t>
            </w:r>
            <w:r>
              <w:rPr>
                <w:szCs w:val="18"/>
              </w:rPr>
              <w:t xml:space="preserve">eníku, v případě </w:t>
            </w:r>
            <w:r w:rsidR="00C242B4">
              <w:rPr>
                <w:szCs w:val="18"/>
              </w:rPr>
              <w:t>O</w:t>
            </w:r>
            <w:r>
              <w:rPr>
                <w:szCs w:val="18"/>
              </w:rPr>
              <w:t>pakovaného porušení odejmutí platnosti</w:t>
            </w:r>
            <w:r w:rsidR="00A86EBE">
              <w:rPr>
                <w:szCs w:val="18"/>
              </w:rPr>
              <w:t xml:space="preserve"> </w:t>
            </w:r>
            <w:r w:rsidR="00A86EBE">
              <w:rPr>
                <w:szCs w:val="18"/>
              </w:rPr>
              <w:lastRenderedPageBreak/>
              <w:t>Š</w:t>
            </w:r>
            <w:r>
              <w:rPr>
                <w:szCs w:val="18"/>
              </w:rPr>
              <w:t>kolení na 1 měsíc.</w:t>
            </w:r>
          </w:p>
        </w:tc>
        <w:tc>
          <w:tcPr>
            <w:tcW w:w="1464" w:type="dxa"/>
            <w:shd w:val="clear" w:color="auto" w:fill="auto"/>
            <w:vAlign w:val="center"/>
          </w:tcPr>
          <w:p w14:paraId="1B104F0B" w14:textId="3B92DF7E" w:rsidR="00A83E38" w:rsidRPr="00780D6A" w:rsidRDefault="00A83E38" w:rsidP="00A83E38">
            <w:pPr>
              <w:jc w:val="center"/>
              <w:rPr>
                <w:szCs w:val="18"/>
              </w:rPr>
            </w:pPr>
            <w:r>
              <w:rPr>
                <w:szCs w:val="18"/>
              </w:rPr>
              <w:lastRenderedPageBreak/>
              <w:t xml:space="preserve">Napomenutí se zápisem do </w:t>
            </w:r>
            <w:r w:rsidR="00A86EBE">
              <w:rPr>
                <w:szCs w:val="18"/>
              </w:rPr>
              <w:t>D</w:t>
            </w:r>
            <w:r>
              <w:rPr>
                <w:szCs w:val="18"/>
              </w:rPr>
              <w:t xml:space="preserve">eníku, v případě </w:t>
            </w:r>
            <w:r w:rsidR="00C242B4">
              <w:rPr>
                <w:szCs w:val="18"/>
              </w:rPr>
              <w:t>O</w:t>
            </w:r>
            <w:r>
              <w:rPr>
                <w:szCs w:val="18"/>
              </w:rPr>
              <w:t>pakovaného porušení odejmutí platnosti</w:t>
            </w:r>
            <w:r w:rsidR="00A86EBE">
              <w:rPr>
                <w:szCs w:val="18"/>
              </w:rPr>
              <w:t xml:space="preserve"> </w:t>
            </w:r>
            <w:r w:rsidR="00A86EBE">
              <w:rPr>
                <w:szCs w:val="18"/>
              </w:rPr>
              <w:lastRenderedPageBreak/>
              <w:t>Š</w:t>
            </w:r>
            <w:r>
              <w:rPr>
                <w:szCs w:val="18"/>
              </w:rPr>
              <w:t>kolení na 1 měsíc.</w:t>
            </w:r>
          </w:p>
        </w:tc>
        <w:tc>
          <w:tcPr>
            <w:tcW w:w="1062" w:type="dxa"/>
            <w:shd w:val="clear" w:color="auto" w:fill="auto"/>
            <w:vAlign w:val="center"/>
          </w:tcPr>
          <w:p w14:paraId="5BB51FF4" w14:textId="77777777" w:rsidR="00A83E38" w:rsidRPr="00780D6A" w:rsidRDefault="00A83E38" w:rsidP="00A83E38">
            <w:pPr>
              <w:jc w:val="center"/>
              <w:rPr>
                <w:szCs w:val="18"/>
              </w:rPr>
            </w:pPr>
            <w:r>
              <w:rPr>
                <w:szCs w:val="18"/>
              </w:rPr>
              <w:lastRenderedPageBreak/>
              <w:t>31</w:t>
            </w:r>
          </w:p>
        </w:tc>
      </w:tr>
      <w:tr w:rsidR="00A83E38" w:rsidRPr="00780D6A" w14:paraId="11A00C8B" w14:textId="77777777" w:rsidTr="00EB76B3">
        <w:trPr>
          <w:trHeight w:val="20"/>
        </w:trPr>
        <w:tc>
          <w:tcPr>
            <w:tcW w:w="906" w:type="dxa"/>
            <w:vMerge/>
            <w:shd w:val="clear" w:color="auto" w:fill="auto"/>
            <w:vAlign w:val="center"/>
          </w:tcPr>
          <w:p w14:paraId="2BFB3874" w14:textId="77777777" w:rsidR="00A83E38" w:rsidRPr="00780D6A" w:rsidRDefault="00A83E38" w:rsidP="00A83E38">
            <w:pPr>
              <w:jc w:val="center"/>
              <w:rPr>
                <w:szCs w:val="18"/>
              </w:rPr>
            </w:pPr>
          </w:p>
        </w:tc>
        <w:tc>
          <w:tcPr>
            <w:tcW w:w="802" w:type="dxa"/>
            <w:shd w:val="clear" w:color="auto" w:fill="auto"/>
            <w:vAlign w:val="center"/>
          </w:tcPr>
          <w:p w14:paraId="5FB176AE" w14:textId="77777777" w:rsidR="00A83E38" w:rsidRPr="00780D6A" w:rsidRDefault="00A83E38" w:rsidP="00A83E38">
            <w:pPr>
              <w:ind w:left="34"/>
              <w:jc w:val="center"/>
              <w:rPr>
                <w:szCs w:val="18"/>
              </w:rPr>
            </w:pPr>
            <w:r>
              <w:rPr>
                <w:szCs w:val="18"/>
              </w:rPr>
              <w:t>5</w:t>
            </w:r>
            <w:r w:rsidRPr="00780D6A">
              <w:rPr>
                <w:szCs w:val="18"/>
              </w:rPr>
              <w:t>.3</w:t>
            </w:r>
          </w:p>
        </w:tc>
        <w:tc>
          <w:tcPr>
            <w:tcW w:w="2106" w:type="dxa"/>
            <w:shd w:val="clear" w:color="auto" w:fill="auto"/>
            <w:vAlign w:val="center"/>
          </w:tcPr>
          <w:p w14:paraId="3622E86C" w14:textId="77777777" w:rsidR="00A83E38" w:rsidRPr="00780D6A" w:rsidRDefault="00A83E38" w:rsidP="00A83E38">
            <w:pPr>
              <w:jc w:val="center"/>
              <w:rPr>
                <w:szCs w:val="18"/>
              </w:rPr>
            </w:pPr>
            <w:r w:rsidRPr="00780D6A">
              <w:rPr>
                <w:szCs w:val="18"/>
              </w:rPr>
              <w:t>Odstraňovat závady zjištěné příslušným zaměstnancem ČEPRO, a.s. ve stanoveném termínu.</w:t>
            </w:r>
          </w:p>
        </w:tc>
        <w:tc>
          <w:tcPr>
            <w:tcW w:w="2106" w:type="dxa"/>
            <w:shd w:val="clear" w:color="auto" w:fill="auto"/>
            <w:vAlign w:val="center"/>
          </w:tcPr>
          <w:p w14:paraId="743B50B2" w14:textId="77777777" w:rsidR="00A83E38" w:rsidRPr="00780D6A" w:rsidRDefault="00A83E38" w:rsidP="00A83E38">
            <w:pPr>
              <w:jc w:val="center"/>
              <w:rPr>
                <w:szCs w:val="18"/>
              </w:rPr>
            </w:pPr>
            <w:r w:rsidRPr="00780D6A">
              <w:rPr>
                <w:szCs w:val="18"/>
              </w:rPr>
              <w:t>Neodstranění, nebo nedostatečné odstranění závady zjištěné příslušným zaměstnancem ČEPRO, a.s. ve stanoveném termínu.</w:t>
            </w:r>
          </w:p>
        </w:tc>
        <w:tc>
          <w:tcPr>
            <w:tcW w:w="1464" w:type="dxa"/>
            <w:shd w:val="clear" w:color="auto" w:fill="auto"/>
            <w:vAlign w:val="center"/>
          </w:tcPr>
          <w:p w14:paraId="2293B839" w14:textId="77777777" w:rsidR="00A83E38" w:rsidRPr="00780D6A" w:rsidRDefault="00A83E38" w:rsidP="00A83E38">
            <w:pPr>
              <w:jc w:val="center"/>
              <w:rPr>
                <w:szCs w:val="18"/>
              </w:rPr>
            </w:pPr>
            <w:r w:rsidRPr="00780D6A">
              <w:rPr>
                <w:szCs w:val="18"/>
              </w:rPr>
              <w:t>Zajistí bezodkladné odstranění zjištěných závad.</w:t>
            </w:r>
          </w:p>
        </w:tc>
        <w:tc>
          <w:tcPr>
            <w:tcW w:w="1464" w:type="dxa"/>
            <w:shd w:val="clear" w:color="auto" w:fill="auto"/>
            <w:vAlign w:val="center"/>
          </w:tcPr>
          <w:p w14:paraId="180F2A6B" w14:textId="4E30A764" w:rsidR="00A83E38" w:rsidRPr="00780D6A" w:rsidRDefault="00A83E38" w:rsidP="00A83E38">
            <w:pPr>
              <w:jc w:val="center"/>
              <w:rPr>
                <w:szCs w:val="18"/>
              </w:rPr>
            </w:pPr>
            <w:r w:rsidRPr="00780D6A">
              <w:rPr>
                <w:szCs w:val="18"/>
              </w:rPr>
              <w:t>Zajistí přerušení prac</w:t>
            </w:r>
            <w:r>
              <w:rPr>
                <w:szCs w:val="18"/>
              </w:rPr>
              <w:t>ovní</w:t>
            </w:r>
            <w:r w:rsidRPr="00780D6A">
              <w:rPr>
                <w:szCs w:val="18"/>
              </w:rPr>
              <w:t xml:space="preserve"> činnosti, provede zápis do </w:t>
            </w:r>
            <w:r w:rsidR="00A86EBE">
              <w:rPr>
                <w:szCs w:val="18"/>
              </w:rPr>
              <w:t>D</w:t>
            </w:r>
            <w:r w:rsidRPr="00780D6A">
              <w:rPr>
                <w:szCs w:val="18"/>
              </w:rPr>
              <w:t xml:space="preserve">eníku a zajistí odejmutí </w:t>
            </w:r>
            <w:r w:rsidR="00A86EBE">
              <w:rPr>
                <w:szCs w:val="18"/>
              </w:rPr>
              <w:t>Š</w:t>
            </w:r>
            <w:r w:rsidRPr="00780D6A">
              <w:rPr>
                <w:szCs w:val="18"/>
              </w:rPr>
              <w:t>kolení tohoto zaměstnance.</w:t>
            </w:r>
          </w:p>
        </w:tc>
        <w:tc>
          <w:tcPr>
            <w:tcW w:w="1464" w:type="dxa"/>
            <w:shd w:val="clear" w:color="auto" w:fill="auto"/>
            <w:vAlign w:val="center"/>
          </w:tcPr>
          <w:p w14:paraId="18DAF7D5" w14:textId="0EE77519"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23625942" w14:textId="711E7603"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0F06F945" w14:textId="0412E114" w:rsidR="00A83E38" w:rsidRPr="00780D6A" w:rsidRDefault="00A83E38" w:rsidP="00A83E38">
            <w:pPr>
              <w:jc w:val="center"/>
              <w:rPr>
                <w:szCs w:val="18"/>
              </w:rPr>
            </w:pPr>
            <w:r w:rsidRPr="00780D6A">
              <w:rPr>
                <w:szCs w:val="18"/>
              </w:rPr>
              <w:t>Přerušení pracovní či</w:t>
            </w:r>
            <w:r>
              <w:rPr>
                <w:szCs w:val="18"/>
              </w:rPr>
              <w:t xml:space="preserve">nnosti do doby odstranění závad, </w:t>
            </w:r>
            <w:r w:rsidRPr="00780D6A">
              <w:rPr>
                <w:szCs w:val="18"/>
              </w:rPr>
              <w:t xml:space="preserve">odejmutí </w:t>
            </w:r>
            <w:r>
              <w:rPr>
                <w:szCs w:val="18"/>
              </w:rPr>
              <w:t xml:space="preserve">platnosti </w:t>
            </w:r>
            <w:r w:rsidR="00A86EBE">
              <w:rPr>
                <w:szCs w:val="18"/>
              </w:rPr>
              <w:t>Š</w:t>
            </w:r>
            <w:r w:rsidRPr="00780D6A">
              <w:rPr>
                <w:szCs w:val="18"/>
              </w:rPr>
              <w:t xml:space="preserve">kolení na </w:t>
            </w:r>
            <w:r>
              <w:rPr>
                <w:szCs w:val="18"/>
              </w:rPr>
              <w:t>1</w:t>
            </w:r>
            <w:r w:rsidRPr="00780D6A">
              <w:rPr>
                <w:szCs w:val="18"/>
              </w:rPr>
              <w:t xml:space="preserve"> měsíc.</w:t>
            </w:r>
          </w:p>
        </w:tc>
        <w:tc>
          <w:tcPr>
            <w:tcW w:w="1464" w:type="dxa"/>
            <w:shd w:val="clear" w:color="auto" w:fill="auto"/>
            <w:vAlign w:val="center"/>
          </w:tcPr>
          <w:p w14:paraId="199579B3" w14:textId="39FBC3E6" w:rsidR="00A83E38" w:rsidRPr="00780D6A" w:rsidRDefault="00A83E38" w:rsidP="00A83E38">
            <w:pPr>
              <w:jc w:val="center"/>
              <w:rPr>
                <w:szCs w:val="18"/>
              </w:rPr>
            </w:pPr>
            <w:r w:rsidRPr="00780D6A">
              <w:rPr>
                <w:szCs w:val="18"/>
              </w:rPr>
              <w:t xml:space="preserve">Přerušení činnosti do doby odstranění závad, odejmutí </w:t>
            </w:r>
            <w:r>
              <w:rPr>
                <w:szCs w:val="18"/>
              </w:rPr>
              <w:t xml:space="preserve">platnosti </w:t>
            </w:r>
            <w:r w:rsidR="00A86EBE">
              <w:rPr>
                <w:szCs w:val="18"/>
              </w:rPr>
              <w:t>Š</w:t>
            </w:r>
            <w:r w:rsidRPr="00780D6A">
              <w:rPr>
                <w:szCs w:val="18"/>
              </w:rPr>
              <w:t xml:space="preserve">kolení na dobu </w:t>
            </w:r>
            <w:r>
              <w:rPr>
                <w:szCs w:val="18"/>
              </w:rPr>
              <w:t>3</w:t>
            </w:r>
            <w:r w:rsidRPr="00780D6A">
              <w:rPr>
                <w:szCs w:val="18"/>
              </w:rPr>
              <w:t xml:space="preserve"> měsíc</w:t>
            </w:r>
            <w:r>
              <w:rPr>
                <w:szCs w:val="18"/>
              </w:rPr>
              <w:t>e</w:t>
            </w:r>
            <w:r w:rsidRPr="00780D6A">
              <w:rPr>
                <w:szCs w:val="18"/>
              </w:rPr>
              <w:t>.</w:t>
            </w:r>
          </w:p>
        </w:tc>
        <w:tc>
          <w:tcPr>
            <w:tcW w:w="1062" w:type="dxa"/>
            <w:shd w:val="clear" w:color="auto" w:fill="auto"/>
            <w:vAlign w:val="center"/>
          </w:tcPr>
          <w:p w14:paraId="166A9342" w14:textId="77777777" w:rsidR="00A83E38" w:rsidRPr="00780D6A" w:rsidRDefault="00A83E38" w:rsidP="00A83E38">
            <w:pPr>
              <w:jc w:val="center"/>
              <w:rPr>
                <w:szCs w:val="18"/>
              </w:rPr>
            </w:pPr>
            <w:r>
              <w:rPr>
                <w:szCs w:val="18"/>
              </w:rPr>
              <w:t>31</w:t>
            </w:r>
          </w:p>
        </w:tc>
      </w:tr>
      <w:tr w:rsidR="00A83E38" w:rsidRPr="00780D6A" w14:paraId="3FBAF5DF" w14:textId="77777777" w:rsidTr="00EB76B3">
        <w:trPr>
          <w:trHeight w:val="20"/>
        </w:trPr>
        <w:tc>
          <w:tcPr>
            <w:tcW w:w="906" w:type="dxa"/>
            <w:vMerge/>
            <w:shd w:val="clear" w:color="auto" w:fill="auto"/>
            <w:vAlign w:val="center"/>
          </w:tcPr>
          <w:p w14:paraId="440DE180" w14:textId="77777777" w:rsidR="00A83E38" w:rsidRPr="00780D6A" w:rsidRDefault="00A83E38" w:rsidP="00A83E38">
            <w:pPr>
              <w:jc w:val="center"/>
              <w:rPr>
                <w:szCs w:val="18"/>
              </w:rPr>
            </w:pPr>
          </w:p>
        </w:tc>
        <w:tc>
          <w:tcPr>
            <w:tcW w:w="802" w:type="dxa"/>
            <w:shd w:val="clear" w:color="auto" w:fill="auto"/>
            <w:vAlign w:val="center"/>
          </w:tcPr>
          <w:p w14:paraId="6390BD65" w14:textId="77777777" w:rsidR="00A83E38" w:rsidRPr="00780D6A" w:rsidRDefault="00A83E38" w:rsidP="00A83E38">
            <w:pPr>
              <w:ind w:left="34"/>
              <w:jc w:val="center"/>
              <w:rPr>
                <w:szCs w:val="18"/>
              </w:rPr>
            </w:pPr>
            <w:r>
              <w:rPr>
                <w:szCs w:val="18"/>
              </w:rPr>
              <w:t>5</w:t>
            </w:r>
            <w:r w:rsidRPr="00780D6A">
              <w:rPr>
                <w:szCs w:val="18"/>
              </w:rPr>
              <w:t>.4</w:t>
            </w:r>
          </w:p>
        </w:tc>
        <w:tc>
          <w:tcPr>
            <w:tcW w:w="2106" w:type="dxa"/>
            <w:shd w:val="clear" w:color="auto" w:fill="auto"/>
            <w:vAlign w:val="center"/>
          </w:tcPr>
          <w:p w14:paraId="42BEB9FC" w14:textId="5EA54183" w:rsidR="00A83E38" w:rsidRPr="00780D6A" w:rsidRDefault="00A83E38" w:rsidP="00A83E38">
            <w:pPr>
              <w:jc w:val="center"/>
              <w:rPr>
                <w:szCs w:val="18"/>
              </w:rPr>
            </w:pPr>
            <w:r w:rsidRPr="00780D6A">
              <w:rPr>
                <w:szCs w:val="18"/>
              </w:rPr>
              <w:t>Označovat pracoviště/ staveniště, předané nebo pronajaté prost</w:t>
            </w:r>
            <w:r>
              <w:rPr>
                <w:szCs w:val="18"/>
              </w:rPr>
              <w:t>or</w:t>
            </w:r>
            <w:r w:rsidRPr="00780D6A">
              <w:rPr>
                <w:szCs w:val="18"/>
              </w:rPr>
              <w:t>y bezpečnostními značkami (výstrahy, zákazy, příkazy, informace).</w:t>
            </w:r>
          </w:p>
        </w:tc>
        <w:tc>
          <w:tcPr>
            <w:tcW w:w="2106" w:type="dxa"/>
            <w:shd w:val="clear" w:color="auto" w:fill="auto"/>
            <w:vAlign w:val="center"/>
          </w:tcPr>
          <w:p w14:paraId="29F1E0C6" w14:textId="365464A1" w:rsidR="00A83E38" w:rsidRPr="00780D6A" w:rsidRDefault="00A83E38" w:rsidP="00A83E38">
            <w:pPr>
              <w:jc w:val="center"/>
              <w:rPr>
                <w:szCs w:val="18"/>
              </w:rPr>
            </w:pPr>
            <w:r w:rsidRPr="00780D6A">
              <w:rPr>
                <w:szCs w:val="18"/>
              </w:rPr>
              <w:t>Neoznačení pracoviště/ staveniště, předané nebo pronajaté prost</w:t>
            </w:r>
            <w:r>
              <w:rPr>
                <w:szCs w:val="18"/>
              </w:rPr>
              <w:t>or</w:t>
            </w:r>
            <w:r w:rsidRPr="00780D6A">
              <w:rPr>
                <w:szCs w:val="18"/>
              </w:rPr>
              <w:t>y bezpečnostními značkami (výstrahy, zákazy, příkazy, informace).</w:t>
            </w:r>
          </w:p>
        </w:tc>
        <w:tc>
          <w:tcPr>
            <w:tcW w:w="1464" w:type="dxa"/>
            <w:shd w:val="clear" w:color="auto" w:fill="auto"/>
            <w:vAlign w:val="center"/>
          </w:tcPr>
          <w:p w14:paraId="3F48D8CE" w14:textId="77777777" w:rsidR="00A83E38" w:rsidRPr="00780D6A" w:rsidRDefault="00A83E38" w:rsidP="00A83E38">
            <w:pPr>
              <w:jc w:val="center"/>
              <w:rPr>
                <w:szCs w:val="18"/>
              </w:rPr>
            </w:pPr>
            <w:r w:rsidRPr="00780D6A">
              <w:rPr>
                <w:szCs w:val="18"/>
              </w:rPr>
              <w:t>Zajistit okamžité označení pracoviště/ staveniště stanovenými bezpečnostními značkami.</w:t>
            </w:r>
          </w:p>
        </w:tc>
        <w:tc>
          <w:tcPr>
            <w:tcW w:w="1464" w:type="dxa"/>
            <w:shd w:val="clear" w:color="auto" w:fill="auto"/>
            <w:vAlign w:val="center"/>
          </w:tcPr>
          <w:p w14:paraId="68B23E9C" w14:textId="3FA16D00" w:rsidR="00A83E38" w:rsidRPr="00780D6A" w:rsidRDefault="00A83E38" w:rsidP="00A83E38">
            <w:pPr>
              <w:jc w:val="center"/>
              <w:rPr>
                <w:szCs w:val="18"/>
              </w:rPr>
            </w:pPr>
            <w:r w:rsidRPr="00780D6A">
              <w:rPr>
                <w:szCs w:val="18"/>
              </w:rPr>
              <w:t xml:space="preserve">Zajistí přerušení činnosti, provede zápis do </w:t>
            </w:r>
            <w:r w:rsidR="00A86EBE">
              <w:rPr>
                <w:szCs w:val="18"/>
              </w:rPr>
              <w:t>D</w:t>
            </w:r>
            <w:r w:rsidRPr="00780D6A">
              <w:rPr>
                <w:szCs w:val="18"/>
              </w:rPr>
              <w:t>eníku.</w:t>
            </w:r>
          </w:p>
        </w:tc>
        <w:tc>
          <w:tcPr>
            <w:tcW w:w="1464" w:type="dxa"/>
            <w:shd w:val="clear" w:color="auto" w:fill="auto"/>
            <w:vAlign w:val="center"/>
          </w:tcPr>
          <w:p w14:paraId="1918D678" w14:textId="5856B79E"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68E86D5E" w14:textId="382ACBE1"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37B89CB2" w14:textId="59F242DB" w:rsidR="00A83E38" w:rsidRPr="00780D6A" w:rsidRDefault="00A83E38" w:rsidP="00A83E38">
            <w:pPr>
              <w:jc w:val="center"/>
              <w:rPr>
                <w:szCs w:val="18"/>
              </w:rPr>
            </w:pPr>
            <w:r w:rsidRPr="00780D6A">
              <w:rPr>
                <w:szCs w:val="18"/>
              </w:rPr>
              <w:t>Přerušení činnosti do doby nápravy tohoto zjištění.</w:t>
            </w:r>
            <w:r>
              <w:rPr>
                <w:szCs w:val="18"/>
              </w:rPr>
              <w:t xml:space="preserve"> </w:t>
            </w:r>
            <w:r w:rsidRPr="00780D6A">
              <w:rPr>
                <w:szCs w:val="18"/>
              </w:rPr>
              <w:t>Napomenutí</w:t>
            </w:r>
            <w:r>
              <w:rPr>
                <w:szCs w:val="18"/>
              </w:rPr>
              <w:t xml:space="preserve"> se zápisem do </w:t>
            </w:r>
            <w:r w:rsidR="00A86EBE">
              <w:rPr>
                <w:szCs w:val="18"/>
              </w:rPr>
              <w:t>D</w:t>
            </w:r>
            <w:r>
              <w:rPr>
                <w:szCs w:val="18"/>
              </w:rPr>
              <w:t>eníku.</w:t>
            </w:r>
          </w:p>
        </w:tc>
        <w:tc>
          <w:tcPr>
            <w:tcW w:w="1464" w:type="dxa"/>
            <w:shd w:val="clear" w:color="auto" w:fill="auto"/>
            <w:vAlign w:val="center"/>
          </w:tcPr>
          <w:p w14:paraId="40602192" w14:textId="3B04F667" w:rsidR="00A83E38" w:rsidRPr="00780D6A" w:rsidRDefault="00A83E38" w:rsidP="00A83E38">
            <w:pPr>
              <w:jc w:val="center"/>
              <w:rPr>
                <w:szCs w:val="18"/>
              </w:rPr>
            </w:pPr>
            <w:r w:rsidRPr="00780D6A">
              <w:rPr>
                <w:szCs w:val="18"/>
              </w:rPr>
              <w:t>Přerušení činnosti do doby nápravy tohoto zjištění.</w:t>
            </w:r>
            <w:r>
              <w:rPr>
                <w:szCs w:val="18"/>
              </w:rPr>
              <w:t xml:space="preserve"> </w:t>
            </w:r>
            <w:r w:rsidRPr="00780D6A">
              <w:rPr>
                <w:szCs w:val="18"/>
              </w:rPr>
              <w:t>Napomenutí</w:t>
            </w:r>
            <w:r>
              <w:rPr>
                <w:szCs w:val="18"/>
              </w:rPr>
              <w:t xml:space="preserve"> se zápisem do </w:t>
            </w:r>
            <w:r w:rsidR="00A86EBE">
              <w:rPr>
                <w:szCs w:val="18"/>
              </w:rPr>
              <w:t>D</w:t>
            </w:r>
            <w:r>
              <w:rPr>
                <w:szCs w:val="18"/>
              </w:rPr>
              <w:t>eníku.</w:t>
            </w:r>
          </w:p>
        </w:tc>
        <w:tc>
          <w:tcPr>
            <w:tcW w:w="1062" w:type="dxa"/>
            <w:shd w:val="clear" w:color="auto" w:fill="auto"/>
            <w:vAlign w:val="center"/>
          </w:tcPr>
          <w:p w14:paraId="42F4ADC3" w14:textId="77777777" w:rsidR="00A83E38" w:rsidRPr="00780D6A" w:rsidRDefault="00A83E38" w:rsidP="00A83E38">
            <w:pPr>
              <w:jc w:val="center"/>
              <w:rPr>
                <w:szCs w:val="18"/>
              </w:rPr>
            </w:pPr>
            <w:r>
              <w:rPr>
                <w:szCs w:val="18"/>
              </w:rPr>
              <w:t>30, 31</w:t>
            </w:r>
          </w:p>
        </w:tc>
      </w:tr>
      <w:tr w:rsidR="00A83E38" w:rsidRPr="00780D6A" w14:paraId="01BBC06B" w14:textId="77777777" w:rsidTr="00EB76B3">
        <w:trPr>
          <w:trHeight w:val="20"/>
        </w:trPr>
        <w:tc>
          <w:tcPr>
            <w:tcW w:w="906" w:type="dxa"/>
            <w:vMerge/>
            <w:shd w:val="clear" w:color="auto" w:fill="auto"/>
            <w:vAlign w:val="center"/>
          </w:tcPr>
          <w:p w14:paraId="0277324C" w14:textId="77777777" w:rsidR="00A83E38" w:rsidRPr="00780D6A" w:rsidRDefault="00A83E38" w:rsidP="00A83E38">
            <w:pPr>
              <w:jc w:val="center"/>
              <w:rPr>
                <w:szCs w:val="18"/>
              </w:rPr>
            </w:pPr>
          </w:p>
        </w:tc>
        <w:tc>
          <w:tcPr>
            <w:tcW w:w="802" w:type="dxa"/>
            <w:shd w:val="clear" w:color="auto" w:fill="auto"/>
            <w:vAlign w:val="center"/>
          </w:tcPr>
          <w:p w14:paraId="31D14F9F" w14:textId="77777777" w:rsidR="00A83E38" w:rsidRPr="00780D6A" w:rsidRDefault="00A83E38" w:rsidP="00A83E38">
            <w:pPr>
              <w:ind w:left="34"/>
              <w:jc w:val="center"/>
              <w:rPr>
                <w:szCs w:val="18"/>
              </w:rPr>
            </w:pPr>
            <w:r>
              <w:rPr>
                <w:szCs w:val="18"/>
              </w:rPr>
              <w:t>5</w:t>
            </w:r>
            <w:r w:rsidRPr="00780D6A">
              <w:rPr>
                <w:szCs w:val="18"/>
              </w:rPr>
              <w:t>.5</w:t>
            </w:r>
          </w:p>
        </w:tc>
        <w:tc>
          <w:tcPr>
            <w:tcW w:w="2106" w:type="dxa"/>
            <w:shd w:val="clear" w:color="auto" w:fill="auto"/>
            <w:vAlign w:val="center"/>
          </w:tcPr>
          <w:p w14:paraId="45E86194" w14:textId="5230B05A" w:rsidR="00A83E38" w:rsidRPr="00780D6A" w:rsidRDefault="00A83E38" w:rsidP="00A83E38">
            <w:pPr>
              <w:jc w:val="center"/>
              <w:rPr>
                <w:szCs w:val="18"/>
              </w:rPr>
            </w:pPr>
            <w:r w:rsidRPr="00780D6A">
              <w:rPr>
                <w:szCs w:val="18"/>
              </w:rPr>
              <w:t xml:space="preserve">Řídit se při jízdě v areálu </w:t>
            </w:r>
            <w:r w:rsidR="00350BE4">
              <w:rPr>
                <w:szCs w:val="18"/>
              </w:rPr>
              <w:t>ČEPRO, a.s.</w:t>
            </w:r>
            <w:r w:rsidR="00350BE4" w:rsidRPr="00780D6A">
              <w:rPr>
                <w:szCs w:val="18"/>
              </w:rPr>
              <w:t xml:space="preserve"> </w:t>
            </w:r>
            <w:r w:rsidRPr="00780D6A">
              <w:rPr>
                <w:szCs w:val="18"/>
              </w:rPr>
              <w:t>Dopravním řádem a obecně platnými předpisy pro do</w:t>
            </w:r>
            <w:r>
              <w:rPr>
                <w:szCs w:val="18"/>
              </w:rPr>
              <w:t>pravu na pozemních komunikacích, dodržovat předepsanou rychlost na pracovišti ČEPRO</w:t>
            </w:r>
            <w:r w:rsidR="00117E07">
              <w:rPr>
                <w:szCs w:val="18"/>
              </w:rPr>
              <w:t>,</w:t>
            </w:r>
            <w:r>
              <w:rPr>
                <w:szCs w:val="18"/>
              </w:rPr>
              <w:t xml:space="preserve"> a.s.</w:t>
            </w:r>
          </w:p>
        </w:tc>
        <w:tc>
          <w:tcPr>
            <w:tcW w:w="2106" w:type="dxa"/>
            <w:shd w:val="clear" w:color="auto" w:fill="auto"/>
            <w:vAlign w:val="center"/>
          </w:tcPr>
          <w:p w14:paraId="7EF43AEF" w14:textId="77777777" w:rsidR="00A83E38" w:rsidRPr="00780D6A" w:rsidRDefault="00A83E38" w:rsidP="00A83E38">
            <w:pPr>
              <w:jc w:val="center"/>
              <w:rPr>
                <w:szCs w:val="18"/>
              </w:rPr>
            </w:pPr>
            <w:r w:rsidRPr="00780D6A">
              <w:rPr>
                <w:szCs w:val="18"/>
              </w:rPr>
              <w:t>Porušení pravidel stanovených Dopravním řádem a obecně platnými předpisy pro dopravu na pozemních komunikacích.</w:t>
            </w:r>
            <w:r>
              <w:rPr>
                <w:szCs w:val="18"/>
              </w:rPr>
              <w:t xml:space="preserve"> </w:t>
            </w:r>
            <w:r w:rsidRPr="00780D6A">
              <w:rPr>
                <w:szCs w:val="18"/>
              </w:rPr>
              <w:t xml:space="preserve">Prokazatelné porušení předepsané rychlosti na </w:t>
            </w:r>
            <w:r>
              <w:rPr>
                <w:szCs w:val="18"/>
              </w:rPr>
              <w:t>pracovišti</w:t>
            </w:r>
            <w:r w:rsidRPr="00780D6A">
              <w:rPr>
                <w:szCs w:val="18"/>
              </w:rPr>
              <w:t xml:space="preserve"> ČEPRO, a.s.</w:t>
            </w:r>
          </w:p>
        </w:tc>
        <w:tc>
          <w:tcPr>
            <w:tcW w:w="1464" w:type="dxa"/>
            <w:shd w:val="clear" w:color="auto" w:fill="auto"/>
            <w:vAlign w:val="center"/>
          </w:tcPr>
          <w:p w14:paraId="7A85F0A9" w14:textId="77777777" w:rsidR="00A83E38" w:rsidRPr="00780D6A" w:rsidRDefault="00A83E38" w:rsidP="00A83E38">
            <w:pPr>
              <w:jc w:val="center"/>
              <w:rPr>
                <w:szCs w:val="18"/>
              </w:rPr>
            </w:pPr>
            <w:r w:rsidRPr="00780D6A">
              <w:rPr>
                <w:szCs w:val="18"/>
              </w:rPr>
              <w:t>Zajistí opětovné proškolení VŠECH svých zaměstnanců, kteří při pracovní činnosti řídí dopravní prostředky.</w:t>
            </w:r>
          </w:p>
        </w:tc>
        <w:tc>
          <w:tcPr>
            <w:tcW w:w="1464" w:type="dxa"/>
            <w:shd w:val="clear" w:color="auto" w:fill="auto"/>
            <w:vAlign w:val="center"/>
          </w:tcPr>
          <w:p w14:paraId="7F6E7DC0" w14:textId="5717F971" w:rsidR="00A83E38" w:rsidRPr="00780D6A" w:rsidRDefault="00A83E38" w:rsidP="00A83E38">
            <w:pPr>
              <w:jc w:val="center"/>
              <w:rPr>
                <w:szCs w:val="18"/>
              </w:rPr>
            </w:pPr>
            <w:r w:rsidRPr="00780D6A">
              <w:rPr>
                <w:szCs w:val="18"/>
              </w:rPr>
              <w:t>Zajistí vykázání řidiče s dopravním prostředkem z </w:t>
            </w:r>
            <w:r>
              <w:rPr>
                <w:szCs w:val="18"/>
              </w:rPr>
              <w:t>pracoviště</w:t>
            </w:r>
            <w:r w:rsidRPr="00780D6A">
              <w:rPr>
                <w:szCs w:val="18"/>
              </w:rPr>
              <w:t xml:space="preserve"> ČEPRO, a.s., zajistí odejmutí </w:t>
            </w:r>
            <w:r w:rsidR="00065A1B">
              <w:rPr>
                <w:szCs w:val="18"/>
              </w:rPr>
              <w:t>Š</w:t>
            </w:r>
            <w:r w:rsidRPr="00780D6A">
              <w:rPr>
                <w:szCs w:val="18"/>
              </w:rPr>
              <w:t xml:space="preserve">kolení tohoto zaměstnance a provede zápis do </w:t>
            </w:r>
            <w:r w:rsidR="00ED15E3">
              <w:rPr>
                <w:szCs w:val="18"/>
              </w:rPr>
              <w:t>D</w:t>
            </w:r>
            <w:r w:rsidRPr="00780D6A">
              <w:rPr>
                <w:szCs w:val="18"/>
              </w:rPr>
              <w:t>eníku.</w:t>
            </w:r>
          </w:p>
        </w:tc>
        <w:tc>
          <w:tcPr>
            <w:tcW w:w="1464" w:type="dxa"/>
            <w:shd w:val="clear" w:color="auto" w:fill="auto"/>
            <w:vAlign w:val="center"/>
          </w:tcPr>
          <w:p w14:paraId="4CDB206A" w14:textId="5FADA8FB"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0D77717B" w14:textId="12E57D7C"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3A492F89" w14:textId="7B4A5CB9" w:rsidR="00A83E38" w:rsidRPr="00780D6A" w:rsidRDefault="00A83E38" w:rsidP="00A83E38">
            <w:pPr>
              <w:jc w:val="center"/>
              <w:rPr>
                <w:szCs w:val="18"/>
              </w:rPr>
            </w:pPr>
            <w:r w:rsidRPr="00780D6A">
              <w:rPr>
                <w:szCs w:val="18"/>
              </w:rPr>
              <w:t xml:space="preserve">Vykázání řidiče s dopravním prostředkem </w:t>
            </w:r>
            <w:r w:rsidR="00117E07" w:rsidRPr="00780D6A">
              <w:rPr>
                <w:szCs w:val="18"/>
              </w:rPr>
              <w:t>z</w:t>
            </w:r>
            <w:r w:rsidR="00117E07">
              <w:rPr>
                <w:szCs w:val="18"/>
              </w:rPr>
              <w:t> komunikací</w:t>
            </w:r>
            <w:r w:rsidR="00ED15E3">
              <w:rPr>
                <w:szCs w:val="18"/>
              </w:rPr>
              <w:t>,</w:t>
            </w:r>
            <w:r w:rsidR="00ED15E3" w:rsidRPr="00780D6A">
              <w:rPr>
                <w:szCs w:val="18"/>
              </w:rPr>
              <w:t xml:space="preserve"> kter</w:t>
            </w:r>
            <w:r w:rsidR="00ED15E3">
              <w:rPr>
                <w:szCs w:val="18"/>
              </w:rPr>
              <w:t>é</w:t>
            </w:r>
            <w:r w:rsidR="00ED15E3" w:rsidRPr="00780D6A">
              <w:rPr>
                <w:szCs w:val="18"/>
              </w:rPr>
              <w:t xml:space="preserve"> </w:t>
            </w:r>
            <w:r w:rsidR="00ED15E3">
              <w:rPr>
                <w:szCs w:val="18"/>
              </w:rPr>
              <w:t>jsou</w:t>
            </w:r>
            <w:r w:rsidR="00ED15E3" w:rsidRPr="00780D6A">
              <w:rPr>
                <w:szCs w:val="18"/>
              </w:rPr>
              <w:t xml:space="preserve"> majetkem ČEPRO, a.s., a z</w:t>
            </w:r>
            <w:r w:rsidR="00ED15E3">
              <w:rPr>
                <w:szCs w:val="18"/>
              </w:rPr>
              <w:t> </w:t>
            </w:r>
            <w:r w:rsidR="00ED15E3" w:rsidRPr="00780D6A">
              <w:rPr>
                <w:szCs w:val="18"/>
              </w:rPr>
              <w:t>areálu</w:t>
            </w:r>
            <w:r w:rsidR="00ED15E3">
              <w:rPr>
                <w:szCs w:val="18"/>
              </w:rPr>
              <w:t xml:space="preserve"> ČEPRO, a.s. </w:t>
            </w:r>
            <w:r>
              <w:rPr>
                <w:szCs w:val="18"/>
              </w:rPr>
              <w:t>O</w:t>
            </w:r>
            <w:r w:rsidRPr="00780D6A">
              <w:rPr>
                <w:szCs w:val="18"/>
              </w:rPr>
              <w:t xml:space="preserve">dejmutí </w:t>
            </w:r>
            <w:r>
              <w:rPr>
                <w:szCs w:val="18"/>
              </w:rPr>
              <w:t xml:space="preserve">platnosti </w:t>
            </w:r>
            <w:r w:rsidR="00ED15E3">
              <w:rPr>
                <w:szCs w:val="18"/>
              </w:rPr>
              <w:t>Š</w:t>
            </w:r>
            <w:r>
              <w:rPr>
                <w:szCs w:val="18"/>
              </w:rPr>
              <w:t>kolení na</w:t>
            </w:r>
            <w:r w:rsidRPr="00780D6A">
              <w:rPr>
                <w:szCs w:val="18"/>
              </w:rPr>
              <w:t xml:space="preserve"> </w:t>
            </w:r>
            <w:r>
              <w:rPr>
                <w:szCs w:val="18"/>
              </w:rPr>
              <w:t>3 měsíce</w:t>
            </w:r>
            <w:r w:rsidRPr="00780D6A">
              <w:rPr>
                <w:szCs w:val="18"/>
              </w:rPr>
              <w:t>.</w:t>
            </w:r>
          </w:p>
        </w:tc>
        <w:tc>
          <w:tcPr>
            <w:tcW w:w="1464" w:type="dxa"/>
            <w:shd w:val="clear" w:color="auto" w:fill="auto"/>
            <w:vAlign w:val="center"/>
          </w:tcPr>
          <w:p w14:paraId="24B168EC" w14:textId="10B14A82" w:rsidR="00A83E38" w:rsidRPr="00780D6A" w:rsidRDefault="00A83E38" w:rsidP="00A83E38">
            <w:pPr>
              <w:jc w:val="center"/>
              <w:rPr>
                <w:szCs w:val="18"/>
              </w:rPr>
            </w:pPr>
            <w:r w:rsidRPr="00780D6A">
              <w:rPr>
                <w:szCs w:val="18"/>
              </w:rPr>
              <w:t>Vykázání řidiče s dopravním prostředkem z</w:t>
            </w:r>
            <w:r>
              <w:rPr>
                <w:szCs w:val="18"/>
              </w:rPr>
              <w:t> </w:t>
            </w:r>
            <w:r w:rsidR="00117E07" w:rsidRPr="00780D6A">
              <w:rPr>
                <w:szCs w:val="18"/>
              </w:rPr>
              <w:t>komunikací,</w:t>
            </w:r>
            <w:r w:rsidR="00ED15E3" w:rsidRPr="00780D6A">
              <w:rPr>
                <w:szCs w:val="18"/>
              </w:rPr>
              <w:t xml:space="preserve"> kter</w:t>
            </w:r>
            <w:r w:rsidR="00ED15E3">
              <w:rPr>
                <w:szCs w:val="18"/>
              </w:rPr>
              <w:t>á</w:t>
            </w:r>
            <w:r w:rsidR="00ED15E3" w:rsidRPr="00780D6A">
              <w:rPr>
                <w:szCs w:val="18"/>
              </w:rPr>
              <w:t xml:space="preserve"> </w:t>
            </w:r>
            <w:r w:rsidR="00ED15E3">
              <w:rPr>
                <w:szCs w:val="18"/>
              </w:rPr>
              <w:t>jsou</w:t>
            </w:r>
            <w:r w:rsidR="00ED15E3" w:rsidRPr="00780D6A">
              <w:rPr>
                <w:szCs w:val="18"/>
              </w:rPr>
              <w:t xml:space="preserve"> majetkem ČEPRO, a.s., a z</w:t>
            </w:r>
            <w:r w:rsidR="00ED15E3">
              <w:rPr>
                <w:szCs w:val="18"/>
              </w:rPr>
              <w:t> </w:t>
            </w:r>
            <w:r w:rsidR="00ED15E3" w:rsidRPr="00780D6A">
              <w:rPr>
                <w:szCs w:val="18"/>
              </w:rPr>
              <w:t>areálu</w:t>
            </w:r>
            <w:r w:rsidR="00ED15E3">
              <w:rPr>
                <w:szCs w:val="18"/>
              </w:rPr>
              <w:t xml:space="preserve"> ČEPRO, a.s. </w:t>
            </w:r>
            <w:r>
              <w:rPr>
                <w:szCs w:val="18"/>
              </w:rPr>
              <w:t>O</w:t>
            </w:r>
            <w:r w:rsidRPr="00780D6A">
              <w:rPr>
                <w:szCs w:val="18"/>
              </w:rPr>
              <w:t xml:space="preserve">dejmutí </w:t>
            </w:r>
            <w:r>
              <w:rPr>
                <w:szCs w:val="18"/>
              </w:rPr>
              <w:t xml:space="preserve">platnosti </w:t>
            </w:r>
            <w:r w:rsidR="00ED15E3">
              <w:rPr>
                <w:szCs w:val="18"/>
              </w:rPr>
              <w:t>Š</w:t>
            </w:r>
            <w:r w:rsidRPr="00780D6A">
              <w:rPr>
                <w:szCs w:val="18"/>
              </w:rPr>
              <w:t xml:space="preserve">kolení na </w:t>
            </w:r>
            <w:r>
              <w:rPr>
                <w:szCs w:val="18"/>
              </w:rPr>
              <w:t>3 měsíce</w:t>
            </w:r>
            <w:r w:rsidRPr="00780D6A">
              <w:rPr>
                <w:szCs w:val="18"/>
              </w:rPr>
              <w:t>.</w:t>
            </w:r>
          </w:p>
        </w:tc>
        <w:tc>
          <w:tcPr>
            <w:tcW w:w="1062" w:type="dxa"/>
            <w:shd w:val="clear" w:color="auto" w:fill="auto"/>
            <w:vAlign w:val="center"/>
          </w:tcPr>
          <w:p w14:paraId="4512EA85" w14:textId="77777777" w:rsidR="00A83E38" w:rsidRPr="00780D6A" w:rsidRDefault="00A83E38" w:rsidP="00A83E38">
            <w:pPr>
              <w:jc w:val="center"/>
              <w:rPr>
                <w:szCs w:val="18"/>
              </w:rPr>
            </w:pPr>
            <w:r>
              <w:rPr>
                <w:szCs w:val="18"/>
              </w:rPr>
              <w:t>31</w:t>
            </w:r>
          </w:p>
        </w:tc>
      </w:tr>
      <w:tr w:rsidR="00A83E38" w:rsidRPr="00780D6A" w14:paraId="22137834" w14:textId="77777777" w:rsidTr="00EB76B3">
        <w:trPr>
          <w:trHeight w:val="20"/>
        </w:trPr>
        <w:tc>
          <w:tcPr>
            <w:tcW w:w="906" w:type="dxa"/>
            <w:vMerge/>
            <w:shd w:val="clear" w:color="auto" w:fill="auto"/>
            <w:vAlign w:val="center"/>
          </w:tcPr>
          <w:p w14:paraId="1AD18305" w14:textId="77777777" w:rsidR="00A83E38" w:rsidRPr="00780D6A" w:rsidRDefault="00A83E38" w:rsidP="00A83E38">
            <w:pPr>
              <w:jc w:val="center"/>
              <w:rPr>
                <w:szCs w:val="18"/>
              </w:rPr>
            </w:pPr>
          </w:p>
        </w:tc>
        <w:tc>
          <w:tcPr>
            <w:tcW w:w="802" w:type="dxa"/>
            <w:shd w:val="clear" w:color="auto" w:fill="auto"/>
            <w:vAlign w:val="center"/>
          </w:tcPr>
          <w:p w14:paraId="729C087E" w14:textId="77777777" w:rsidR="00A83E38" w:rsidRPr="00780D6A" w:rsidRDefault="00A83E38" w:rsidP="00A83E38">
            <w:pPr>
              <w:ind w:left="34"/>
              <w:jc w:val="center"/>
              <w:rPr>
                <w:szCs w:val="18"/>
              </w:rPr>
            </w:pPr>
            <w:r>
              <w:rPr>
                <w:szCs w:val="18"/>
              </w:rPr>
              <w:t>5</w:t>
            </w:r>
            <w:r w:rsidRPr="00780D6A">
              <w:rPr>
                <w:szCs w:val="18"/>
              </w:rPr>
              <w:t>.</w:t>
            </w:r>
            <w:r>
              <w:rPr>
                <w:szCs w:val="18"/>
              </w:rPr>
              <w:t>6</w:t>
            </w:r>
          </w:p>
        </w:tc>
        <w:tc>
          <w:tcPr>
            <w:tcW w:w="2106" w:type="dxa"/>
            <w:shd w:val="clear" w:color="auto" w:fill="auto"/>
            <w:vAlign w:val="center"/>
          </w:tcPr>
          <w:p w14:paraId="66FECB06" w14:textId="55F16787" w:rsidR="00A83E38" w:rsidRPr="00780D6A" w:rsidRDefault="00A83E38" w:rsidP="00A83E38">
            <w:pPr>
              <w:jc w:val="center"/>
              <w:rPr>
                <w:szCs w:val="18"/>
              </w:rPr>
            </w:pPr>
            <w:r w:rsidRPr="00780D6A">
              <w:rPr>
                <w:szCs w:val="18"/>
              </w:rPr>
              <w:t xml:space="preserve">Hlásit jakoukoliv mimořádnou událost (požár, dopravní nehoda, výbuch, poškození technologie, únik </w:t>
            </w:r>
            <w:r>
              <w:rPr>
                <w:szCs w:val="18"/>
              </w:rPr>
              <w:t xml:space="preserve">závadných látek, nebezpečných látek a </w:t>
            </w:r>
            <w:r w:rsidR="00117E07">
              <w:rPr>
                <w:szCs w:val="18"/>
              </w:rPr>
              <w:t>směsí</w:t>
            </w:r>
            <w:r w:rsidRPr="00780D6A">
              <w:rPr>
                <w:szCs w:val="18"/>
              </w:rPr>
              <w:t xml:space="preserve"> atd.), podání správných a úplných informací příslušnému zaměstnanci ČEPRO, a.s.</w:t>
            </w:r>
          </w:p>
        </w:tc>
        <w:tc>
          <w:tcPr>
            <w:tcW w:w="2106" w:type="dxa"/>
            <w:shd w:val="clear" w:color="auto" w:fill="auto"/>
            <w:vAlign w:val="center"/>
          </w:tcPr>
          <w:p w14:paraId="57BF8BC1" w14:textId="77777777" w:rsidR="00A83E38" w:rsidRPr="00780D6A" w:rsidRDefault="00A83E38" w:rsidP="00A83E38">
            <w:pPr>
              <w:jc w:val="center"/>
              <w:rPr>
                <w:szCs w:val="18"/>
              </w:rPr>
            </w:pPr>
            <w:r w:rsidRPr="00780D6A">
              <w:rPr>
                <w:szCs w:val="18"/>
              </w:rPr>
              <w:t xml:space="preserve">Nenahlášení jakékoliv </w:t>
            </w:r>
            <w:r>
              <w:rPr>
                <w:szCs w:val="18"/>
              </w:rPr>
              <w:t>MU</w:t>
            </w:r>
            <w:r w:rsidRPr="00780D6A">
              <w:rPr>
                <w:szCs w:val="18"/>
              </w:rPr>
              <w:t>, nebo podání nesprávných nebo neúplných informací o</w:t>
            </w:r>
            <w:r>
              <w:rPr>
                <w:szCs w:val="18"/>
              </w:rPr>
              <w:t> </w:t>
            </w:r>
            <w:r w:rsidRPr="00780D6A">
              <w:rPr>
                <w:szCs w:val="18"/>
              </w:rPr>
              <w:t>mimořádné události.</w:t>
            </w:r>
          </w:p>
        </w:tc>
        <w:tc>
          <w:tcPr>
            <w:tcW w:w="1464" w:type="dxa"/>
            <w:shd w:val="clear" w:color="auto" w:fill="auto"/>
            <w:vAlign w:val="center"/>
          </w:tcPr>
          <w:p w14:paraId="6A615E80" w14:textId="77777777" w:rsidR="00A83E38" w:rsidRPr="00780D6A" w:rsidRDefault="00A83E38" w:rsidP="00A83E38">
            <w:pPr>
              <w:jc w:val="center"/>
              <w:rPr>
                <w:szCs w:val="18"/>
              </w:rPr>
            </w:pPr>
            <w:r>
              <w:rPr>
                <w:szCs w:val="18"/>
              </w:rPr>
              <w:t>Provede proškolení VŠECH svých zaměstnanců o povinnosti hlásit jakoukoliv MU.</w:t>
            </w:r>
          </w:p>
        </w:tc>
        <w:tc>
          <w:tcPr>
            <w:tcW w:w="1464" w:type="dxa"/>
            <w:shd w:val="clear" w:color="auto" w:fill="auto"/>
            <w:vAlign w:val="center"/>
          </w:tcPr>
          <w:p w14:paraId="34734A37" w14:textId="0EAA3A66" w:rsidR="00A83E38" w:rsidRPr="00780D6A" w:rsidRDefault="00A83E38" w:rsidP="00A83E38">
            <w:pPr>
              <w:jc w:val="center"/>
              <w:rPr>
                <w:szCs w:val="18"/>
              </w:rPr>
            </w:pPr>
            <w:r w:rsidRPr="00780D6A">
              <w:rPr>
                <w:szCs w:val="18"/>
              </w:rPr>
              <w:t xml:space="preserve">Zajistí vykázání této osoby z areálu </w:t>
            </w:r>
            <w:r w:rsidR="00ED15E3">
              <w:rPr>
                <w:szCs w:val="18"/>
              </w:rPr>
              <w:t>ČEPRO, a.s.</w:t>
            </w:r>
            <w:r w:rsidRPr="00780D6A">
              <w:rPr>
                <w:szCs w:val="18"/>
              </w:rPr>
              <w:t xml:space="preserve">, odebrání školení, provede zápis do </w:t>
            </w:r>
            <w:r w:rsidR="00810E7E">
              <w:rPr>
                <w:szCs w:val="18"/>
              </w:rPr>
              <w:t>D</w:t>
            </w:r>
            <w:r w:rsidRPr="00780D6A">
              <w:rPr>
                <w:szCs w:val="18"/>
              </w:rPr>
              <w:t>eníku.</w:t>
            </w:r>
          </w:p>
        </w:tc>
        <w:tc>
          <w:tcPr>
            <w:tcW w:w="1464" w:type="dxa"/>
            <w:shd w:val="clear" w:color="auto" w:fill="auto"/>
            <w:vAlign w:val="center"/>
          </w:tcPr>
          <w:p w14:paraId="45F2E12B" w14:textId="5CC08AA9"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1</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11B50983" w14:textId="0A724CAB"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Pr="00550F3F">
              <w:rPr>
                <w:szCs w:val="18"/>
                <w:highlight w:val="yellow"/>
              </w:rPr>
              <w:t>5</w:t>
            </w:r>
            <w:r w:rsidR="00550F3F" w:rsidRPr="00550F3F">
              <w:rPr>
                <w:szCs w:val="18"/>
                <w:highlight w:val="yellow"/>
              </w:rPr>
              <w:t>0</w:t>
            </w:r>
            <w:r w:rsidRPr="00550F3F">
              <w:rPr>
                <w:szCs w:val="18"/>
                <w:highlight w:val="yellow"/>
              </w:rPr>
              <w:t> 000</w:t>
            </w:r>
            <w:r w:rsidRPr="00780D6A">
              <w:rPr>
                <w:szCs w:val="18"/>
              </w:rPr>
              <w:t xml:space="preserve"> Kč za případ.</w:t>
            </w:r>
          </w:p>
        </w:tc>
        <w:tc>
          <w:tcPr>
            <w:tcW w:w="1464" w:type="dxa"/>
            <w:shd w:val="clear" w:color="auto" w:fill="auto"/>
            <w:vAlign w:val="center"/>
          </w:tcPr>
          <w:p w14:paraId="693AA6BA" w14:textId="30EA3FCB" w:rsidR="00A83E38" w:rsidRPr="00780D6A" w:rsidRDefault="00A83E38" w:rsidP="00A83E38">
            <w:pPr>
              <w:jc w:val="center"/>
              <w:rPr>
                <w:szCs w:val="18"/>
              </w:rPr>
            </w:pPr>
            <w:r w:rsidRPr="00780D6A">
              <w:rPr>
                <w:szCs w:val="18"/>
              </w:rPr>
              <w:t xml:space="preserve">Vykázání z areálu </w:t>
            </w:r>
            <w:r w:rsidR="00117E07">
              <w:rPr>
                <w:szCs w:val="18"/>
              </w:rPr>
              <w:t>ČEPRO, a.s.</w:t>
            </w:r>
            <w:r w:rsidRPr="00780D6A">
              <w:rPr>
                <w:szCs w:val="18"/>
              </w:rPr>
              <w:t xml:space="preserve">, odebrání </w:t>
            </w:r>
            <w:r>
              <w:rPr>
                <w:szCs w:val="18"/>
              </w:rPr>
              <w:t xml:space="preserve">platnosti </w:t>
            </w:r>
            <w:r w:rsidR="003D13BA">
              <w:rPr>
                <w:szCs w:val="18"/>
              </w:rPr>
              <w:t>Š</w:t>
            </w:r>
            <w:r w:rsidRPr="00780D6A">
              <w:rPr>
                <w:szCs w:val="18"/>
              </w:rPr>
              <w:t xml:space="preserve">kolení na </w:t>
            </w:r>
            <w:r>
              <w:rPr>
                <w:szCs w:val="18"/>
              </w:rPr>
              <w:t xml:space="preserve">1 </w:t>
            </w:r>
            <w:r w:rsidRPr="00780D6A">
              <w:rPr>
                <w:szCs w:val="18"/>
              </w:rPr>
              <w:t>měsíc.</w:t>
            </w:r>
          </w:p>
        </w:tc>
        <w:tc>
          <w:tcPr>
            <w:tcW w:w="1464" w:type="dxa"/>
            <w:shd w:val="clear" w:color="auto" w:fill="auto"/>
            <w:vAlign w:val="center"/>
          </w:tcPr>
          <w:p w14:paraId="0A1B19FF" w14:textId="68DFCEA6" w:rsidR="00A83E38" w:rsidRPr="00780D6A" w:rsidRDefault="00A83E38" w:rsidP="00A83E38">
            <w:pPr>
              <w:jc w:val="center"/>
              <w:rPr>
                <w:szCs w:val="18"/>
              </w:rPr>
            </w:pPr>
            <w:r w:rsidRPr="00780D6A">
              <w:rPr>
                <w:szCs w:val="18"/>
              </w:rPr>
              <w:t xml:space="preserve">Vykázání z areálu </w:t>
            </w:r>
            <w:r w:rsidR="00ED15E3">
              <w:rPr>
                <w:szCs w:val="18"/>
              </w:rPr>
              <w:t>ČEPRO, a.s.</w:t>
            </w:r>
            <w:r w:rsidRPr="00780D6A">
              <w:rPr>
                <w:szCs w:val="18"/>
              </w:rPr>
              <w:t xml:space="preserve">, odebrání </w:t>
            </w:r>
            <w:r>
              <w:rPr>
                <w:szCs w:val="18"/>
              </w:rPr>
              <w:t xml:space="preserve">platnosti </w:t>
            </w:r>
            <w:r w:rsidR="003D13BA">
              <w:rPr>
                <w:szCs w:val="18"/>
              </w:rPr>
              <w:t>Š</w:t>
            </w:r>
            <w:r w:rsidRPr="00780D6A">
              <w:rPr>
                <w:szCs w:val="18"/>
              </w:rPr>
              <w:t xml:space="preserve">kolení </w:t>
            </w:r>
            <w:r>
              <w:rPr>
                <w:szCs w:val="18"/>
              </w:rPr>
              <w:t>na 3 měsíce.</w:t>
            </w:r>
          </w:p>
        </w:tc>
        <w:tc>
          <w:tcPr>
            <w:tcW w:w="1062" w:type="dxa"/>
            <w:shd w:val="clear" w:color="auto" w:fill="auto"/>
            <w:vAlign w:val="center"/>
          </w:tcPr>
          <w:p w14:paraId="4CC0F8BE" w14:textId="77777777" w:rsidR="00A83E38" w:rsidRPr="00780D6A" w:rsidRDefault="00A83E38" w:rsidP="00A83E38">
            <w:pPr>
              <w:jc w:val="center"/>
              <w:rPr>
                <w:szCs w:val="18"/>
              </w:rPr>
            </w:pPr>
            <w:r>
              <w:rPr>
                <w:szCs w:val="18"/>
              </w:rPr>
              <w:t>31</w:t>
            </w:r>
          </w:p>
        </w:tc>
      </w:tr>
      <w:tr w:rsidR="00A83E38" w:rsidRPr="00780D6A" w14:paraId="72DD7806" w14:textId="77777777" w:rsidTr="00EB76B3">
        <w:trPr>
          <w:trHeight w:val="20"/>
        </w:trPr>
        <w:tc>
          <w:tcPr>
            <w:tcW w:w="906" w:type="dxa"/>
            <w:vMerge/>
            <w:shd w:val="clear" w:color="auto" w:fill="auto"/>
            <w:vAlign w:val="center"/>
          </w:tcPr>
          <w:p w14:paraId="5FF71AEF" w14:textId="77777777" w:rsidR="00A83E38" w:rsidRPr="00780D6A" w:rsidRDefault="00A83E38" w:rsidP="00A83E38">
            <w:pPr>
              <w:jc w:val="center"/>
              <w:rPr>
                <w:szCs w:val="18"/>
              </w:rPr>
            </w:pPr>
          </w:p>
        </w:tc>
        <w:tc>
          <w:tcPr>
            <w:tcW w:w="802" w:type="dxa"/>
            <w:shd w:val="clear" w:color="auto" w:fill="auto"/>
            <w:vAlign w:val="center"/>
          </w:tcPr>
          <w:p w14:paraId="25D13DEF" w14:textId="77777777" w:rsidR="00A83E38" w:rsidRPr="00780D6A" w:rsidRDefault="00A83E38" w:rsidP="00A83E38">
            <w:pPr>
              <w:ind w:left="34"/>
              <w:jc w:val="center"/>
              <w:rPr>
                <w:szCs w:val="18"/>
              </w:rPr>
            </w:pPr>
            <w:r>
              <w:rPr>
                <w:szCs w:val="18"/>
              </w:rPr>
              <w:t>5</w:t>
            </w:r>
            <w:r w:rsidRPr="00780D6A">
              <w:rPr>
                <w:szCs w:val="18"/>
              </w:rPr>
              <w:t>.</w:t>
            </w:r>
            <w:r>
              <w:rPr>
                <w:szCs w:val="18"/>
              </w:rPr>
              <w:t>7</w:t>
            </w:r>
          </w:p>
        </w:tc>
        <w:tc>
          <w:tcPr>
            <w:tcW w:w="2106" w:type="dxa"/>
            <w:shd w:val="clear" w:color="auto" w:fill="auto"/>
            <w:vAlign w:val="center"/>
          </w:tcPr>
          <w:p w14:paraId="6741BE02" w14:textId="77777777" w:rsidR="00A83E38" w:rsidRPr="00780D6A" w:rsidRDefault="00A83E38" w:rsidP="00A83E38">
            <w:pPr>
              <w:jc w:val="center"/>
              <w:rPr>
                <w:szCs w:val="18"/>
              </w:rPr>
            </w:pPr>
            <w:r w:rsidRPr="00780D6A">
              <w:rPr>
                <w:szCs w:val="18"/>
              </w:rPr>
              <w:t xml:space="preserve">Pohyb zaměstnanců </w:t>
            </w:r>
            <w:r>
              <w:rPr>
                <w:szCs w:val="18"/>
              </w:rPr>
              <w:t>dodavatele</w:t>
            </w:r>
            <w:r w:rsidRPr="00780D6A">
              <w:rPr>
                <w:szCs w:val="18"/>
              </w:rPr>
              <w:t xml:space="preserve"> pouze na vyhrazeném pracovišti a po vyhrazených komunikacích.</w:t>
            </w:r>
          </w:p>
        </w:tc>
        <w:tc>
          <w:tcPr>
            <w:tcW w:w="2106" w:type="dxa"/>
            <w:shd w:val="clear" w:color="auto" w:fill="auto"/>
            <w:vAlign w:val="center"/>
          </w:tcPr>
          <w:p w14:paraId="602337CE" w14:textId="77777777" w:rsidR="00A83E38" w:rsidRPr="00780D6A" w:rsidRDefault="00A83E38" w:rsidP="00A83E38">
            <w:pPr>
              <w:jc w:val="center"/>
              <w:rPr>
                <w:szCs w:val="18"/>
              </w:rPr>
            </w:pPr>
            <w:r w:rsidRPr="00780D6A">
              <w:rPr>
                <w:szCs w:val="18"/>
              </w:rPr>
              <w:t xml:space="preserve">Pohyb zaměstnanců </w:t>
            </w:r>
            <w:r>
              <w:rPr>
                <w:szCs w:val="18"/>
              </w:rPr>
              <w:t>dodavatele</w:t>
            </w:r>
            <w:r w:rsidRPr="00780D6A">
              <w:rPr>
                <w:szCs w:val="18"/>
              </w:rPr>
              <w:t xml:space="preserve"> mimo vyhrazen</w:t>
            </w:r>
            <w:r>
              <w:rPr>
                <w:szCs w:val="18"/>
              </w:rPr>
              <w:t>é</w:t>
            </w:r>
            <w:r w:rsidRPr="00780D6A">
              <w:rPr>
                <w:szCs w:val="18"/>
              </w:rPr>
              <w:t xml:space="preserve"> pracoviště nebo mimo vyhrazené komunikace.</w:t>
            </w:r>
          </w:p>
        </w:tc>
        <w:tc>
          <w:tcPr>
            <w:tcW w:w="1464" w:type="dxa"/>
            <w:shd w:val="clear" w:color="auto" w:fill="auto"/>
            <w:vAlign w:val="center"/>
          </w:tcPr>
          <w:p w14:paraId="4220B4F3" w14:textId="77777777" w:rsidR="00A83E38" w:rsidRPr="00780D6A" w:rsidRDefault="00A83E38" w:rsidP="00A83E38">
            <w:pPr>
              <w:jc w:val="center"/>
              <w:rPr>
                <w:szCs w:val="18"/>
              </w:rPr>
            </w:pPr>
            <w:r>
              <w:rPr>
                <w:szCs w:val="18"/>
              </w:rPr>
              <w:t>Poučí své zaměstnance o povinnosti dodržování požadavku.</w:t>
            </w:r>
          </w:p>
        </w:tc>
        <w:tc>
          <w:tcPr>
            <w:tcW w:w="1464" w:type="dxa"/>
            <w:shd w:val="clear" w:color="auto" w:fill="auto"/>
            <w:vAlign w:val="center"/>
          </w:tcPr>
          <w:p w14:paraId="7BCAA351" w14:textId="4E0F91C4" w:rsidR="00A83E38" w:rsidRPr="00780D6A" w:rsidRDefault="00A83E38" w:rsidP="00A83E38">
            <w:pPr>
              <w:jc w:val="center"/>
              <w:rPr>
                <w:szCs w:val="18"/>
              </w:rPr>
            </w:pPr>
            <w:r w:rsidRPr="00780D6A">
              <w:rPr>
                <w:szCs w:val="18"/>
              </w:rPr>
              <w:t>Zajistí vykázání osob z místa mimo jejich vyhrazen</w:t>
            </w:r>
            <w:r>
              <w:rPr>
                <w:szCs w:val="18"/>
              </w:rPr>
              <w:t xml:space="preserve">é </w:t>
            </w:r>
            <w:r w:rsidRPr="00780D6A">
              <w:rPr>
                <w:szCs w:val="18"/>
              </w:rPr>
              <w:t xml:space="preserve">pracoviště, provede zápis do </w:t>
            </w:r>
            <w:r w:rsidR="00ED15E3">
              <w:rPr>
                <w:szCs w:val="18"/>
              </w:rPr>
              <w:t>D</w:t>
            </w:r>
            <w:r w:rsidRPr="00780D6A">
              <w:rPr>
                <w:szCs w:val="18"/>
              </w:rPr>
              <w:t xml:space="preserve">eníku a zajistí odejmutí </w:t>
            </w:r>
            <w:r w:rsidR="00ED15E3">
              <w:rPr>
                <w:szCs w:val="18"/>
              </w:rPr>
              <w:t>Š</w:t>
            </w:r>
            <w:r w:rsidRPr="00780D6A">
              <w:rPr>
                <w:szCs w:val="18"/>
              </w:rPr>
              <w:t>kolení.</w:t>
            </w:r>
          </w:p>
        </w:tc>
        <w:tc>
          <w:tcPr>
            <w:tcW w:w="1464" w:type="dxa"/>
            <w:shd w:val="clear" w:color="auto" w:fill="auto"/>
            <w:vAlign w:val="center"/>
          </w:tcPr>
          <w:p w14:paraId="27E860D9" w14:textId="596E8909"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00550F3F" w:rsidRPr="00550F3F">
              <w:rPr>
                <w:szCs w:val="18"/>
                <w:highlight w:val="yellow"/>
              </w:rPr>
              <w:t>10 0</w:t>
            </w:r>
            <w:r w:rsidRPr="00550F3F">
              <w:rPr>
                <w:szCs w:val="18"/>
                <w:highlight w:val="yellow"/>
              </w:rPr>
              <w:t>00</w:t>
            </w:r>
            <w:r w:rsidRPr="00780D6A">
              <w:rPr>
                <w:szCs w:val="18"/>
              </w:rPr>
              <w:t xml:space="preserve"> Kč za případ.</w:t>
            </w:r>
          </w:p>
        </w:tc>
        <w:tc>
          <w:tcPr>
            <w:tcW w:w="1464" w:type="dxa"/>
            <w:shd w:val="clear" w:color="auto" w:fill="auto"/>
            <w:vAlign w:val="center"/>
          </w:tcPr>
          <w:p w14:paraId="18D83994" w14:textId="70F70C75" w:rsidR="00A83E38" w:rsidRPr="00780D6A" w:rsidRDefault="00A83E38" w:rsidP="00A83E38">
            <w:pPr>
              <w:jc w:val="center"/>
              <w:rPr>
                <w:szCs w:val="18"/>
              </w:rPr>
            </w:pPr>
            <w:r w:rsidRPr="00780D6A">
              <w:rPr>
                <w:szCs w:val="18"/>
              </w:rPr>
              <w:t xml:space="preserve">Sankce ve výši </w:t>
            </w:r>
            <w:r w:rsidR="00054D36">
              <w:rPr>
                <w:szCs w:val="18"/>
              </w:rPr>
              <w:t xml:space="preserve">až </w:t>
            </w:r>
            <w:r w:rsidR="00550F3F" w:rsidRPr="00550F3F">
              <w:rPr>
                <w:szCs w:val="18"/>
                <w:highlight w:val="yellow"/>
              </w:rPr>
              <w:t>50</w:t>
            </w:r>
            <w:r w:rsidRPr="00550F3F">
              <w:rPr>
                <w:szCs w:val="18"/>
                <w:highlight w:val="yellow"/>
              </w:rPr>
              <w:t> 000</w:t>
            </w:r>
            <w:r w:rsidRPr="00780D6A">
              <w:rPr>
                <w:szCs w:val="18"/>
              </w:rPr>
              <w:t xml:space="preserve"> Kč za případ.</w:t>
            </w:r>
          </w:p>
        </w:tc>
        <w:tc>
          <w:tcPr>
            <w:tcW w:w="1464" w:type="dxa"/>
            <w:shd w:val="clear" w:color="auto" w:fill="auto"/>
            <w:vAlign w:val="center"/>
          </w:tcPr>
          <w:p w14:paraId="3A25A6F3" w14:textId="08C01BE9" w:rsidR="00A83E38" w:rsidRPr="00F76A25" w:rsidRDefault="00A83E38" w:rsidP="00A83E38">
            <w:pPr>
              <w:jc w:val="center"/>
              <w:rPr>
                <w:szCs w:val="18"/>
              </w:rPr>
            </w:pPr>
            <w:r w:rsidRPr="00F76A25">
              <w:rPr>
                <w:szCs w:val="18"/>
              </w:rPr>
              <w:t xml:space="preserve">Vykázání osob z místa mimo jejich vyhrazené pracoviště. V případě </w:t>
            </w:r>
            <w:r w:rsidR="00ED15E3">
              <w:rPr>
                <w:szCs w:val="18"/>
              </w:rPr>
              <w:t>O</w:t>
            </w:r>
            <w:r w:rsidRPr="00F76A25">
              <w:rPr>
                <w:szCs w:val="18"/>
              </w:rPr>
              <w:t xml:space="preserve">pakovaného porušení odejmutí platnosti </w:t>
            </w:r>
            <w:r w:rsidR="003D13BA">
              <w:rPr>
                <w:szCs w:val="18"/>
              </w:rPr>
              <w:t>S</w:t>
            </w:r>
            <w:r w:rsidRPr="00F76A25">
              <w:rPr>
                <w:szCs w:val="18"/>
              </w:rPr>
              <w:t>kolení na 3 měsíce.</w:t>
            </w:r>
          </w:p>
        </w:tc>
        <w:tc>
          <w:tcPr>
            <w:tcW w:w="1464" w:type="dxa"/>
            <w:shd w:val="clear" w:color="auto" w:fill="auto"/>
            <w:vAlign w:val="center"/>
          </w:tcPr>
          <w:p w14:paraId="51829D5B" w14:textId="080E1366" w:rsidR="00A83E38" w:rsidRPr="00780D6A" w:rsidRDefault="00A83E38" w:rsidP="00A83E38">
            <w:pPr>
              <w:jc w:val="center"/>
              <w:rPr>
                <w:szCs w:val="18"/>
              </w:rPr>
            </w:pPr>
            <w:r w:rsidRPr="00780D6A">
              <w:rPr>
                <w:szCs w:val="18"/>
              </w:rPr>
              <w:t>Vykázání osob z místa m</w:t>
            </w:r>
            <w:r>
              <w:rPr>
                <w:szCs w:val="18"/>
              </w:rPr>
              <w:t xml:space="preserve">imo jejich vyhrazené pracoviště. V případě </w:t>
            </w:r>
            <w:r w:rsidR="00ED15E3">
              <w:rPr>
                <w:szCs w:val="18"/>
              </w:rPr>
              <w:t>O</w:t>
            </w:r>
            <w:r>
              <w:rPr>
                <w:szCs w:val="18"/>
              </w:rPr>
              <w:t>pakovaného porušení</w:t>
            </w:r>
            <w:r w:rsidRPr="00780D6A">
              <w:rPr>
                <w:szCs w:val="18"/>
              </w:rPr>
              <w:t xml:space="preserve"> odejmutí</w:t>
            </w:r>
            <w:r>
              <w:rPr>
                <w:szCs w:val="18"/>
              </w:rPr>
              <w:t xml:space="preserve"> platnosti </w:t>
            </w:r>
            <w:r w:rsidR="00ED15E3">
              <w:rPr>
                <w:szCs w:val="18"/>
              </w:rPr>
              <w:t>Š</w:t>
            </w:r>
            <w:r>
              <w:rPr>
                <w:szCs w:val="18"/>
              </w:rPr>
              <w:t>kolení na</w:t>
            </w:r>
            <w:r w:rsidRPr="00780D6A">
              <w:rPr>
                <w:szCs w:val="18"/>
              </w:rPr>
              <w:t xml:space="preserve"> </w:t>
            </w:r>
            <w:r>
              <w:rPr>
                <w:szCs w:val="18"/>
              </w:rPr>
              <w:t>3 měsíce</w:t>
            </w:r>
            <w:r w:rsidRPr="00780D6A">
              <w:rPr>
                <w:szCs w:val="18"/>
              </w:rPr>
              <w:t>.</w:t>
            </w:r>
          </w:p>
        </w:tc>
        <w:tc>
          <w:tcPr>
            <w:tcW w:w="1062" w:type="dxa"/>
            <w:shd w:val="clear" w:color="auto" w:fill="auto"/>
            <w:vAlign w:val="center"/>
          </w:tcPr>
          <w:p w14:paraId="1ADB872D" w14:textId="77777777" w:rsidR="00A83E38" w:rsidRPr="00780D6A" w:rsidRDefault="00A83E38" w:rsidP="00A83E38">
            <w:pPr>
              <w:jc w:val="center"/>
              <w:rPr>
                <w:szCs w:val="18"/>
              </w:rPr>
            </w:pPr>
            <w:r>
              <w:rPr>
                <w:szCs w:val="18"/>
              </w:rPr>
              <w:t>10, 31</w:t>
            </w:r>
          </w:p>
        </w:tc>
      </w:tr>
      <w:tr w:rsidR="00A83E38" w:rsidRPr="00780D6A" w14:paraId="02430CDD" w14:textId="77777777" w:rsidTr="00EB76B3">
        <w:trPr>
          <w:trHeight w:val="20"/>
        </w:trPr>
        <w:tc>
          <w:tcPr>
            <w:tcW w:w="906" w:type="dxa"/>
            <w:vMerge/>
            <w:shd w:val="clear" w:color="auto" w:fill="auto"/>
            <w:vAlign w:val="center"/>
          </w:tcPr>
          <w:p w14:paraId="3552849A" w14:textId="77777777" w:rsidR="00A83E38" w:rsidRPr="00780D6A" w:rsidRDefault="00A83E38" w:rsidP="00A83E38">
            <w:pPr>
              <w:jc w:val="center"/>
              <w:rPr>
                <w:szCs w:val="18"/>
              </w:rPr>
            </w:pPr>
          </w:p>
        </w:tc>
        <w:tc>
          <w:tcPr>
            <w:tcW w:w="802" w:type="dxa"/>
            <w:shd w:val="clear" w:color="auto" w:fill="auto"/>
            <w:vAlign w:val="center"/>
          </w:tcPr>
          <w:p w14:paraId="39B5DCB1" w14:textId="77777777" w:rsidR="00A83E38" w:rsidRPr="00780D6A" w:rsidRDefault="00A83E38" w:rsidP="00A83E38">
            <w:pPr>
              <w:ind w:left="34"/>
              <w:jc w:val="center"/>
              <w:rPr>
                <w:szCs w:val="18"/>
              </w:rPr>
            </w:pPr>
            <w:r>
              <w:rPr>
                <w:szCs w:val="18"/>
              </w:rPr>
              <w:t>5</w:t>
            </w:r>
            <w:r w:rsidRPr="00780D6A">
              <w:rPr>
                <w:szCs w:val="18"/>
              </w:rPr>
              <w:t>.</w:t>
            </w:r>
            <w:r>
              <w:rPr>
                <w:szCs w:val="18"/>
              </w:rPr>
              <w:t>8</w:t>
            </w:r>
          </w:p>
        </w:tc>
        <w:tc>
          <w:tcPr>
            <w:tcW w:w="2106" w:type="dxa"/>
            <w:shd w:val="clear" w:color="auto" w:fill="auto"/>
            <w:vAlign w:val="center"/>
          </w:tcPr>
          <w:p w14:paraId="10E0367D" w14:textId="77777777" w:rsidR="00A83E38" w:rsidRPr="00780D6A" w:rsidRDefault="00A83E38" w:rsidP="00A83E38">
            <w:pPr>
              <w:jc w:val="center"/>
              <w:rPr>
                <w:szCs w:val="18"/>
              </w:rPr>
            </w:pPr>
            <w:r w:rsidRPr="00780D6A">
              <w:rPr>
                <w:szCs w:val="18"/>
              </w:rPr>
              <w:t xml:space="preserve">Respektovat pokyny </w:t>
            </w:r>
            <w:r>
              <w:rPr>
                <w:szCs w:val="18"/>
              </w:rPr>
              <w:t>pracovníků ostrahy</w:t>
            </w:r>
            <w:r w:rsidRPr="00780D6A">
              <w:rPr>
                <w:szCs w:val="18"/>
              </w:rPr>
              <w:t xml:space="preserve"> nebo příslušných zaměstnanců ČEPRO, a.s., případné spory řešit v mezích slušnosti a za dodržení klidného chování.</w:t>
            </w:r>
          </w:p>
        </w:tc>
        <w:tc>
          <w:tcPr>
            <w:tcW w:w="2106" w:type="dxa"/>
            <w:shd w:val="clear" w:color="auto" w:fill="auto"/>
            <w:vAlign w:val="center"/>
          </w:tcPr>
          <w:p w14:paraId="04971821" w14:textId="77777777" w:rsidR="00A83E38" w:rsidRPr="00780D6A" w:rsidRDefault="00A83E38" w:rsidP="00A83E38">
            <w:pPr>
              <w:jc w:val="center"/>
              <w:rPr>
                <w:szCs w:val="18"/>
              </w:rPr>
            </w:pPr>
            <w:r w:rsidRPr="00780D6A">
              <w:rPr>
                <w:szCs w:val="18"/>
              </w:rPr>
              <w:t xml:space="preserve">Nerespektování pokynů </w:t>
            </w:r>
            <w:r>
              <w:rPr>
                <w:szCs w:val="18"/>
              </w:rPr>
              <w:t xml:space="preserve">ostrahy </w:t>
            </w:r>
            <w:r w:rsidRPr="00780D6A">
              <w:rPr>
                <w:szCs w:val="18"/>
              </w:rPr>
              <w:t>nebo příslušných zaměstnanců ČEPRO, a.s., arogantní nebo agresivní chování vůči strážným nebo příslušným zaměstnancům ČEPRO, a.s.</w:t>
            </w:r>
          </w:p>
        </w:tc>
        <w:tc>
          <w:tcPr>
            <w:tcW w:w="1464" w:type="dxa"/>
            <w:shd w:val="clear" w:color="auto" w:fill="auto"/>
            <w:vAlign w:val="center"/>
          </w:tcPr>
          <w:p w14:paraId="33855EBD" w14:textId="77777777" w:rsidR="00A83E38" w:rsidRPr="00780D6A" w:rsidRDefault="00A83E38" w:rsidP="00A83E38">
            <w:pPr>
              <w:jc w:val="center"/>
              <w:rPr>
                <w:szCs w:val="18"/>
              </w:rPr>
            </w:pPr>
          </w:p>
        </w:tc>
        <w:tc>
          <w:tcPr>
            <w:tcW w:w="1464" w:type="dxa"/>
            <w:shd w:val="clear" w:color="auto" w:fill="auto"/>
            <w:vAlign w:val="center"/>
          </w:tcPr>
          <w:p w14:paraId="1E904DB5" w14:textId="1784E238" w:rsidR="00A83E38" w:rsidRPr="00780D6A" w:rsidRDefault="00A83E38" w:rsidP="00A83E38">
            <w:pPr>
              <w:jc w:val="center"/>
              <w:rPr>
                <w:szCs w:val="18"/>
              </w:rPr>
            </w:pPr>
            <w:r w:rsidRPr="00780D6A">
              <w:rPr>
                <w:szCs w:val="18"/>
              </w:rPr>
              <w:t>Zajistí vykázání tohoto zaměstnance z</w:t>
            </w:r>
            <w:r>
              <w:rPr>
                <w:szCs w:val="18"/>
              </w:rPr>
              <w:t> </w:t>
            </w:r>
            <w:r w:rsidR="00117E07" w:rsidRPr="00780D6A">
              <w:rPr>
                <w:szCs w:val="18"/>
              </w:rPr>
              <w:t>komunikací,</w:t>
            </w:r>
            <w:r w:rsidR="00CE2FE3" w:rsidRPr="00780D6A">
              <w:rPr>
                <w:szCs w:val="18"/>
              </w:rPr>
              <w:t xml:space="preserve"> kter</w:t>
            </w:r>
            <w:r w:rsidR="00CE2FE3">
              <w:rPr>
                <w:szCs w:val="18"/>
              </w:rPr>
              <w:t xml:space="preserve">é jsou </w:t>
            </w:r>
            <w:r w:rsidR="00CE2FE3" w:rsidRPr="00780D6A">
              <w:rPr>
                <w:szCs w:val="18"/>
              </w:rPr>
              <w:t>majetkem ČEPRO, a.s., a z</w:t>
            </w:r>
            <w:r w:rsidR="00CE2FE3">
              <w:rPr>
                <w:szCs w:val="18"/>
              </w:rPr>
              <w:t> </w:t>
            </w:r>
            <w:r w:rsidR="00CE2FE3" w:rsidRPr="00780D6A">
              <w:rPr>
                <w:szCs w:val="18"/>
              </w:rPr>
              <w:t>areálu</w:t>
            </w:r>
            <w:r w:rsidR="00CE2FE3">
              <w:rPr>
                <w:szCs w:val="18"/>
              </w:rPr>
              <w:t xml:space="preserve"> </w:t>
            </w:r>
            <w:r w:rsidRPr="00780D6A">
              <w:rPr>
                <w:szCs w:val="18"/>
              </w:rPr>
              <w:t xml:space="preserve">ČEPRO, a.s., provede zápis do </w:t>
            </w:r>
            <w:r w:rsidR="003D13BA">
              <w:rPr>
                <w:szCs w:val="18"/>
              </w:rPr>
              <w:t>D</w:t>
            </w:r>
            <w:r w:rsidRPr="00780D6A">
              <w:rPr>
                <w:szCs w:val="18"/>
              </w:rPr>
              <w:t>eníku.</w:t>
            </w:r>
          </w:p>
        </w:tc>
        <w:tc>
          <w:tcPr>
            <w:tcW w:w="1464" w:type="dxa"/>
            <w:shd w:val="clear" w:color="auto" w:fill="auto"/>
            <w:vAlign w:val="center"/>
          </w:tcPr>
          <w:p w14:paraId="2101D273" w14:textId="5829BB31" w:rsidR="00A83E38" w:rsidRPr="00780D6A" w:rsidRDefault="00A83E38" w:rsidP="00A83E38">
            <w:pPr>
              <w:jc w:val="center"/>
              <w:rPr>
                <w:szCs w:val="18"/>
              </w:rPr>
            </w:pPr>
            <w:r w:rsidRPr="00780D6A">
              <w:rPr>
                <w:szCs w:val="18"/>
              </w:rPr>
              <w:t>Sankce výši</w:t>
            </w:r>
            <w:r>
              <w:rPr>
                <w:szCs w:val="18"/>
              </w:rPr>
              <w:t xml:space="preserve"> </w:t>
            </w:r>
            <w:r w:rsidR="00054D36">
              <w:rPr>
                <w:szCs w:val="18"/>
              </w:rPr>
              <w:t xml:space="preserve">až </w:t>
            </w:r>
            <w:r w:rsidR="00550F3F" w:rsidRPr="00550F3F">
              <w:rPr>
                <w:szCs w:val="18"/>
                <w:highlight w:val="yellow"/>
              </w:rPr>
              <w:t>5</w:t>
            </w:r>
            <w:r w:rsidRPr="00550F3F">
              <w:rPr>
                <w:szCs w:val="18"/>
                <w:highlight w:val="yellow"/>
              </w:rPr>
              <w:t> 000</w:t>
            </w:r>
            <w:r w:rsidRPr="00780D6A">
              <w:rPr>
                <w:szCs w:val="18"/>
              </w:rPr>
              <w:t xml:space="preserve"> Kč za případ.</w:t>
            </w:r>
          </w:p>
        </w:tc>
        <w:tc>
          <w:tcPr>
            <w:tcW w:w="1464" w:type="dxa"/>
            <w:shd w:val="clear" w:color="auto" w:fill="auto"/>
            <w:vAlign w:val="center"/>
          </w:tcPr>
          <w:p w14:paraId="5DF35A5F" w14:textId="0C653BB0" w:rsidR="00A83E38" w:rsidRPr="00780D6A" w:rsidRDefault="00A83E38" w:rsidP="00A83E38">
            <w:pPr>
              <w:jc w:val="center"/>
              <w:rPr>
                <w:szCs w:val="18"/>
              </w:rPr>
            </w:pPr>
            <w:r w:rsidRPr="00780D6A">
              <w:rPr>
                <w:szCs w:val="18"/>
              </w:rPr>
              <w:t>Sankce výši</w:t>
            </w:r>
            <w:r>
              <w:rPr>
                <w:szCs w:val="18"/>
              </w:rPr>
              <w:t xml:space="preserve"> </w:t>
            </w:r>
            <w:r w:rsidR="00054D36">
              <w:rPr>
                <w:szCs w:val="18"/>
              </w:rPr>
              <w:t xml:space="preserve">až </w:t>
            </w:r>
            <w:r w:rsidR="00550F3F" w:rsidRPr="00550F3F">
              <w:rPr>
                <w:szCs w:val="18"/>
                <w:highlight w:val="yellow"/>
              </w:rPr>
              <w:t>5</w:t>
            </w:r>
            <w:r w:rsidRPr="00550F3F">
              <w:rPr>
                <w:szCs w:val="18"/>
                <w:highlight w:val="yellow"/>
              </w:rPr>
              <w:t> 000</w:t>
            </w:r>
            <w:r w:rsidRPr="00780D6A">
              <w:rPr>
                <w:szCs w:val="18"/>
              </w:rPr>
              <w:t xml:space="preserve"> Kč za případ.</w:t>
            </w:r>
          </w:p>
        </w:tc>
        <w:tc>
          <w:tcPr>
            <w:tcW w:w="1464" w:type="dxa"/>
            <w:shd w:val="clear" w:color="auto" w:fill="auto"/>
            <w:vAlign w:val="center"/>
          </w:tcPr>
          <w:p w14:paraId="5BDECB1F" w14:textId="468E1C40" w:rsidR="00A83E38" w:rsidRPr="00780D6A" w:rsidRDefault="00A83E38" w:rsidP="00A83E38">
            <w:pPr>
              <w:jc w:val="center"/>
              <w:rPr>
                <w:szCs w:val="18"/>
              </w:rPr>
            </w:pPr>
            <w:r w:rsidRPr="00780D6A">
              <w:rPr>
                <w:szCs w:val="18"/>
              </w:rPr>
              <w:t>Vykázání z</w:t>
            </w:r>
            <w:r w:rsidR="00CE2FE3">
              <w:rPr>
                <w:szCs w:val="18"/>
              </w:rPr>
              <w:t> </w:t>
            </w:r>
            <w:r w:rsidR="00117E07" w:rsidRPr="00780D6A">
              <w:rPr>
                <w:szCs w:val="18"/>
              </w:rPr>
              <w:t>komunikací</w:t>
            </w:r>
            <w:r w:rsidR="00117E07">
              <w:rPr>
                <w:szCs w:val="18"/>
              </w:rPr>
              <w:t>,</w:t>
            </w:r>
            <w:r w:rsidR="00CE2FE3" w:rsidRPr="00780D6A">
              <w:rPr>
                <w:szCs w:val="18"/>
              </w:rPr>
              <w:t xml:space="preserve"> kter</w:t>
            </w:r>
            <w:r w:rsidR="00CE2FE3">
              <w:rPr>
                <w:szCs w:val="18"/>
              </w:rPr>
              <w:t>á</w:t>
            </w:r>
            <w:r w:rsidR="00CE2FE3" w:rsidRPr="00780D6A">
              <w:rPr>
                <w:szCs w:val="18"/>
              </w:rPr>
              <w:t xml:space="preserve"> </w:t>
            </w:r>
            <w:r w:rsidR="00CE2FE3">
              <w:rPr>
                <w:szCs w:val="18"/>
              </w:rPr>
              <w:t>jsou</w:t>
            </w:r>
            <w:r w:rsidR="00CE2FE3" w:rsidRPr="00780D6A">
              <w:rPr>
                <w:szCs w:val="18"/>
              </w:rPr>
              <w:t xml:space="preserve"> majetkem ČEPRO, a.s., </w:t>
            </w:r>
            <w:r w:rsidRPr="00780D6A">
              <w:rPr>
                <w:szCs w:val="18"/>
              </w:rPr>
              <w:t>a z areálu ČEPRO, a.s.</w:t>
            </w:r>
          </w:p>
        </w:tc>
        <w:tc>
          <w:tcPr>
            <w:tcW w:w="1464" w:type="dxa"/>
            <w:shd w:val="clear" w:color="auto" w:fill="auto"/>
            <w:vAlign w:val="center"/>
          </w:tcPr>
          <w:p w14:paraId="0D235196" w14:textId="794C7AB3" w:rsidR="00A83E38" w:rsidRPr="00780D6A" w:rsidRDefault="00A83E38" w:rsidP="00A83E38">
            <w:pPr>
              <w:jc w:val="center"/>
              <w:rPr>
                <w:szCs w:val="18"/>
              </w:rPr>
            </w:pPr>
            <w:r w:rsidRPr="00780D6A">
              <w:rPr>
                <w:szCs w:val="18"/>
              </w:rPr>
              <w:t>Vykázání z</w:t>
            </w:r>
            <w:r w:rsidR="00CE2FE3">
              <w:rPr>
                <w:szCs w:val="18"/>
              </w:rPr>
              <w:t> </w:t>
            </w:r>
            <w:r w:rsidRPr="00780D6A">
              <w:rPr>
                <w:szCs w:val="18"/>
              </w:rPr>
              <w:t>komunikací</w:t>
            </w:r>
            <w:r w:rsidR="00CE2FE3">
              <w:rPr>
                <w:szCs w:val="18"/>
              </w:rPr>
              <w:t>,</w:t>
            </w:r>
            <w:r w:rsidR="00CE2FE3" w:rsidRPr="00780D6A">
              <w:rPr>
                <w:szCs w:val="18"/>
              </w:rPr>
              <w:t xml:space="preserve"> kter</w:t>
            </w:r>
            <w:r w:rsidR="00CE2FE3">
              <w:rPr>
                <w:szCs w:val="18"/>
              </w:rPr>
              <w:t>á</w:t>
            </w:r>
            <w:r w:rsidR="00CE2FE3" w:rsidRPr="00780D6A">
              <w:rPr>
                <w:szCs w:val="18"/>
              </w:rPr>
              <w:t xml:space="preserve"> </w:t>
            </w:r>
            <w:r w:rsidR="00CE2FE3">
              <w:rPr>
                <w:szCs w:val="18"/>
              </w:rPr>
              <w:t>jsou</w:t>
            </w:r>
            <w:r w:rsidR="00CE2FE3" w:rsidRPr="00780D6A">
              <w:rPr>
                <w:szCs w:val="18"/>
              </w:rPr>
              <w:t xml:space="preserve"> majetkem ČEPRO, a.s.,</w:t>
            </w:r>
            <w:r w:rsidRPr="00780D6A">
              <w:rPr>
                <w:szCs w:val="18"/>
              </w:rPr>
              <w:t xml:space="preserve"> a z areálu ČEPRO, a.s.</w:t>
            </w:r>
          </w:p>
        </w:tc>
        <w:tc>
          <w:tcPr>
            <w:tcW w:w="1062" w:type="dxa"/>
            <w:shd w:val="clear" w:color="auto" w:fill="auto"/>
            <w:vAlign w:val="center"/>
          </w:tcPr>
          <w:p w14:paraId="1EFD9B7F" w14:textId="77777777" w:rsidR="00A83E38" w:rsidRPr="00780D6A" w:rsidRDefault="00A83E38" w:rsidP="00A83E38">
            <w:pPr>
              <w:jc w:val="center"/>
              <w:rPr>
                <w:szCs w:val="18"/>
              </w:rPr>
            </w:pPr>
            <w:r>
              <w:rPr>
                <w:szCs w:val="18"/>
              </w:rPr>
              <w:t>31</w:t>
            </w:r>
          </w:p>
        </w:tc>
      </w:tr>
      <w:tr w:rsidR="00A83E38" w:rsidRPr="00780D6A" w14:paraId="7FC9E170" w14:textId="77777777" w:rsidTr="00EB76B3">
        <w:trPr>
          <w:trHeight w:val="20"/>
        </w:trPr>
        <w:tc>
          <w:tcPr>
            <w:tcW w:w="906" w:type="dxa"/>
            <w:shd w:val="clear" w:color="auto" w:fill="auto"/>
            <w:vAlign w:val="center"/>
          </w:tcPr>
          <w:p w14:paraId="75F56FD0" w14:textId="77777777" w:rsidR="00A83E38" w:rsidRPr="00780D6A" w:rsidRDefault="00A83E38" w:rsidP="00A83E38">
            <w:pPr>
              <w:jc w:val="center"/>
              <w:rPr>
                <w:szCs w:val="18"/>
              </w:rPr>
            </w:pPr>
          </w:p>
        </w:tc>
        <w:tc>
          <w:tcPr>
            <w:tcW w:w="802" w:type="dxa"/>
            <w:shd w:val="clear" w:color="auto" w:fill="auto"/>
            <w:vAlign w:val="center"/>
          </w:tcPr>
          <w:p w14:paraId="63CF81FC" w14:textId="24B11E48" w:rsidR="00A83E38" w:rsidRPr="00AA5707" w:rsidRDefault="00A83E38" w:rsidP="00A83E38">
            <w:pPr>
              <w:ind w:left="34"/>
              <w:jc w:val="center"/>
              <w:rPr>
                <w:szCs w:val="18"/>
                <w:highlight w:val="yellow"/>
              </w:rPr>
            </w:pPr>
            <w:r w:rsidRPr="00AA5707">
              <w:rPr>
                <w:szCs w:val="18"/>
                <w:highlight w:val="yellow"/>
              </w:rPr>
              <w:t>5.9</w:t>
            </w:r>
          </w:p>
        </w:tc>
        <w:tc>
          <w:tcPr>
            <w:tcW w:w="2106" w:type="dxa"/>
            <w:shd w:val="clear" w:color="auto" w:fill="auto"/>
            <w:vAlign w:val="center"/>
          </w:tcPr>
          <w:p w14:paraId="2ABA9177" w14:textId="4D64DDFA" w:rsidR="00A83E38" w:rsidRPr="00AA5707" w:rsidRDefault="00A83E38" w:rsidP="00A83E38">
            <w:pPr>
              <w:jc w:val="center"/>
              <w:rPr>
                <w:szCs w:val="18"/>
                <w:highlight w:val="yellow"/>
              </w:rPr>
            </w:pPr>
            <w:r w:rsidRPr="00AA5707">
              <w:rPr>
                <w:szCs w:val="18"/>
                <w:highlight w:val="yellow"/>
              </w:rPr>
              <w:t>Ohlášení o zahájení / ukončení prací</w:t>
            </w:r>
          </w:p>
        </w:tc>
        <w:tc>
          <w:tcPr>
            <w:tcW w:w="2106" w:type="dxa"/>
            <w:shd w:val="clear" w:color="auto" w:fill="auto"/>
            <w:vAlign w:val="center"/>
          </w:tcPr>
          <w:p w14:paraId="526B51CE" w14:textId="2B66BCFF" w:rsidR="00A83E38" w:rsidRPr="00AA5707" w:rsidRDefault="00A83E38" w:rsidP="00A83E38">
            <w:pPr>
              <w:jc w:val="center"/>
              <w:rPr>
                <w:szCs w:val="18"/>
                <w:highlight w:val="yellow"/>
              </w:rPr>
            </w:pPr>
            <w:r w:rsidRPr="00AA5707">
              <w:rPr>
                <w:szCs w:val="18"/>
                <w:highlight w:val="yellow"/>
              </w:rPr>
              <w:t>Zahájení / ukončení prací</w:t>
            </w:r>
            <w:r w:rsidR="00054D36">
              <w:rPr>
                <w:szCs w:val="18"/>
                <w:highlight w:val="yellow"/>
              </w:rPr>
              <w:t xml:space="preserve"> bez ohlášení Objednateli</w:t>
            </w:r>
          </w:p>
        </w:tc>
        <w:tc>
          <w:tcPr>
            <w:tcW w:w="1464" w:type="dxa"/>
            <w:shd w:val="clear" w:color="auto" w:fill="auto"/>
            <w:vAlign w:val="center"/>
          </w:tcPr>
          <w:p w14:paraId="7A2E21ED" w14:textId="07C796D7" w:rsidR="00A83E38" w:rsidRPr="00450B45" w:rsidRDefault="00A83E38" w:rsidP="00A83E38">
            <w:pPr>
              <w:jc w:val="center"/>
              <w:rPr>
                <w:szCs w:val="18"/>
                <w:highlight w:val="yellow"/>
              </w:rPr>
            </w:pPr>
            <w:proofErr w:type="gramStart"/>
            <w:r w:rsidRPr="00450B45">
              <w:rPr>
                <w:szCs w:val="18"/>
                <w:highlight w:val="yellow"/>
              </w:rPr>
              <w:t>Poučí</w:t>
            </w:r>
            <w:proofErr w:type="gramEnd"/>
            <w:r w:rsidRPr="00450B45">
              <w:rPr>
                <w:szCs w:val="18"/>
                <w:highlight w:val="yellow"/>
              </w:rPr>
              <w:t xml:space="preserve"> své zaměstnance o povinnosti dodržování požadavku.</w:t>
            </w:r>
          </w:p>
        </w:tc>
        <w:tc>
          <w:tcPr>
            <w:tcW w:w="1464" w:type="dxa"/>
            <w:shd w:val="clear" w:color="auto" w:fill="auto"/>
            <w:vAlign w:val="center"/>
          </w:tcPr>
          <w:p w14:paraId="56D875FC" w14:textId="619756A4" w:rsidR="00A83E38" w:rsidRPr="00450B45" w:rsidRDefault="00A83E38" w:rsidP="00A83E38">
            <w:pPr>
              <w:jc w:val="center"/>
              <w:rPr>
                <w:szCs w:val="18"/>
                <w:highlight w:val="yellow"/>
              </w:rPr>
            </w:pPr>
            <w:r w:rsidRPr="00450B45">
              <w:rPr>
                <w:szCs w:val="18"/>
                <w:highlight w:val="yellow"/>
              </w:rPr>
              <w:t xml:space="preserve">Zajistí okamžité přerušení prací, provede zápis do </w:t>
            </w:r>
            <w:r w:rsidR="003D13BA">
              <w:rPr>
                <w:szCs w:val="18"/>
                <w:highlight w:val="yellow"/>
              </w:rPr>
              <w:t>D</w:t>
            </w:r>
            <w:r w:rsidRPr="00450B45">
              <w:rPr>
                <w:szCs w:val="18"/>
                <w:highlight w:val="yellow"/>
              </w:rPr>
              <w:t xml:space="preserve">eníku. Při </w:t>
            </w:r>
            <w:r w:rsidR="00C242B4">
              <w:rPr>
                <w:szCs w:val="18"/>
                <w:highlight w:val="yellow"/>
              </w:rPr>
              <w:t>O</w:t>
            </w:r>
            <w:r w:rsidRPr="00450B45">
              <w:rPr>
                <w:szCs w:val="18"/>
                <w:highlight w:val="yellow"/>
              </w:rPr>
              <w:t xml:space="preserve">pakovaném </w:t>
            </w:r>
            <w:r w:rsidR="00C242B4">
              <w:rPr>
                <w:szCs w:val="18"/>
                <w:highlight w:val="yellow"/>
              </w:rPr>
              <w:t>porušení</w:t>
            </w:r>
            <w:r w:rsidRPr="00450B45">
              <w:rPr>
                <w:szCs w:val="18"/>
                <w:highlight w:val="yellow"/>
              </w:rPr>
              <w:t xml:space="preserve"> zajistí odejmutí </w:t>
            </w:r>
            <w:r w:rsidR="003D13BA">
              <w:rPr>
                <w:szCs w:val="18"/>
                <w:highlight w:val="yellow"/>
              </w:rPr>
              <w:t>Š</w:t>
            </w:r>
            <w:r w:rsidRPr="00450B45">
              <w:rPr>
                <w:szCs w:val="18"/>
                <w:highlight w:val="yellow"/>
              </w:rPr>
              <w:t xml:space="preserve">kolení zaměstnanců </w:t>
            </w:r>
            <w:r w:rsidR="003D13BA">
              <w:rPr>
                <w:szCs w:val="18"/>
                <w:highlight w:val="yellow"/>
              </w:rPr>
              <w:t>D</w:t>
            </w:r>
            <w:r w:rsidRPr="00450B45">
              <w:rPr>
                <w:szCs w:val="18"/>
                <w:highlight w:val="yellow"/>
              </w:rPr>
              <w:t>odavatele.</w:t>
            </w:r>
          </w:p>
        </w:tc>
        <w:tc>
          <w:tcPr>
            <w:tcW w:w="1464" w:type="dxa"/>
            <w:shd w:val="clear" w:color="auto" w:fill="auto"/>
            <w:vAlign w:val="center"/>
          </w:tcPr>
          <w:p w14:paraId="49332C2C" w14:textId="41112F3F" w:rsidR="00A83E38" w:rsidRPr="00450B45" w:rsidRDefault="00A83E38" w:rsidP="00A83E38">
            <w:pPr>
              <w:jc w:val="center"/>
              <w:rPr>
                <w:szCs w:val="18"/>
                <w:highlight w:val="yellow"/>
              </w:rPr>
            </w:pPr>
            <w:r w:rsidRPr="00450B45">
              <w:rPr>
                <w:szCs w:val="18"/>
                <w:highlight w:val="yellow"/>
              </w:rPr>
              <w:t xml:space="preserve">Sankce výši </w:t>
            </w:r>
            <w:r w:rsidR="00054D36">
              <w:rPr>
                <w:szCs w:val="18"/>
                <w:highlight w:val="yellow"/>
              </w:rPr>
              <w:t xml:space="preserve">až </w:t>
            </w:r>
            <w:r w:rsidRPr="00450B45">
              <w:rPr>
                <w:szCs w:val="18"/>
                <w:highlight w:val="yellow"/>
              </w:rPr>
              <w:t>1</w:t>
            </w:r>
            <w:r w:rsidR="00550F3F">
              <w:rPr>
                <w:szCs w:val="18"/>
                <w:highlight w:val="yellow"/>
              </w:rPr>
              <w:t>0</w:t>
            </w:r>
            <w:r w:rsidRPr="00450B45">
              <w:rPr>
                <w:szCs w:val="18"/>
                <w:highlight w:val="yellow"/>
              </w:rPr>
              <w:t> 000 Kč za případ.</w:t>
            </w:r>
          </w:p>
        </w:tc>
        <w:tc>
          <w:tcPr>
            <w:tcW w:w="1464" w:type="dxa"/>
            <w:shd w:val="clear" w:color="auto" w:fill="auto"/>
            <w:vAlign w:val="center"/>
          </w:tcPr>
          <w:p w14:paraId="4B3275D7" w14:textId="6E5BD4E4" w:rsidR="00A83E38" w:rsidRPr="00450B45" w:rsidRDefault="00A83E38" w:rsidP="00A83E38">
            <w:pPr>
              <w:jc w:val="center"/>
              <w:rPr>
                <w:szCs w:val="18"/>
                <w:highlight w:val="yellow"/>
              </w:rPr>
            </w:pPr>
            <w:r w:rsidRPr="00450B45">
              <w:rPr>
                <w:szCs w:val="18"/>
                <w:highlight w:val="yellow"/>
              </w:rPr>
              <w:t>Sankce výši 5</w:t>
            </w:r>
            <w:r w:rsidR="00550F3F">
              <w:rPr>
                <w:szCs w:val="18"/>
                <w:highlight w:val="yellow"/>
              </w:rPr>
              <w:t>0</w:t>
            </w:r>
            <w:r w:rsidRPr="00450B45">
              <w:rPr>
                <w:szCs w:val="18"/>
                <w:highlight w:val="yellow"/>
              </w:rPr>
              <w:t> 000 Kč za případ.</w:t>
            </w:r>
          </w:p>
        </w:tc>
        <w:tc>
          <w:tcPr>
            <w:tcW w:w="1464" w:type="dxa"/>
            <w:shd w:val="clear" w:color="auto" w:fill="auto"/>
            <w:vAlign w:val="center"/>
          </w:tcPr>
          <w:p w14:paraId="69DF9B7C" w14:textId="15D48CCF" w:rsidR="00A83E38" w:rsidRPr="00450B45" w:rsidRDefault="00A83E38" w:rsidP="00A83E38">
            <w:pPr>
              <w:jc w:val="center"/>
              <w:rPr>
                <w:szCs w:val="18"/>
                <w:highlight w:val="yellow"/>
              </w:rPr>
            </w:pPr>
            <w:r w:rsidRPr="00450B45">
              <w:rPr>
                <w:szCs w:val="18"/>
                <w:highlight w:val="yellow"/>
              </w:rPr>
              <w:t xml:space="preserve">Napomenutí. V případě </w:t>
            </w:r>
            <w:r w:rsidR="00CE2FE3">
              <w:rPr>
                <w:szCs w:val="18"/>
                <w:highlight w:val="yellow"/>
              </w:rPr>
              <w:t>O</w:t>
            </w:r>
            <w:r w:rsidRPr="00450B45">
              <w:rPr>
                <w:szCs w:val="18"/>
                <w:highlight w:val="yellow"/>
              </w:rPr>
              <w:t xml:space="preserve">pakovaného porušení odejmutí platnosti </w:t>
            </w:r>
            <w:r w:rsidR="003D13BA">
              <w:rPr>
                <w:szCs w:val="18"/>
                <w:highlight w:val="yellow"/>
              </w:rPr>
              <w:t>Š</w:t>
            </w:r>
            <w:r w:rsidRPr="00450B45">
              <w:rPr>
                <w:szCs w:val="18"/>
                <w:highlight w:val="yellow"/>
              </w:rPr>
              <w:t>kolení na 1 měsíc.</w:t>
            </w:r>
          </w:p>
        </w:tc>
        <w:tc>
          <w:tcPr>
            <w:tcW w:w="1464" w:type="dxa"/>
            <w:shd w:val="clear" w:color="auto" w:fill="auto"/>
            <w:vAlign w:val="center"/>
          </w:tcPr>
          <w:p w14:paraId="425CD0D8" w14:textId="601D4A24" w:rsidR="00A83E38" w:rsidRPr="00450B45" w:rsidRDefault="00A83E38" w:rsidP="00A83E38">
            <w:pPr>
              <w:jc w:val="center"/>
              <w:rPr>
                <w:szCs w:val="18"/>
                <w:highlight w:val="yellow"/>
              </w:rPr>
            </w:pPr>
            <w:r w:rsidRPr="00450B45">
              <w:rPr>
                <w:szCs w:val="18"/>
                <w:highlight w:val="yellow"/>
              </w:rPr>
              <w:t xml:space="preserve">Napomenutí. V případě </w:t>
            </w:r>
            <w:r w:rsidR="00C242B4">
              <w:rPr>
                <w:szCs w:val="18"/>
                <w:highlight w:val="yellow"/>
              </w:rPr>
              <w:t>O</w:t>
            </w:r>
            <w:r w:rsidRPr="00450B45">
              <w:rPr>
                <w:szCs w:val="18"/>
                <w:highlight w:val="yellow"/>
              </w:rPr>
              <w:t xml:space="preserve">pakovaného porušení odejmutí platnosti </w:t>
            </w:r>
            <w:r w:rsidR="003D13BA">
              <w:rPr>
                <w:szCs w:val="18"/>
                <w:highlight w:val="yellow"/>
              </w:rPr>
              <w:t>Š</w:t>
            </w:r>
            <w:r w:rsidRPr="00450B45">
              <w:rPr>
                <w:szCs w:val="18"/>
                <w:highlight w:val="yellow"/>
              </w:rPr>
              <w:t>kolení na 1 měsíc.</w:t>
            </w:r>
          </w:p>
        </w:tc>
        <w:tc>
          <w:tcPr>
            <w:tcW w:w="1062" w:type="dxa"/>
            <w:shd w:val="clear" w:color="auto" w:fill="auto"/>
            <w:vAlign w:val="center"/>
          </w:tcPr>
          <w:p w14:paraId="7DC4BE6A" w14:textId="1E765DC0" w:rsidR="00A83E38" w:rsidRPr="00450B45" w:rsidRDefault="00EB76B3" w:rsidP="00A83E38">
            <w:pPr>
              <w:jc w:val="center"/>
              <w:rPr>
                <w:szCs w:val="18"/>
                <w:highlight w:val="yellow"/>
              </w:rPr>
            </w:pPr>
            <w:r>
              <w:rPr>
                <w:szCs w:val="18"/>
                <w:highlight w:val="yellow"/>
              </w:rPr>
              <w:t>30, 31</w:t>
            </w:r>
          </w:p>
        </w:tc>
      </w:tr>
    </w:tbl>
    <w:p w14:paraId="615136D3" w14:textId="77777777" w:rsidR="009B572D" w:rsidRDefault="009B572D" w:rsidP="0026113C"/>
    <w:sectPr w:rsidR="009B572D" w:rsidSect="005D6546">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EF48" w14:textId="77777777" w:rsidR="00116096" w:rsidRDefault="00116096" w:rsidP="00D9063E">
      <w:r>
        <w:separator/>
      </w:r>
    </w:p>
  </w:endnote>
  <w:endnote w:type="continuationSeparator" w:id="0">
    <w:p w14:paraId="2A1F025C" w14:textId="77777777" w:rsidR="00116096" w:rsidRDefault="00116096" w:rsidP="00D9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699868"/>
      <w:docPartObj>
        <w:docPartGallery w:val="Page Numbers (Bottom of Page)"/>
        <w:docPartUnique/>
      </w:docPartObj>
    </w:sdtPr>
    <w:sdtEndPr/>
    <w:sdtContent>
      <w:sdt>
        <w:sdtPr>
          <w:id w:val="860082579"/>
          <w:docPartObj>
            <w:docPartGallery w:val="Page Numbers (Top of Page)"/>
            <w:docPartUnique/>
          </w:docPartObj>
        </w:sdtPr>
        <w:sdtEndPr/>
        <w:sdtContent>
          <w:p w14:paraId="415474B9" w14:textId="1E9A714A" w:rsidR="00923849" w:rsidRPr="00B77147" w:rsidRDefault="00923849" w:rsidP="00B77147">
            <w:pPr>
              <w:pStyle w:val="Zpat"/>
            </w:pPr>
            <w:r w:rsidRPr="00B77147">
              <w:t xml:space="preserve">Aktualizováno dne: </w:t>
            </w:r>
            <w:r w:rsidR="00904511" w:rsidRPr="001F3A28">
              <w:rPr>
                <w:highlight w:val="yellow"/>
              </w:rPr>
              <w:t>1</w:t>
            </w:r>
            <w:r w:rsidR="00640D9C" w:rsidRPr="001F3A28">
              <w:rPr>
                <w:highlight w:val="yellow"/>
              </w:rPr>
              <w:t>5</w:t>
            </w:r>
            <w:r w:rsidR="00904511" w:rsidRPr="001F3A28">
              <w:rPr>
                <w:highlight w:val="yellow"/>
              </w:rPr>
              <w:t>.</w:t>
            </w:r>
            <w:r w:rsidR="000B2BCD">
              <w:rPr>
                <w:highlight w:val="yellow"/>
              </w:rPr>
              <w:t>9</w:t>
            </w:r>
            <w:r w:rsidRPr="001F3A28">
              <w:rPr>
                <w:highlight w:val="yellow"/>
              </w:rPr>
              <w:t>.</w:t>
            </w:r>
            <w:r w:rsidR="000B2BCD" w:rsidRPr="001F3A28">
              <w:rPr>
                <w:highlight w:val="yellow"/>
              </w:rPr>
              <w:t>202</w:t>
            </w:r>
            <w:r w:rsidR="000B2BCD" w:rsidRPr="000B2BCD">
              <w:rPr>
                <w:highlight w:val="yellow"/>
              </w:rPr>
              <w:t>4</w:t>
            </w:r>
            <w:r w:rsidRPr="00B77147">
              <w:tab/>
            </w:r>
            <w:r>
              <w:tab/>
            </w:r>
            <w:r>
              <w:tab/>
            </w:r>
            <w:r>
              <w:tab/>
            </w:r>
            <w:r>
              <w:tab/>
            </w:r>
            <w:r>
              <w:tab/>
            </w:r>
            <w:r>
              <w:tab/>
            </w:r>
            <w:r>
              <w:tab/>
            </w:r>
            <w:r>
              <w:tab/>
            </w:r>
            <w:r w:rsidRPr="00B77147">
              <w:t xml:space="preserve">Stránka </w:t>
            </w:r>
            <w:r w:rsidRPr="00B77147">
              <w:fldChar w:fldCharType="begin"/>
            </w:r>
            <w:r w:rsidRPr="00B77147">
              <w:instrText>PAGE</w:instrText>
            </w:r>
            <w:r w:rsidRPr="00B77147">
              <w:fldChar w:fldCharType="separate"/>
            </w:r>
            <w:r w:rsidR="001F3A28">
              <w:rPr>
                <w:noProof/>
              </w:rPr>
              <w:t>1</w:t>
            </w:r>
            <w:r w:rsidRPr="00B77147">
              <w:fldChar w:fldCharType="end"/>
            </w:r>
            <w:r w:rsidRPr="00B77147">
              <w:t xml:space="preserve"> z </w:t>
            </w:r>
            <w:r w:rsidRPr="00B77147">
              <w:fldChar w:fldCharType="begin"/>
            </w:r>
            <w:r w:rsidRPr="00B77147">
              <w:instrText>NUMPAGES</w:instrText>
            </w:r>
            <w:r w:rsidRPr="00B77147">
              <w:fldChar w:fldCharType="separate"/>
            </w:r>
            <w:r w:rsidR="001F3A28">
              <w:rPr>
                <w:noProof/>
              </w:rPr>
              <w:t>22</w:t>
            </w:r>
            <w:r w:rsidRPr="00B77147">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4685" w14:textId="77777777" w:rsidR="00116096" w:rsidRDefault="00116096" w:rsidP="00D9063E">
      <w:r>
        <w:separator/>
      </w:r>
    </w:p>
  </w:footnote>
  <w:footnote w:type="continuationSeparator" w:id="0">
    <w:p w14:paraId="4E9AA824" w14:textId="77777777" w:rsidR="00116096" w:rsidRDefault="00116096" w:rsidP="00D9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11252"/>
    </w:tblGrid>
    <w:tr w:rsidR="00923849" w:rsidRPr="00B77147" w14:paraId="360DA4AC" w14:textId="77777777" w:rsidTr="00B77147">
      <w:tc>
        <w:tcPr>
          <w:tcW w:w="1139" w:type="pct"/>
        </w:tcPr>
        <w:p w14:paraId="2C28F27D" w14:textId="77777777" w:rsidR="00923849" w:rsidRPr="00B77147" w:rsidRDefault="00923849" w:rsidP="00B77147">
          <w:pPr>
            <w:pStyle w:val="Zhlav"/>
          </w:pPr>
          <w:r w:rsidRPr="00B77147">
            <w:rPr>
              <w:noProof/>
              <w:lang w:eastAsia="cs-CZ"/>
            </w:rPr>
            <w:drawing>
              <wp:inline distT="0" distB="0" distL="0" distR="0" wp14:anchorId="11F34EB0" wp14:editId="3E1E788D">
                <wp:extent cx="1670050" cy="550679"/>
                <wp:effectExtent l="0" t="0" r="6350" b="1905"/>
                <wp:docPr id="2088929155" name="obrázek 92" descr="Lo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0050" cy="550679"/>
                        </a:xfrm>
                        <a:prstGeom prst="rect">
                          <a:avLst/>
                        </a:prstGeom>
                        <a:noFill/>
                        <a:ln>
                          <a:noFill/>
                        </a:ln>
                      </pic:spPr>
                    </pic:pic>
                  </a:graphicData>
                </a:graphic>
              </wp:inline>
            </w:drawing>
          </w:r>
        </w:p>
      </w:tc>
      <w:tc>
        <w:tcPr>
          <w:tcW w:w="3861" w:type="pct"/>
          <w:vAlign w:val="center"/>
        </w:tcPr>
        <w:p w14:paraId="39EB7EE0" w14:textId="77777777" w:rsidR="00923849" w:rsidRDefault="00923849" w:rsidP="00B77147">
          <w:pPr>
            <w:pStyle w:val="Zhlav"/>
            <w:tabs>
              <w:tab w:val="clear" w:pos="4536"/>
              <w:tab w:val="clear" w:pos="9072"/>
            </w:tabs>
            <w:jc w:val="center"/>
            <w:rPr>
              <w:b/>
              <w:sz w:val="28"/>
            </w:rPr>
          </w:pPr>
          <w:r w:rsidRPr="00B77147">
            <w:rPr>
              <w:b/>
              <w:sz w:val="28"/>
            </w:rPr>
            <w:t>Registr bezpečnostní</w:t>
          </w:r>
          <w:r>
            <w:rPr>
              <w:b/>
              <w:sz w:val="28"/>
            </w:rPr>
            <w:t>ch</w:t>
          </w:r>
          <w:r w:rsidRPr="00B77147">
            <w:rPr>
              <w:b/>
              <w:sz w:val="28"/>
            </w:rPr>
            <w:t xml:space="preserve"> požadavků ČEPRO, a.s.</w:t>
          </w:r>
        </w:p>
        <w:p w14:paraId="1A6F2C92" w14:textId="77777777" w:rsidR="00923849" w:rsidRPr="00916CFD" w:rsidRDefault="00923849" w:rsidP="00607997">
          <w:pPr>
            <w:pStyle w:val="Zhlav"/>
            <w:tabs>
              <w:tab w:val="clear" w:pos="4536"/>
              <w:tab w:val="clear" w:pos="9072"/>
            </w:tabs>
            <w:jc w:val="center"/>
            <w:rPr>
              <w:szCs w:val="18"/>
            </w:rPr>
          </w:pPr>
          <w:r>
            <w:rPr>
              <w:szCs w:val="18"/>
            </w:rPr>
            <w:t>(</w:t>
          </w:r>
          <w:r w:rsidRPr="00DD315B">
            <w:rPr>
              <w:sz w:val="20"/>
              <w:szCs w:val="20"/>
            </w:rPr>
            <w:t xml:space="preserve">Příloha č. </w:t>
          </w:r>
          <w:r>
            <w:rPr>
              <w:sz w:val="20"/>
              <w:szCs w:val="20"/>
            </w:rPr>
            <w:t>3</w:t>
          </w:r>
          <w:r w:rsidRPr="00DD315B">
            <w:rPr>
              <w:sz w:val="20"/>
              <w:szCs w:val="20"/>
            </w:rPr>
            <w:t xml:space="preserve"> ke </w:t>
          </w:r>
          <w:r>
            <w:rPr>
              <w:sz w:val="20"/>
              <w:szCs w:val="20"/>
            </w:rPr>
            <w:t>směrnici</w:t>
          </w:r>
          <w:r w:rsidRPr="00DD315B">
            <w:rPr>
              <w:sz w:val="20"/>
              <w:szCs w:val="20"/>
            </w:rPr>
            <w:t xml:space="preserve"> č. </w:t>
          </w:r>
          <w:r w:rsidRPr="00F42E0D">
            <w:rPr>
              <w:sz w:val="20"/>
              <w:szCs w:val="20"/>
            </w:rPr>
            <w:t>09/PAS/00/00/2018</w:t>
          </w:r>
          <w:r>
            <w:rPr>
              <w:sz w:val="20"/>
              <w:szCs w:val="20"/>
            </w:rPr>
            <w:t>)</w:t>
          </w:r>
        </w:p>
      </w:tc>
    </w:tr>
  </w:tbl>
  <w:p w14:paraId="447326D6" w14:textId="77777777" w:rsidR="00923849" w:rsidRDefault="00923849" w:rsidP="00B771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503D"/>
    <w:multiLevelType w:val="hybridMultilevel"/>
    <w:tmpl w:val="2E4EA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550761"/>
    <w:multiLevelType w:val="hybridMultilevel"/>
    <w:tmpl w:val="802A6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D9579BA"/>
    <w:multiLevelType w:val="hybridMultilevel"/>
    <w:tmpl w:val="A1EE93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520427"/>
    <w:multiLevelType w:val="multilevel"/>
    <w:tmpl w:val="965CC4E8"/>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7D3041"/>
    <w:multiLevelType w:val="hybridMultilevel"/>
    <w:tmpl w:val="29FC28DC"/>
    <w:lvl w:ilvl="0" w:tplc="04050001">
      <w:start w:val="1"/>
      <w:numFmt w:val="bullet"/>
      <w:lvlText w:val=""/>
      <w:lvlJc w:val="left"/>
      <w:pPr>
        <w:ind w:left="449" w:hanging="360"/>
      </w:pPr>
      <w:rPr>
        <w:rFonts w:ascii="Symbol" w:hAnsi="Symbol" w:hint="default"/>
      </w:rPr>
    </w:lvl>
    <w:lvl w:ilvl="1" w:tplc="04050003" w:tentative="1">
      <w:start w:val="1"/>
      <w:numFmt w:val="bullet"/>
      <w:lvlText w:val="o"/>
      <w:lvlJc w:val="left"/>
      <w:pPr>
        <w:ind w:left="1169" w:hanging="360"/>
      </w:pPr>
      <w:rPr>
        <w:rFonts w:ascii="Courier New" w:hAnsi="Courier New" w:cs="Courier New" w:hint="default"/>
      </w:rPr>
    </w:lvl>
    <w:lvl w:ilvl="2" w:tplc="04050005" w:tentative="1">
      <w:start w:val="1"/>
      <w:numFmt w:val="bullet"/>
      <w:lvlText w:val=""/>
      <w:lvlJc w:val="left"/>
      <w:pPr>
        <w:ind w:left="1889" w:hanging="360"/>
      </w:pPr>
      <w:rPr>
        <w:rFonts w:ascii="Wingdings" w:hAnsi="Wingdings" w:hint="default"/>
      </w:rPr>
    </w:lvl>
    <w:lvl w:ilvl="3" w:tplc="04050001" w:tentative="1">
      <w:start w:val="1"/>
      <w:numFmt w:val="bullet"/>
      <w:lvlText w:val=""/>
      <w:lvlJc w:val="left"/>
      <w:pPr>
        <w:ind w:left="2609" w:hanging="360"/>
      </w:pPr>
      <w:rPr>
        <w:rFonts w:ascii="Symbol" w:hAnsi="Symbol" w:hint="default"/>
      </w:rPr>
    </w:lvl>
    <w:lvl w:ilvl="4" w:tplc="04050003" w:tentative="1">
      <w:start w:val="1"/>
      <w:numFmt w:val="bullet"/>
      <w:lvlText w:val="o"/>
      <w:lvlJc w:val="left"/>
      <w:pPr>
        <w:ind w:left="3329" w:hanging="360"/>
      </w:pPr>
      <w:rPr>
        <w:rFonts w:ascii="Courier New" w:hAnsi="Courier New" w:cs="Courier New" w:hint="default"/>
      </w:rPr>
    </w:lvl>
    <w:lvl w:ilvl="5" w:tplc="04050005" w:tentative="1">
      <w:start w:val="1"/>
      <w:numFmt w:val="bullet"/>
      <w:lvlText w:val=""/>
      <w:lvlJc w:val="left"/>
      <w:pPr>
        <w:ind w:left="4049" w:hanging="360"/>
      </w:pPr>
      <w:rPr>
        <w:rFonts w:ascii="Wingdings" w:hAnsi="Wingdings" w:hint="default"/>
      </w:rPr>
    </w:lvl>
    <w:lvl w:ilvl="6" w:tplc="04050001" w:tentative="1">
      <w:start w:val="1"/>
      <w:numFmt w:val="bullet"/>
      <w:lvlText w:val=""/>
      <w:lvlJc w:val="left"/>
      <w:pPr>
        <w:ind w:left="4769" w:hanging="360"/>
      </w:pPr>
      <w:rPr>
        <w:rFonts w:ascii="Symbol" w:hAnsi="Symbol" w:hint="default"/>
      </w:rPr>
    </w:lvl>
    <w:lvl w:ilvl="7" w:tplc="04050003" w:tentative="1">
      <w:start w:val="1"/>
      <w:numFmt w:val="bullet"/>
      <w:lvlText w:val="o"/>
      <w:lvlJc w:val="left"/>
      <w:pPr>
        <w:ind w:left="5489" w:hanging="360"/>
      </w:pPr>
      <w:rPr>
        <w:rFonts w:ascii="Courier New" w:hAnsi="Courier New" w:cs="Courier New" w:hint="default"/>
      </w:rPr>
    </w:lvl>
    <w:lvl w:ilvl="8" w:tplc="04050005" w:tentative="1">
      <w:start w:val="1"/>
      <w:numFmt w:val="bullet"/>
      <w:lvlText w:val=""/>
      <w:lvlJc w:val="left"/>
      <w:pPr>
        <w:ind w:left="6209" w:hanging="360"/>
      </w:pPr>
      <w:rPr>
        <w:rFonts w:ascii="Wingdings" w:hAnsi="Wingdings" w:hint="default"/>
      </w:rPr>
    </w:lvl>
  </w:abstractNum>
  <w:abstractNum w:abstractNumId="5" w15:restartNumberingAfterBreak="0">
    <w:nsid w:val="3D1474D0"/>
    <w:multiLevelType w:val="hybridMultilevel"/>
    <w:tmpl w:val="093E0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540896"/>
    <w:multiLevelType w:val="hybridMultilevel"/>
    <w:tmpl w:val="4C8AB8CE"/>
    <w:lvl w:ilvl="0" w:tplc="4254E422">
      <w:start w:val="1"/>
      <w:numFmt w:val="decimal"/>
      <w:lvlText w:val="%1."/>
      <w:lvlJc w:val="left"/>
      <w:pPr>
        <w:ind w:left="1020" w:hanging="360"/>
      </w:pPr>
    </w:lvl>
    <w:lvl w:ilvl="1" w:tplc="9AE4C38E">
      <w:start w:val="1"/>
      <w:numFmt w:val="decimal"/>
      <w:lvlText w:val="%2."/>
      <w:lvlJc w:val="left"/>
      <w:pPr>
        <w:ind w:left="1020" w:hanging="360"/>
      </w:pPr>
    </w:lvl>
    <w:lvl w:ilvl="2" w:tplc="D22C58A4">
      <w:start w:val="1"/>
      <w:numFmt w:val="decimal"/>
      <w:lvlText w:val="%3."/>
      <w:lvlJc w:val="left"/>
      <w:pPr>
        <w:ind w:left="1020" w:hanging="360"/>
      </w:pPr>
    </w:lvl>
    <w:lvl w:ilvl="3" w:tplc="02CCCED2">
      <w:start w:val="1"/>
      <w:numFmt w:val="decimal"/>
      <w:lvlText w:val="%4."/>
      <w:lvlJc w:val="left"/>
      <w:pPr>
        <w:ind w:left="1020" w:hanging="360"/>
      </w:pPr>
    </w:lvl>
    <w:lvl w:ilvl="4" w:tplc="D8468120">
      <w:start w:val="1"/>
      <w:numFmt w:val="decimal"/>
      <w:lvlText w:val="%5."/>
      <w:lvlJc w:val="left"/>
      <w:pPr>
        <w:ind w:left="1020" w:hanging="360"/>
      </w:pPr>
    </w:lvl>
    <w:lvl w:ilvl="5" w:tplc="1F9608AA">
      <w:start w:val="1"/>
      <w:numFmt w:val="decimal"/>
      <w:lvlText w:val="%6."/>
      <w:lvlJc w:val="left"/>
      <w:pPr>
        <w:ind w:left="1020" w:hanging="360"/>
      </w:pPr>
    </w:lvl>
    <w:lvl w:ilvl="6" w:tplc="DEDE9DE0">
      <w:start w:val="1"/>
      <w:numFmt w:val="decimal"/>
      <w:lvlText w:val="%7."/>
      <w:lvlJc w:val="left"/>
      <w:pPr>
        <w:ind w:left="1020" w:hanging="360"/>
      </w:pPr>
    </w:lvl>
    <w:lvl w:ilvl="7" w:tplc="1B668890">
      <w:start w:val="1"/>
      <w:numFmt w:val="decimal"/>
      <w:lvlText w:val="%8."/>
      <w:lvlJc w:val="left"/>
      <w:pPr>
        <w:ind w:left="1020" w:hanging="360"/>
      </w:pPr>
    </w:lvl>
    <w:lvl w:ilvl="8" w:tplc="A5C64DE8">
      <w:start w:val="1"/>
      <w:numFmt w:val="decimal"/>
      <w:lvlText w:val="%9."/>
      <w:lvlJc w:val="left"/>
      <w:pPr>
        <w:ind w:left="1020" w:hanging="360"/>
      </w:pPr>
    </w:lvl>
  </w:abstractNum>
  <w:abstractNum w:abstractNumId="7" w15:restartNumberingAfterBreak="0">
    <w:nsid w:val="57DD09AB"/>
    <w:multiLevelType w:val="hybridMultilevel"/>
    <w:tmpl w:val="40848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261236"/>
    <w:multiLevelType w:val="hybridMultilevel"/>
    <w:tmpl w:val="94E6A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3E545C"/>
    <w:multiLevelType w:val="multilevel"/>
    <w:tmpl w:val="02D27C7C"/>
    <w:lvl w:ilvl="0">
      <w:start w:val="1"/>
      <w:numFmt w:val="bullet"/>
      <w:lvlText w:val=""/>
      <w:lvlJc w:val="left"/>
      <w:pPr>
        <w:ind w:left="6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6D0A32"/>
    <w:multiLevelType w:val="hybridMultilevel"/>
    <w:tmpl w:val="D8EA12F4"/>
    <w:lvl w:ilvl="0" w:tplc="04050017">
      <w:start w:val="1"/>
      <w:numFmt w:val="lowerLetter"/>
      <w:lvlText w:val="%1)"/>
      <w:lvlJc w:val="left"/>
      <w:pPr>
        <w:ind w:left="720" w:hanging="360"/>
      </w:pPr>
    </w:lvl>
    <w:lvl w:ilvl="1" w:tplc="8ECCC4A6">
      <w:numFmt w:val="bullet"/>
      <w:lvlText w:val="-"/>
      <w:lvlJc w:val="left"/>
      <w:pPr>
        <w:ind w:left="1440" w:hanging="360"/>
      </w:pPr>
      <w:rPr>
        <w:rFonts w:ascii="Franklin Gothic Book" w:eastAsiaTheme="minorHAnsi" w:hAnsi="Franklin Gothic Book"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96787A"/>
    <w:multiLevelType w:val="hybridMultilevel"/>
    <w:tmpl w:val="6826E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9309ED"/>
    <w:multiLevelType w:val="multilevel"/>
    <w:tmpl w:val="20D28466"/>
    <w:lvl w:ilvl="0">
      <w:numFmt w:val="bullet"/>
      <w:lvlText w:val="-"/>
      <w:lvlJc w:val="left"/>
      <w:pPr>
        <w:ind w:left="170" w:hanging="170"/>
      </w:pPr>
      <w:rPr>
        <w:rFonts w:ascii="Franklin Gothic Book" w:hAnsi="Franklin Gothic Boo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8465680">
    <w:abstractNumId w:val="4"/>
  </w:num>
  <w:num w:numId="2" w16cid:durableId="1356538983">
    <w:abstractNumId w:val="8"/>
  </w:num>
  <w:num w:numId="3" w16cid:durableId="656231145">
    <w:abstractNumId w:val="5"/>
  </w:num>
  <w:num w:numId="4" w16cid:durableId="570777147">
    <w:abstractNumId w:val="7"/>
  </w:num>
  <w:num w:numId="5" w16cid:durableId="1184324536">
    <w:abstractNumId w:val="11"/>
  </w:num>
  <w:num w:numId="6" w16cid:durableId="1565875589">
    <w:abstractNumId w:val="3"/>
  </w:num>
  <w:num w:numId="7" w16cid:durableId="622074060">
    <w:abstractNumId w:val="2"/>
  </w:num>
  <w:num w:numId="8" w16cid:durableId="2073503421">
    <w:abstractNumId w:val="1"/>
  </w:num>
  <w:num w:numId="9" w16cid:durableId="692415036">
    <w:abstractNumId w:val="10"/>
  </w:num>
  <w:num w:numId="10" w16cid:durableId="1305240366">
    <w:abstractNumId w:val="0"/>
  </w:num>
  <w:num w:numId="11" w16cid:durableId="1006439951">
    <w:abstractNumId w:val="12"/>
  </w:num>
  <w:num w:numId="12" w16cid:durableId="568811802">
    <w:abstractNumId w:val="9"/>
  </w:num>
  <w:num w:numId="13" w16cid:durableId="57104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E"/>
    <w:rsid w:val="00000E6A"/>
    <w:rsid w:val="00006BCF"/>
    <w:rsid w:val="00006CF6"/>
    <w:rsid w:val="00007F05"/>
    <w:rsid w:val="00017CBA"/>
    <w:rsid w:val="00020595"/>
    <w:rsid w:val="00033AE1"/>
    <w:rsid w:val="0003521C"/>
    <w:rsid w:val="00043AEF"/>
    <w:rsid w:val="0005029F"/>
    <w:rsid w:val="00054D36"/>
    <w:rsid w:val="00064A51"/>
    <w:rsid w:val="00065A1B"/>
    <w:rsid w:val="00067FF7"/>
    <w:rsid w:val="00076F9C"/>
    <w:rsid w:val="0008572F"/>
    <w:rsid w:val="00086BAE"/>
    <w:rsid w:val="00087AE3"/>
    <w:rsid w:val="000919AB"/>
    <w:rsid w:val="0009302D"/>
    <w:rsid w:val="000A21C0"/>
    <w:rsid w:val="000B2BCD"/>
    <w:rsid w:val="000D4A43"/>
    <w:rsid w:val="000E15E3"/>
    <w:rsid w:val="000E404F"/>
    <w:rsid w:val="000E4994"/>
    <w:rsid w:val="000F00A8"/>
    <w:rsid w:val="000F72DE"/>
    <w:rsid w:val="00100CD2"/>
    <w:rsid w:val="00101733"/>
    <w:rsid w:val="00104A7F"/>
    <w:rsid w:val="00114DCB"/>
    <w:rsid w:val="0011582C"/>
    <w:rsid w:val="00116096"/>
    <w:rsid w:val="00116984"/>
    <w:rsid w:val="001177DF"/>
    <w:rsid w:val="00117998"/>
    <w:rsid w:val="00117E07"/>
    <w:rsid w:val="00125827"/>
    <w:rsid w:val="001346A7"/>
    <w:rsid w:val="0013773B"/>
    <w:rsid w:val="00137CDC"/>
    <w:rsid w:val="00164298"/>
    <w:rsid w:val="00171DAC"/>
    <w:rsid w:val="00172D0F"/>
    <w:rsid w:val="00172F67"/>
    <w:rsid w:val="00180F6A"/>
    <w:rsid w:val="00182BDA"/>
    <w:rsid w:val="00187EB9"/>
    <w:rsid w:val="00190B8F"/>
    <w:rsid w:val="00191775"/>
    <w:rsid w:val="001918BF"/>
    <w:rsid w:val="001B2AF4"/>
    <w:rsid w:val="001B7952"/>
    <w:rsid w:val="001C682C"/>
    <w:rsid w:val="001F3A28"/>
    <w:rsid w:val="001F41BF"/>
    <w:rsid w:val="001F63CA"/>
    <w:rsid w:val="002153FC"/>
    <w:rsid w:val="0023472C"/>
    <w:rsid w:val="00243AD0"/>
    <w:rsid w:val="0024420A"/>
    <w:rsid w:val="00253F53"/>
    <w:rsid w:val="0026113C"/>
    <w:rsid w:val="00262FB5"/>
    <w:rsid w:val="00263393"/>
    <w:rsid w:val="00266910"/>
    <w:rsid w:val="00283B80"/>
    <w:rsid w:val="002907FF"/>
    <w:rsid w:val="00292B75"/>
    <w:rsid w:val="00293834"/>
    <w:rsid w:val="002945B3"/>
    <w:rsid w:val="002B5DF5"/>
    <w:rsid w:val="002D7CAA"/>
    <w:rsid w:val="002F4C57"/>
    <w:rsid w:val="003060E7"/>
    <w:rsid w:val="00312DFF"/>
    <w:rsid w:val="00320F7F"/>
    <w:rsid w:val="0032119D"/>
    <w:rsid w:val="0032464D"/>
    <w:rsid w:val="003270D7"/>
    <w:rsid w:val="003309A3"/>
    <w:rsid w:val="00337A8D"/>
    <w:rsid w:val="00340597"/>
    <w:rsid w:val="00345141"/>
    <w:rsid w:val="00346671"/>
    <w:rsid w:val="00347AAB"/>
    <w:rsid w:val="00350BE4"/>
    <w:rsid w:val="00354F0C"/>
    <w:rsid w:val="00355F8F"/>
    <w:rsid w:val="003577CA"/>
    <w:rsid w:val="00361B03"/>
    <w:rsid w:val="003702AA"/>
    <w:rsid w:val="003754A1"/>
    <w:rsid w:val="0037568D"/>
    <w:rsid w:val="00375A86"/>
    <w:rsid w:val="00376300"/>
    <w:rsid w:val="003902C9"/>
    <w:rsid w:val="003902ED"/>
    <w:rsid w:val="0039365A"/>
    <w:rsid w:val="003A5005"/>
    <w:rsid w:val="003A65E3"/>
    <w:rsid w:val="003A7086"/>
    <w:rsid w:val="003B1888"/>
    <w:rsid w:val="003B544A"/>
    <w:rsid w:val="003D13BA"/>
    <w:rsid w:val="003D1521"/>
    <w:rsid w:val="003D6B05"/>
    <w:rsid w:val="003D6BA3"/>
    <w:rsid w:val="003D766F"/>
    <w:rsid w:val="003F1BB8"/>
    <w:rsid w:val="003F4028"/>
    <w:rsid w:val="003F40B7"/>
    <w:rsid w:val="00403F01"/>
    <w:rsid w:val="00414E98"/>
    <w:rsid w:val="00442E9D"/>
    <w:rsid w:val="00446C09"/>
    <w:rsid w:val="00450B45"/>
    <w:rsid w:val="00461976"/>
    <w:rsid w:val="00462CA2"/>
    <w:rsid w:val="004750C7"/>
    <w:rsid w:val="00481BDF"/>
    <w:rsid w:val="00485B60"/>
    <w:rsid w:val="004932B2"/>
    <w:rsid w:val="00494E2C"/>
    <w:rsid w:val="00497787"/>
    <w:rsid w:val="004A3D20"/>
    <w:rsid w:val="004A44D0"/>
    <w:rsid w:val="004B1CD9"/>
    <w:rsid w:val="004E229F"/>
    <w:rsid w:val="004F0315"/>
    <w:rsid w:val="00501AC0"/>
    <w:rsid w:val="00501DD9"/>
    <w:rsid w:val="005046FA"/>
    <w:rsid w:val="00504B83"/>
    <w:rsid w:val="00507205"/>
    <w:rsid w:val="00516D05"/>
    <w:rsid w:val="00550F3F"/>
    <w:rsid w:val="00556D5B"/>
    <w:rsid w:val="00572AC8"/>
    <w:rsid w:val="0057390B"/>
    <w:rsid w:val="005762F3"/>
    <w:rsid w:val="005A47AC"/>
    <w:rsid w:val="005B2086"/>
    <w:rsid w:val="005B4B10"/>
    <w:rsid w:val="005B59DD"/>
    <w:rsid w:val="005C3743"/>
    <w:rsid w:val="005D002A"/>
    <w:rsid w:val="005D48EC"/>
    <w:rsid w:val="005D5A05"/>
    <w:rsid w:val="005D6546"/>
    <w:rsid w:val="005D67B8"/>
    <w:rsid w:val="005E42B0"/>
    <w:rsid w:val="005E4621"/>
    <w:rsid w:val="005F73F8"/>
    <w:rsid w:val="00607997"/>
    <w:rsid w:val="00621017"/>
    <w:rsid w:val="006254A2"/>
    <w:rsid w:val="00640D9C"/>
    <w:rsid w:val="00647987"/>
    <w:rsid w:val="00666D4E"/>
    <w:rsid w:val="006846A3"/>
    <w:rsid w:val="00684F06"/>
    <w:rsid w:val="006864B0"/>
    <w:rsid w:val="00693A9B"/>
    <w:rsid w:val="00697D2E"/>
    <w:rsid w:val="00697DEB"/>
    <w:rsid w:val="006A5EA1"/>
    <w:rsid w:val="006B75C4"/>
    <w:rsid w:val="006D033D"/>
    <w:rsid w:val="006D5DE4"/>
    <w:rsid w:val="006D668E"/>
    <w:rsid w:val="006E2CF0"/>
    <w:rsid w:val="006F5342"/>
    <w:rsid w:val="00702748"/>
    <w:rsid w:val="007122C2"/>
    <w:rsid w:val="00722AE4"/>
    <w:rsid w:val="00733EEE"/>
    <w:rsid w:val="0073540F"/>
    <w:rsid w:val="00740E09"/>
    <w:rsid w:val="0074114C"/>
    <w:rsid w:val="00741BEF"/>
    <w:rsid w:val="00741C46"/>
    <w:rsid w:val="00741DBF"/>
    <w:rsid w:val="007656DB"/>
    <w:rsid w:val="007677C5"/>
    <w:rsid w:val="00780248"/>
    <w:rsid w:val="00780D6A"/>
    <w:rsid w:val="007A366B"/>
    <w:rsid w:val="007A7EA3"/>
    <w:rsid w:val="007C5FE0"/>
    <w:rsid w:val="007D4D8E"/>
    <w:rsid w:val="007D7B92"/>
    <w:rsid w:val="007E2FAA"/>
    <w:rsid w:val="007F6D22"/>
    <w:rsid w:val="00803FD9"/>
    <w:rsid w:val="00810E7E"/>
    <w:rsid w:val="0081287B"/>
    <w:rsid w:val="00830752"/>
    <w:rsid w:val="00843200"/>
    <w:rsid w:val="008626A6"/>
    <w:rsid w:val="00864F68"/>
    <w:rsid w:val="00874031"/>
    <w:rsid w:val="00875DC5"/>
    <w:rsid w:val="00882DBF"/>
    <w:rsid w:val="008A57C4"/>
    <w:rsid w:val="008B0A3E"/>
    <w:rsid w:val="008B137D"/>
    <w:rsid w:val="008B1D33"/>
    <w:rsid w:val="008B4A46"/>
    <w:rsid w:val="008B4C09"/>
    <w:rsid w:val="008B5656"/>
    <w:rsid w:val="008B5B1B"/>
    <w:rsid w:val="008B765F"/>
    <w:rsid w:val="008C34B3"/>
    <w:rsid w:val="008C5E68"/>
    <w:rsid w:val="008D2C9B"/>
    <w:rsid w:val="008E58E7"/>
    <w:rsid w:val="008F71AF"/>
    <w:rsid w:val="00904511"/>
    <w:rsid w:val="00916CFD"/>
    <w:rsid w:val="0092129E"/>
    <w:rsid w:val="00923849"/>
    <w:rsid w:val="0092778C"/>
    <w:rsid w:val="0093777E"/>
    <w:rsid w:val="00952AB6"/>
    <w:rsid w:val="0095711A"/>
    <w:rsid w:val="0097057C"/>
    <w:rsid w:val="0099378C"/>
    <w:rsid w:val="009A0DA0"/>
    <w:rsid w:val="009A2387"/>
    <w:rsid w:val="009A6DBE"/>
    <w:rsid w:val="009B572D"/>
    <w:rsid w:val="009C19C3"/>
    <w:rsid w:val="009E0212"/>
    <w:rsid w:val="009E05BA"/>
    <w:rsid w:val="009E587A"/>
    <w:rsid w:val="009E77A1"/>
    <w:rsid w:val="00A03659"/>
    <w:rsid w:val="00A22A5E"/>
    <w:rsid w:val="00A25005"/>
    <w:rsid w:val="00A317CA"/>
    <w:rsid w:val="00A40419"/>
    <w:rsid w:val="00A40564"/>
    <w:rsid w:val="00A4068E"/>
    <w:rsid w:val="00A41525"/>
    <w:rsid w:val="00A476E7"/>
    <w:rsid w:val="00A47990"/>
    <w:rsid w:val="00A56F7B"/>
    <w:rsid w:val="00A620FD"/>
    <w:rsid w:val="00A62B12"/>
    <w:rsid w:val="00A72822"/>
    <w:rsid w:val="00A73BEB"/>
    <w:rsid w:val="00A748B4"/>
    <w:rsid w:val="00A80AD7"/>
    <w:rsid w:val="00A80F49"/>
    <w:rsid w:val="00A83E38"/>
    <w:rsid w:val="00A85F3E"/>
    <w:rsid w:val="00A86AFD"/>
    <w:rsid w:val="00A86EBE"/>
    <w:rsid w:val="00A95153"/>
    <w:rsid w:val="00AA5707"/>
    <w:rsid w:val="00AB06D1"/>
    <w:rsid w:val="00AB6DE4"/>
    <w:rsid w:val="00AC176B"/>
    <w:rsid w:val="00AD0CEC"/>
    <w:rsid w:val="00AD6FF2"/>
    <w:rsid w:val="00AE4CA7"/>
    <w:rsid w:val="00B356E7"/>
    <w:rsid w:val="00B42463"/>
    <w:rsid w:val="00B5797D"/>
    <w:rsid w:val="00B60390"/>
    <w:rsid w:val="00B70AC9"/>
    <w:rsid w:val="00B714B8"/>
    <w:rsid w:val="00B7260E"/>
    <w:rsid w:val="00B77147"/>
    <w:rsid w:val="00B874C9"/>
    <w:rsid w:val="00B90F14"/>
    <w:rsid w:val="00B93AEA"/>
    <w:rsid w:val="00B969E3"/>
    <w:rsid w:val="00BA1D04"/>
    <w:rsid w:val="00BA78B4"/>
    <w:rsid w:val="00BC18D2"/>
    <w:rsid w:val="00BD05EF"/>
    <w:rsid w:val="00BD24BF"/>
    <w:rsid w:val="00BE1AD2"/>
    <w:rsid w:val="00BE3ABA"/>
    <w:rsid w:val="00BE68B3"/>
    <w:rsid w:val="00C00AF9"/>
    <w:rsid w:val="00C04D06"/>
    <w:rsid w:val="00C12BD8"/>
    <w:rsid w:val="00C17AFD"/>
    <w:rsid w:val="00C242B4"/>
    <w:rsid w:val="00C26927"/>
    <w:rsid w:val="00C26D3C"/>
    <w:rsid w:val="00C413E3"/>
    <w:rsid w:val="00C4465B"/>
    <w:rsid w:val="00C56A5C"/>
    <w:rsid w:val="00C64BCD"/>
    <w:rsid w:val="00C72EAD"/>
    <w:rsid w:val="00C96BBE"/>
    <w:rsid w:val="00CA7323"/>
    <w:rsid w:val="00CC0B01"/>
    <w:rsid w:val="00CE2FE3"/>
    <w:rsid w:val="00CE3ED6"/>
    <w:rsid w:val="00CE7E52"/>
    <w:rsid w:val="00CF1CFB"/>
    <w:rsid w:val="00CF4CFC"/>
    <w:rsid w:val="00D076EA"/>
    <w:rsid w:val="00D10301"/>
    <w:rsid w:val="00D26527"/>
    <w:rsid w:val="00D3493B"/>
    <w:rsid w:val="00D5513E"/>
    <w:rsid w:val="00D719CD"/>
    <w:rsid w:val="00D73DF5"/>
    <w:rsid w:val="00D73EF2"/>
    <w:rsid w:val="00D80E2A"/>
    <w:rsid w:val="00D81327"/>
    <w:rsid w:val="00D82A4B"/>
    <w:rsid w:val="00D84CB0"/>
    <w:rsid w:val="00D9063E"/>
    <w:rsid w:val="00D938B3"/>
    <w:rsid w:val="00DB44BA"/>
    <w:rsid w:val="00DB4D60"/>
    <w:rsid w:val="00DC22E1"/>
    <w:rsid w:val="00DD0803"/>
    <w:rsid w:val="00DD3461"/>
    <w:rsid w:val="00DE2BE3"/>
    <w:rsid w:val="00DE56F4"/>
    <w:rsid w:val="00DF22D7"/>
    <w:rsid w:val="00DF49C9"/>
    <w:rsid w:val="00E0124A"/>
    <w:rsid w:val="00E06958"/>
    <w:rsid w:val="00E31472"/>
    <w:rsid w:val="00E351E4"/>
    <w:rsid w:val="00E37219"/>
    <w:rsid w:val="00E42200"/>
    <w:rsid w:val="00E45CAB"/>
    <w:rsid w:val="00E508E4"/>
    <w:rsid w:val="00E520C3"/>
    <w:rsid w:val="00E57269"/>
    <w:rsid w:val="00E63899"/>
    <w:rsid w:val="00E76080"/>
    <w:rsid w:val="00E84612"/>
    <w:rsid w:val="00EB0EE3"/>
    <w:rsid w:val="00EB76B3"/>
    <w:rsid w:val="00EC3205"/>
    <w:rsid w:val="00EC34A3"/>
    <w:rsid w:val="00ED096D"/>
    <w:rsid w:val="00ED15E3"/>
    <w:rsid w:val="00EE067D"/>
    <w:rsid w:val="00EF7955"/>
    <w:rsid w:val="00F014F5"/>
    <w:rsid w:val="00F021FF"/>
    <w:rsid w:val="00F14025"/>
    <w:rsid w:val="00F17194"/>
    <w:rsid w:val="00F177B8"/>
    <w:rsid w:val="00F32A5A"/>
    <w:rsid w:val="00F46686"/>
    <w:rsid w:val="00F5202B"/>
    <w:rsid w:val="00F56F86"/>
    <w:rsid w:val="00F57096"/>
    <w:rsid w:val="00F572F0"/>
    <w:rsid w:val="00F60602"/>
    <w:rsid w:val="00F6202B"/>
    <w:rsid w:val="00F647EE"/>
    <w:rsid w:val="00F7290A"/>
    <w:rsid w:val="00F76A25"/>
    <w:rsid w:val="00F77CB7"/>
    <w:rsid w:val="00F871C3"/>
    <w:rsid w:val="00F90C0D"/>
    <w:rsid w:val="00F93EAE"/>
    <w:rsid w:val="00FA2EFE"/>
    <w:rsid w:val="00FA650F"/>
    <w:rsid w:val="00FC089B"/>
    <w:rsid w:val="00FC2CF6"/>
    <w:rsid w:val="00FC36E7"/>
    <w:rsid w:val="00FC5FBC"/>
    <w:rsid w:val="00FD3FFE"/>
    <w:rsid w:val="00FD650A"/>
    <w:rsid w:val="00FE0C50"/>
    <w:rsid w:val="00FE23B9"/>
    <w:rsid w:val="00FF33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E2104"/>
  <w15:docId w15:val="{11D06C2C-95E2-49B5-AFD8-E04C7BD0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1FF"/>
    <w:pPr>
      <w:spacing w:after="0" w:line="240" w:lineRule="auto"/>
    </w:pPr>
    <w:rPr>
      <w:rFonts w:ascii="Franklin Gothic Book" w:hAnsi="Franklin Gothic Book"/>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063E"/>
    <w:pPr>
      <w:tabs>
        <w:tab w:val="center" w:pos="4536"/>
        <w:tab w:val="right" w:pos="9072"/>
      </w:tabs>
    </w:pPr>
  </w:style>
  <w:style w:type="character" w:customStyle="1" w:styleId="ZhlavChar">
    <w:name w:val="Záhlaví Char"/>
    <w:basedOn w:val="Standardnpsmoodstavce"/>
    <w:link w:val="Zhlav"/>
    <w:uiPriority w:val="99"/>
    <w:rsid w:val="00D9063E"/>
  </w:style>
  <w:style w:type="paragraph" w:styleId="Zpat">
    <w:name w:val="footer"/>
    <w:basedOn w:val="Normln"/>
    <w:link w:val="ZpatChar"/>
    <w:uiPriority w:val="99"/>
    <w:unhideWhenUsed/>
    <w:rsid w:val="00B77147"/>
    <w:pPr>
      <w:tabs>
        <w:tab w:val="center" w:pos="4536"/>
        <w:tab w:val="right" w:pos="9072"/>
      </w:tabs>
    </w:pPr>
    <w:rPr>
      <w:sz w:val="16"/>
    </w:rPr>
  </w:style>
  <w:style w:type="character" w:customStyle="1" w:styleId="ZpatChar">
    <w:name w:val="Zápatí Char"/>
    <w:basedOn w:val="Standardnpsmoodstavce"/>
    <w:link w:val="Zpat"/>
    <w:uiPriority w:val="99"/>
    <w:rsid w:val="00B77147"/>
    <w:rPr>
      <w:rFonts w:ascii="Franklin Gothic Book" w:hAnsi="Franklin Gothic Book"/>
      <w:sz w:val="16"/>
    </w:rPr>
  </w:style>
  <w:style w:type="paragraph" w:styleId="Textbubliny">
    <w:name w:val="Balloon Text"/>
    <w:basedOn w:val="Normln"/>
    <w:link w:val="TextbublinyChar"/>
    <w:uiPriority w:val="99"/>
    <w:semiHidden/>
    <w:unhideWhenUsed/>
    <w:rsid w:val="00D9063E"/>
    <w:rPr>
      <w:rFonts w:ascii="Tahoma" w:hAnsi="Tahoma" w:cs="Tahoma"/>
      <w:sz w:val="16"/>
      <w:szCs w:val="16"/>
    </w:rPr>
  </w:style>
  <w:style w:type="character" w:customStyle="1" w:styleId="TextbublinyChar">
    <w:name w:val="Text bubliny Char"/>
    <w:basedOn w:val="Standardnpsmoodstavce"/>
    <w:link w:val="Textbubliny"/>
    <w:uiPriority w:val="99"/>
    <w:semiHidden/>
    <w:rsid w:val="00D9063E"/>
    <w:rPr>
      <w:rFonts w:ascii="Tahoma" w:hAnsi="Tahoma" w:cs="Tahoma"/>
      <w:sz w:val="16"/>
      <w:szCs w:val="16"/>
    </w:rPr>
  </w:style>
  <w:style w:type="table" w:styleId="Mkatabulky">
    <w:name w:val="Table Grid"/>
    <w:basedOn w:val="Normlntabulka"/>
    <w:uiPriority w:val="59"/>
    <w:rsid w:val="00D9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9063E"/>
    <w:pPr>
      <w:ind w:left="720"/>
      <w:contextualSpacing/>
    </w:pPr>
  </w:style>
  <w:style w:type="character" w:styleId="Odkaznakoment">
    <w:name w:val="annotation reference"/>
    <w:basedOn w:val="Standardnpsmoodstavce"/>
    <w:uiPriority w:val="99"/>
    <w:semiHidden/>
    <w:unhideWhenUsed/>
    <w:rsid w:val="00E31472"/>
    <w:rPr>
      <w:sz w:val="16"/>
      <w:szCs w:val="16"/>
    </w:rPr>
  </w:style>
  <w:style w:type="paragraph" w:styleId="Textkomente">
    <w:name w:val="annotation text"/>
    <w:basedOn w:val="Normln"/>
    <w:link w:val="TextkomenteChar"/>
    <w:uiPriority w:val="99"/>
    <w:unhideWhenUsed/>
    <w:rsid w:val="00E31472"/>
    <w:rPr>
      <w:sz w:val="20"/>
      <w:szCs w:val="20"/>
    </w:rPr>
  </w:style>
  <w:style w:type="character" w:customStyle="1" w:styleId="TextkomenteChar">
    <w:name w:val="Text komentáře Char"/>
    <w:basedOn w:val="Standardnpsmoodstavce"/>
    <w:link w:val="Textkomente"/>
    <w:uiPriority w:val="99"/>
    <w:rsid w:val="00E31472"/>
    <w:rPr>
      <w:sz w:val="20"/>
      <w:szCs w:val="20"/>
    </w:rPr>
  </w:style>
  <w:style w:type="paragraph" w:styleId="Pedmtkomente">
    <w:name w:val="annotation subject"/>
    <w:basedOn w:val="Textkomente"/>
    <w:next w:val="Textkomente"/>
    <w:link w:val="PedmtkomenteChar"/>
    <w:uiPriority w:val="99"/>
    <w:semiHidden/>
    <w:unhideWhenUsed/>
    <w:rsid w:val="00E31472"/>
    <w:rPr>
      <w:b/>
      <w:bCs/>
    </w:rPr>
  </w:style>
  <w:style w:type="character" w:customStyle="1" w:styleId="PedmtkomenteChar">
    <w:name w:val="Předmět komentáře Char"/>
    <w:basedOn w:val="TextkomenteChar"/>
    <w:link w:val="Pedmtkomente"/>
    <w:uiPriority w:val="99"/>
    <w:semiHidden/>
    <w:rsid w:val="00E31472"/>
    <w:rPr>
      <w:b/>
      <w:bCs/>
      <w:sz w:val="20"/>
      <w:szCs w:val="20"/>
    </w:rPr>
  </w:style>
  <w:style w:type="character" w:styleId="Hypertextovodkaz">
    <w:name w:val="Hyperlink"/>
    <w:basedOn w:val="Standardnpsmoodstavce"/>
    <w:uiPriority w:val="99"/>
    <w:unhideWhenUsed/>
    <w:rsid w:val="00FC089B"/>
    <w:rPr>
      <w:color w:val="0000FF" w:themeColor="hyperlink"/>
      <w:u w:val="single"/>
    </w:rPr>
  </w:style>
  <w:style w:type="paragraph" w:styleId="Revize">
    <w:name w:val="Revision"/>
    <w:hidden/>
    <w:uiPriority w:val="99"/>
    <w:semiHidden/>
    <w:rsid w:val="003D6BA3"/>
    <w:pPr>
      <w:spacing w:after="0" w:line="240" w:lineRule="auto"/>
    </w:pPr>
    <w:rPr>
      <w:rFonts w:ascii="Franklin Gothic Book" w:hAnsi="Franklin Gothic Book"/>
      <w:sz w:val="18"/>
    </w:rPr>
  </w:style>
  <w:style w:type="character" w:customStyle="1" w:styleId="cf01">
    <w:name w:val="cf01"/>
    <w:basedOn w:val="Standardnpsmoodstavce"/>
    <w:rsid w:val="00843200"/>
    <w:rPr>
      <w:rFonts w:ascii="Segoe UI" w:hAnsi="Segoe UI" w:cs="Segoe UI" w:hint="default"/>
      <w:sz w:val="18"/>
      <w:szCs w:val="18"/>
    </w:rPr>
  </w:style>
  <w:style w:type="character" w:styleId="Nevyeenzmnka">
    <w:name w:val="Unresolved Mention"/>
    <w:basedOn w:val="Standardnpsmoodstavce"/>
    <w:uiPriority w:val="99"/>
    <w:semiHidden/>
    <w:unhideWhenUsed/>
    <w:rsid w:val="00F0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3685">
      <w:bodyDiv w:val="1"/>
      <w:marLeft w:val="0"/>
      <w:marRight w:val="0"/>
      <w:marTop w:val="0"/>
      <w:marBottom w:val="0"/>
      <w:divBdr>
        <w:top w:val="none" w:sz="0" w:space="0" w:color="auto"/>
        <w:left w:val="none" w:sz="0" w:space="0" w:color="auto"/>
        <w:bottom w:val="none" w:sz="0" w:space="0" w:color="auto"/>
        <w:right w:val="none" w:sz="0" w:space="0" w:color="auto"/>
      </w:divBdr>
      <w:divsChild>
        <w:div w:id="1192382602">
          <w:marLeft w:val="0"/>
          <w:marRight w:val="0"/>
          <w:marTop w:val="0"/>
          <w:marBottom w:val="0"/>
          <w:divBdr>
            <w:top w:val="none" w:sz="0" w:space="0" w:color="auto"/>
            <w:left w:val="none" w:sz="0" w:space="0" w:color="auto"/>
            <w:bottom w:val="none" w:sz="0" w:space="0" w:color="auto"/>
            <w:right w:val="none" w:sz="0" w:space="0" w:color="auto"/>
          </w:divBdr>
          <w:divsChild>
            <w:div w:id="1404915282">
              <w:marLeft w:val="0"/>
              <w:marRight w:val="0"/>
              <w:marTop w:val="0"/>
              <w:marBottom w:val="0"/>
              <w:divBdr>
                <w:top w:val="none" w:sz="0" w:space="0" w:color="auto"/>
                <w:left w:val="none" w:sz="0" w:space="0" w:color="auto"/>
                <w:bottom w:val="none" w:sz="0" w:space="0" w:color="auto"/>
                <w:right w:val="none" w:sz="0" w:space="0" w:color="auto"/>
              </w:divBdr>
              <w:divsChild>
                <w:div w:id="228394297">
                  <w:marLeft w:val="0"/>
                  <w:marRight w:val="0"/>
                  <w:marTop w:val="0"/>
                  <w:marBottom w:val="0"/>
                  <w:divBdr>
                    <w:top w:val="none" w:sz="0" w:space="0" w:color="auto"/>
                    <w:left w:val="none" w:sz="0" w:space="0" w:color="auto"/>
                    <w:bottom w:val="none" w:sz="0" w:space="0" w:color="auto"/>
                    <w:right w:val="none" w:sz="0" w:space="0" w:color="auto"/>
                  </w:divBdr>
                  <w:divsChild>
                    <w:div w:id="1138953557">
                      <w:marLeft w:val="0"/>
                      <w:marRight w:val="0"/>
                      <w:marTop w:val="0"/>
                      <w:marBottom w:val="150"/>
                      <w:divBdr>
                        <w:top w:val="none" w:sz="0" w:space="0" w:color="auto"/>
                        <w:left w:val="none" w:sz="0" w:space="0" w:color="auto"/>
                        <w:bottom w:val="none" w:sz="0" w:space="0" w:color="auto"/>
                        <w:right w:val="none" w:sz="0" w:space="0" w:color="auto"/>
                      </w:divBdr>
                      <w:divsChild>
                        <w:div w:id="1476339393">
                          <w:marLeft w:val="0"/>
                          <w:marRight w:val="0"/>
                          <w:marTop w:val="0"/>
                          <w:marBottom w:val="0"/>
                          <w:divBdr>
                            <w:top w:val="none" w:sz="0" w:space="0" w:color="auto"/>
                            <w:left w:val="none" w:sz="0" w:space="0" w:color="auto"/>
                            <w:bottom w:val="none" w:sz="0" w:space="0" w:color="auto"/>
                            <w:right w:val="none" w:sz="0" w:space="0" w:color="auto"/>
                          </w:divBdr>
                          <w:divsChild>
                            <w:div w:id="359474331">
                              <w:marLeft w:val="0"/>
                              <w:marRight w:val="0"/>
                              <w:marTop w:val="0"/>
                              <w:marBottom w:val="0"/>
                              <w:divBdr>
                                <w:top w:val="none" w:sz="0" w:space="0" w:color="auto"/>
                                <w:left w:val="none" w:sz="0" w:space="0" w:color="auto"/>
                                <w:bottom w:val="none" w:sz="0" w:space="0" w:color="auto"/>
                                <w:right w:val="none" w:sz="0" w:space="0" w:color="auto"/>
                              </w:divBdr>
                              <w:divsChild>
                                <w:div w:id="489635678">
                                  <w:marLeft w:val="0"/>
                                  <w:marRight w:val="0"/>
                                  <w:marTop w:val="0"/>
                                  <w:marBottom w:val="0"/>
                                  <w:divBdr>
                                    <w:top w:val="none" w:sz="0" w:space="0" w:color="auto"/>
                                    <w:left w:val="none" w:sz="0" w:space="0" w:color="auto"/>
                                    <w:bottom w:val="none" w:sz="0" w:space="0" w:color="auto"/>
                                    <w:right w:val="none" w:sz="0" w:space="0" w:color="auto"/>
                                  </w:divBdr>
                                  <w:divsChild>
                                    <w:div w:id="1744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66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eproas.cz/kontakty/skla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proas.cz/eurooil/cerpaci-stan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D5AB-9903-4340-879C-09C42FEB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7318</Words>
  <Characters>43183</Characters>
  <Application>Microsoft Office Word</Application>
  <DocSecurity>4</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Grosmann Petr</dc:creator>
  <cp:keywords/>
  <dc:description/>
  <cp:lastModifiedBy>Hršel Jakub</cp:lastModifiedBy>
  <cp:revision>2</cp:revision>
  <dcterms:created xsi:type="dcterms:W3CDTF">2024-09-12T20:06:00Z</dcterms:created>
  <dcterms:modified xsi:type="dcterms:W3CDTF">2024-09-12T20:06:00Z</dcterms:modified>
</cp:coreProperties>
</file>