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608EE" w14:textId="31FA433E" w:rsidR="00CD647D" w:rsidRPr="005763C1" w:rsidRDefault="00B52000" w:rsidP="00A10EB0">
      <w:pPr>
        <w:widowControl w:val="0"/>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after="120"/>
        <w:ind w:left="567" w:hanging="556"/>
        <w:jc w:val="center"/>
        <w:rPr>
          <w:rFonts w:ascii="Franklin Gothic Book" w:hAnsi="Franklin Gothic Book" w:cs="Arial"/>
          <w:b/>
          <w:snapToGrid w:val="0"/>
          <w:sz w:val="22"/>
          <w:szCs w:val="22"/>
        </w:rPr>
      </w:pPr>
      <w:r w:rsidRPr="005763C1">
        <w:rPr>
          <w:rFonts w:ascii="Franklin Gothic Book" w:hAnsi="Franklin Gothic Book" w:cs="Arial"/>
          <w:b/>
          <w:snapToGrid w:val="0"/>
          <w:sz w:val="22"/>
          <w:szCs w:val="22"/>
        </w:rPr>
        <w:t>KUPN</w:t>
      </w:r>
      <w:r w:rsidR="00CD6FB8" w:rsidRPr="005763C1">
        <w:rPr>
          <w:rFonts w:ascii="Franklin Gothic Book" w:hAnsi="Franklin Gothic Book" w:cs="Arial"/>
          <w:b/>
          <w:snapToGrid w:val="0"/>
          <w:sz w:val="22"/>
          <w:szCs w:val="22"/>
        </w:rPr>
        <w:t>Í</w:t>
      </w:r>
      <w:r w:rsidRPr="005763C1">
        <w:rPr>
          <w:rFonts w:ascii="Franklin Gothic Book" w:hAnsi="Franklin Gothic Book" w:cs="Arial"/>
          <w:b/>
          <w:snapToGrid w:val="0"/>
          <w:sz w:val="22"/>
          <w:szCs w:val="22"/>
        </w:rPr>
        <w:t xml:space="preserve"> SMLOUVA</w:t>
      </w:r>
      <w:r w:rsidR="00B21402" w:rsidRPr="005763C1">
        <w:rPr>
          <w:rFonts w:ascii="Franklin Gothic Book" w:hAnsi="Franklin Gothic Book" w:cs="Arial"/>
          <w:b/>
          <w:snapToGrid w:val="0"/>
          <w:sz w:val="22"/>
          <w:szCs w:val="22"/>
        </w:rPr>
        <w:t xml:space="preserve"> č. </w:t>
      </w:r>
      <w:r w:rsidR="00312A1B">
        <w:rPr>
          <w:rFonts w:ascii="Franklin Gothic Book" w:hAnsi="Franklin Gothic Book" w:cs="Arial"/>
          <w:b/>
          <w:snapToGrid w:val="0"/>
          <w:sz w:val="22"/>
          <w:szCs w:val="22"/>
        </w:rPr>
        <w:t>_________</w:t>
      </w:r>
    </w:p>
    <w:p w14:paraId="3D815705" w14:textId="77777777" w:rsidR="00CD647D" w:rsidRPr="005763C1" w:rsidRDefault="00CD647D" w:rsidP="005763C1">
      <w:pPr>
        <w:widowControl w:val="0"/>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ind w:left="567" w:hanging="556"/>
        <w:jc w:val="center"/>
        <w:rPr>
          <w:rFonts w:ascii="Franklin Gothic Book" w:hAnsi="Franklin Gothic Book" w:cs="Arial"/>
          <w:b/>
          <w:snapToGrid w:val="0"/>
          <w:sz w:val="22"/>
          <w:szCs w:val="22"/>
        </w:rPr>
      </w:pPr>
      <w:r w:rsidRPr="005763C1">
        <w:rPr>
          <w:rFonts w:ascii="Franklin Gothic Book" w:hAnsi="Franklin Gothic Book" w:cs="Arial"/>
          <w:b/>
          <w:snapToGrid w:val="0"/>
          <w:sz w:val="22"/>
          <w:szCs w:val="22"/>
        </w:rPr>
        <w:t>na dodávky biosložek methylesteru mastných kyselin</w:t>
      </w:r>
    </w:p>
    <w:p w14:paraId="26DD833D" w14:textId="77777777" w:rsidR="00312A1B" w:rsidRDefault="00312A1B" w:rsidP="00312A1B">
      <w:pPr>
        <w:widowControl w:val="0"/>
        <w:ind w:firstLine="11"/>
        <w:jc w:val="both"/>
        <w:rPr>
          <w:rFonts w:ascii="Franklin Gothic Book" w:hAnsi="Franklin Gothic Book" w:cs="Arial"/>
          <w:bCs/>
          <w:snapToGrid w:val="0"/>
          <w:sz w:val="22"/>
          <w:szCs w:val="22"/>
        </w:rPr>
      </w:pPr>
    </w:p>
    <w:p w14:paraId="25BCF562" w14:textId="20B3A569" w:rsidR="00CD647D" w:rsidRPr="00312A1B" w:rsidRDefault="00CD647D" w:rsidP="00312A1B">
      <w:pPr>
        <w:widowControl w:val="0"/>
        <w:ind w:firstLine="11"/>
        <w:jc w:val="center"/>
        <w:rPr>
          <w:rFonts w:ascii="Franklin Gothic Book" w:hAnsi="Franklin Gothic Book" w:cs="Arial"/>
          <w:bCs/>
          <w:snapToGrid w:val="0"/>
          <w:sz w:val="22"/>
          <w:szCs w:val="22"/>
        </w:rPr>
      </w:pPr>
      <w:r w:rsidRPr="00312A1B">
        <w:rPr>
          <w:rFonts w:ascii="Franklin Gothic Book" w:hAnsi="Franklin Gothic Book" w:cs="Arial"/>
          <w:bCs/>
          <w:snapToGrid w:val="0"/>
          <w:sz w:val="22"/>
          <w:szCs w:val="22"/>
        </w:rPr>
        <w:t>(dále také jen jako „</w:t>
      </w:r>
      <w:r w:rsidRPr="00312A1B">
        <w:rPr>
          <w:rFonts w:ascii="Franklin Gothic Book" w:hAnsi="Franklin Gothic Book" w:cs="Arial"/>
          <w:b/>
          <w:snapToGrid w:val="0"/>
          <w:sz w:val="22"/>
          <w:szCs w:val="22"/>
        </w:rPr>
        <w:t>smlouva</w:t>
      </w:r>
      <w:r w:rsidRPr="00312A1B">
        <w:rPr>
          <w:rFonts w:ascii="Franklin Gothic Book" w:hAnsi="Franklin Gothic Book" w:cs="Arial"/>
          <w:bCs/>
          <w:snapToGrid w:val="0"/>
          <w:sz w:val="22"/>
          <w:szCs w:val="22"/>
        </w:rPr>
        <w:t>“)</w:t>
      </w:r>
    </w:p>
    <w:p w14:paraId="5D1E8784" w14:textId="77777777" w:rsidR="00CD647D" w:rsidRPr="00312A1B" w:rsidRDefault="00CD647D" w:rsidP="00312A1B">
      <w:pPr>
        <w:widowControl w:val="0"/>
        <w:ind w:firstLine="11"/>
        <w:jc w:val="both"/>
        <w:rPr>
          <w:rFonts w:ascii="Franklin Gothic Book" w:hAnsi="Franklin Gothic Book" w:cs="Arial"/>
          <w:bCs/>
          <w:snapToGrid w:val="0"/>
          <w:sz w:val="22"/>
          <w:szCs w:val="22"/>
        </w:rPr>
      </w:pPr>
    </w:p>
    <w:p w14:paraId="6A71000C" w14:textId="54166713" w:rsidR="00CD647D" w:rsidRPr="00DD5203" w:rsidRDefault="00912B30" w:rsidP="00DD5203">
      <w:pPr>
        <w:widowControl w:val="0"/>
        <w:spacing w:after="120"/>
        <w:ind w:firstLine="11"/>
        <w:jc w:val="both"/>
        <w:rPr>
          <w:rFonts w:ascii="Franklin Gothic Book" w:hAnsi="Franklin Gothic Book" w:cs="Arial"/>
          <w:b/>
          <w:snapToGrid w:val="0"/>
          <w:sz w:val="22"/>
          <w:szCs w:val="22"/>
        </w:rPr>
      </w:pPr>
      <w:r w:rsidRPr="00DD5203">
        <w:rPr>
          <w:rFonts w:ascii="Franklin Gothic Book" w:hAnsi="Franklin Gothic Book" w:cs="Arial"/>
          <w:b/>
          <w:snapToGrid w:val="0"/>
          <w:sz w:val="22"/>
          <w:szCs w:val="22"/>
        </w:rPr>
        <w:t>ČEPRO, a.s.</w:t>
      </w:r>
    </w:p>
    <w:p w14:paraId="0C1BBC4E" w14:textId="037460E5" w:rsidR="00CD647D" w:rsidRPr="00DD5203" w:rsidRDefault="00DD5203" w:rsidP="00DD5203">
      <w:pPr>
        <w:widowControl w:val="0"/>
        <w:ind w:firstLine="11"/>
        <w:jc w:val="both"/>
        <w:rPr>
          <w:rFonts w:ascii="Franklin Gothic Book" w:hAnsi="Franklin Gothic Book" w:cs="Arial"/>
          <w:bCs/>
          <w:snapToGrid w:val="0"/>
          <w:sz w:val="22"/>
          <w:szCs w:val="22"/>
        </w:rPr>
      </w:pPr>
      <w:r>
        <w:rPr>
          <w:rFonts w:ascii="Franklin Gothic Book" w:hAnsi="Franklin Gothic Book" w:cs="Arial"/>
          <w:bCs/>
          <w:snapToGrid w:val="0"/>
          <w:sz w:val="22"/>
          <w:szCs w:val="22"/>
        </w:rPr>
        <w:t>s</w:t>
      </w:r>
      <w:r w:rsidR="00CD647D" w:rsidRPr="00DD5203">
        <w:rPr>
          <w:rFonts w:ascii="Franklin Gothic Book" w:hAnsi="Franklin Gothic Book" w:cs="Arial"/>
          <w:bCs/>
          <w:snapToGrid w:val="0"/>
          <w:sz w:val="22"/>
          <w:szCs w:val="22"/>
        </w:rPr>
        <w:t>e sídlem:</w:t>
      </w:r>
      <w:r>
        <w:rPr>
          <w:rFonts w:ascii="Franklin Gothic Book" w:hAnsi="Franklin Gothic Book" w:cs="Arial"/>
          <w:bCs/>
          <w:snapToGrid w:val="0"/>
          <w:sz w:val="22"/>
          <w:szCs w:val="22"/>
        </w:rPr>
        <w:t xml:space="preserve"> </w:t>
      </w:r>
      <w:r w:rsidR="00CD647D" w:rsidRPr="00DD5203">
        <w:rPr>
          <w:rFonts w:ascii="Franklin Gothic Book" w:hAnsi="Franklin Gothic Book" w:cs="Arial"/>
          <w:bCs/>
          <w:snapToGrid w:val="0"/>
          <w:sz w:val="22"/>
          <w:szCs w:val="22"/>
        </w:rPr>
        <w:t>Dělnická 213</w:t>
      </w:r>
      <w:r w:rsidR="001F5E43" w:rsidRPr="00DD5203">
        <w:rPr>
          <w:rFonts w:ascii="Franklin Gothic Book" w:hAnsi="Franklin Gothic Book" w:cs="Arial"/>
          <w:bCs/>
          <w:snapToGrid w:val="0"/>
          <w:sz w:val="22"/>
          <w:szCs w:val="22"/>
        </w:rPr>
        <w:t>/</w:t>
      </w:r>
      <w:r w:rsidR="00FD0EF4" w:rsidRPr="00DD5203">
        <w:rPr>
          <w:rFonts w:ascii="Franklin Gothic Book" w:hAnsi="Franklin Gothic Book" w:cs="Arial"/>
          <w:bCs/>
          <w:snapToGrid w:val="0"/>
          <w:sz w:val="22"/>
          <w:szCs w:val="22"/>
        </w:rPr>
        <w:t>12,</w:t>
      </w:r>
      <w:r w:rsidR="001C3E54" w:rsidRPr="00DD5203">
        <w:rPr>
          <w:rFonts w:ascii="Franklin Gothic Book" w:hAnsi="Franklin Gothic Book" w:cs="Arial"/>
          <w:bCs/>
          <w:snapToGrid w:val="0"/>
          <w:sz w:val="22"/>
          <w:szCs w:val="22"/>
        </w:rPr>
        <w:t xml:space="preserve"> Holešovice,</w:t>
      </w:r>
      <w:r w:rsidR="00CD647D" w:rsidRPr="00DD5203">
        <w:rPr>
          <w:rFonts w:ascii="Franklin Gothic Book" w:hAnsi="Franklin Gothic Book" w:cs="Arial"/>
          <w:bCs/>
          <w:snapToGrid w:val="0"/>
          <w:sz w:val="22"/>
          <w:szCs w:val="22"/>
        </w:rPr>
        <w:t xml:space="preserve"> 170 0</w:t>
      </w:r>
      <w:r w:rsidR="001C3E54" w:rsidRPr="00DD5203">
        <w:rPr>
          <w:rFonts w:ascii="Franklin Gothic Book" w:hAnsi="Franklin Gothic Book" w:cs="Arial"/>
          <w:bCs/>
          <w:snapToGrid w:val="0"/>
          <w:sz w:val="22"/>
          <w:szCs w:val="22"/>
        </w:rPr>
        <w:t>0</w:t>
      </w:r>
      <w:r w:rsidR="00CD647D" w:rsidRPr="00DD5203">
        <w:rPr>
          <w:rFonts w:ascii="Franklin Gothic Book" w:hAnsi="Franklin Gothic Book" w:cs="Arial"/>
          <w:bCs/>
          <w:snapToGrid w:val="0"/>
          <w:sz w:val="22"/>
          <w:szCs w:val="22"/>
        </w:rPr>
        <w:t xml:space="preserve"> Praha 7</w:t>
      </w:r>
      <w:r w:rsidR="008B5F53">
        <w:rPr>
          <w:rFonts w:ascii="Franklin Gothic Book" w:hAnsi="Franklin Gothic Book" w:cs="Arial"/>
          <w:bCs/>
          <w:snapToGrid w:val="0"/>
          <w:sz w:val="22"/>
          <w:szCs w:val="22"/>
        </w:rPr>
        <w:t>,</w:t>
      </w:r>
    </w:p>
    <w:p w14:paraId="1F13BE0D" w14:textId="3328B7D5" w:rsidR="001F5E43" w:rsidRPr="00DD5203" w:rsidRDefault="00DD5203" w:rsidP="00DD5203">
      <w:pPr>
        <w:widowControl w:val="0"/>
        <w:ind w:firstLine="11"/>
        <w:jc w:val="both"/>
        <w:rPr>
          <w:rFonts w:ascii="Franklin Gothic Book" w:hAnsi="Franklin Gothic Book" w:cs="Arial"/>
          <w:bCs/>
          <w:snapToGrid w:val="0"/>
          <w:sz w:val="22"/>
          <w:szCs w:val="22"/>
        </w:rPr>
      </w:pPr>
      <w:r w:rsidRPr="00DD5203">
        <w:rPr>
          <w:rFonts w:ascii="Franklin Gothic Book" w:hAnsi="Franklin Gothic Book" w:cs="Arial"/>
          <w:bCs/>
          <w:snapToGrid w:val="0"/>
          <w:sz w:val="22"/>
          <w:szCs w:val="22"/>
        </w:rPr>
        <w:t>sp. zn.: B 2341 vedená Městským soudem v</w:t>
      </w:r>
      <w:r w:rsidR="008B5F53">
        <w:rPr>
          <w:rFonts w:ascii="Franklin Gothic Book" w:hAnsi="Franklin Gothic Book" w:cs="Arial"/>
          <w:bCs/>
          <w:snapToGrid w:val="0"/>
          <w:sz w:val="22"/>
          <w:szCs w:val="22"/>
        </w:rPr>
        <w:t> </w:t>
      </w:r>
      <w:r w:rsidRPr="00DD5203">
        <w:rPr>
          <w:rFonts w:ascii="Franklin Gothic Book" w:hAnsi="Franklin Gothic Book" w:cs="Arial"/>
          <w:bCs/>
          <w:snapToGrid w:val="0"/>
          <w:sz w:val="22"/>
          <w:szCs w:val="22"/>
        </w:rPr>
        <w:t>Praze</w:t>
      </w:r>
      <w:r w:rsidR="008B5F53">
        <w:rPr>
          <w:rFonts w:ascii="Franklin Gothic Book" w:hAnsi="Franklin Gothic Book" w:cs="Arial"/>
          <w:bCs/>
          <w:snapToGrid w:val="0"/>
          <w:sz w:val="22"/>
          <w:szCs w:val="22"/>
        </w:rPr>
        <w:t>,</w:t>
      </w:r>
    </w:p>
    <w:p w14:paraId="536EB7A9" w14:textId="1C658C3B" w:rsidR="00CD647D" w:rsidRPr="00DD5203" w:rsidRDefault="00CD647D" w:rsidP="00DD5203">
      <w:pPr>
        <w:widowControl w:val="0"/>
        <w:ind w:firstLine="11"/>
        <w:jc w:val="both"/>
        <w:rPr>
          <w:rFonts w:ascii="Franklin Gothic Book" w:hAnsi="Franklin Gothic Book" w:cs="Arial"/>
          <w:bCs/>
          <w:snapToGrid w:val="0"/>
          <w:sz w:val="22"/>
          <w:szCs w:val="22"/>
        </w:rPr>
      </w:pPr>
      <w:r w:rsidRPr="00DD5203">
        <w:rPr>
          <w:rFonts w:ascii="Franklin Gothic Book" w:hAnsi="Franklin Gothic Book" w:cs="Arial"/>
          <w:bCs/>
          <w:snapToGrid w:val="0"/>
          <w:sz w:val="22"/>
          <w:szCs w:val="22"/>
        </w:rPr>
        <w:t>IČ</w:t>
      </w:r>
      <w:r w:rsidR="005763C1" w:rsidRPr="00DD5203">
        <w:rPr>
          <w:rFonts w:ascii="Franklin Gothic Book" w:hAnsi="Franklin Gothic Book" w:cs="Arial"/>
          <w:bCs/>
          <w:snapToGrid w:val="0"/>
          <w:sz w:val="22"/>
          <w:szCs w:val="22"/>
        </w:rPr>
        <w:t>O</w:t>
      </w:r>
      <w:r w:rsidR="00DD5203">
        <w:rPr>
          <w:rFonts w:ascii="Franklin Gothic Book" w:hAnsi="Franklin Gothic Book" w:cs="Arial"/>
          <w:bCs/>
          <w:snapToGrid w:val="0"/>
          <w:sz w:val="22"/>
          <w:szCs w:val="22"/>
        </w:rPr>
        <w:t xml:space="preserve">: </w:t>
      </w:r>
      <w:r w:rsidRPr="00DD5203">
        <w:rPr>
          <w:rFonts w:ascii="Franklin Gothic Book" w:hAnsi="Franklin Gothic Book" w:cs="Arial"/>
          <w:bCs/>
          <w:snapToGrid w:val="0"/>
          <w:sz w:val="22"/>
          <w:szCs w:val="22"/>
        </w:rPr>
        <w:t>601</w:t>
      </w:r>
      <w:r w:rsidR="00DD5203">
        <w:rPr>
          <w:rFonts w:ascii="Franklin Gothic Book" w:hAnsi="Franklin Gothic Book" w:cs="Arial"/>
          <w:bCs/>
          <w:snapToGrid w:val="0"/>
          <w:sz w:val="22"/>
          <w:szCs w:val="22"/>
        </w:rPr>
        <w:t xml:space="preserve"> </w:t>
      </w:r>
      <w:r w:rsidRPr="00DD5203">
        <w:rPr>
          <w:rFonts w:ascii="Franklin Gothic Book" w:hAnsi="Franklin Gothic Book" w:cs="Arial"/>
          <w:bCs/>
          <w:snapToGrid w:val="0"/>
          <w:sz w:val="22"/>
          <w:szCs w:val="22"/>
        </w:rPr>
        <w:t>93</w:t>
      </w:r>
      <w:r w:rsidR="008B5F53">
        <w:rPr>
          <w:rFonts w:ascii="Franklin Gothic Book" w:hAnsi="Franklin Gothic Book" w:cs="Arial"/>
          <w:bCs/>
          <w:snapToGrid w:val="0"/>
          <w:sz w:val="22"/>
          <w:szCs w:val="22"/>
        </w:rPr>
        <w:t> </w:t>
      </w:r>
      <w:r w:rsidRPr="00DD5203">
        <w:rPr>
          <w:rFonts w:ascii="Franklin Gothic Book" w:hAnsi="Franklin Gothic Book" w:cs="Arial"/>
          <w:bCs/>
          <w:snapToGrid w:val="0"/>
          <w:sz w:val="22"/>
          <w:szCs w:val="22"/>
        </w:rPr>
        <w:t>531</w:t>
      </w:r>
      <w:r w:rsidR="008B5F53">
        <w:rPr>
          <w:rFonts w:ascii="Franklin Gothic Book" w:hAnsi="Franklin Gothic Book" w:cs="Arial"/>
          <w:bCs/>
          <w:snapToGrid w:val="0"/>
          <w:sz w:val="22"/>
          <w:szCs w:val="22"/>
        </w:rPr>
        <w:t>,</w:t>
      </w:r>
    </w:p>
    <w:p w14:paraId="5988BE69" w14:textId="7EC16C73" w:rsidR="00CD647D" w:rsidRPr="00DD5203" w:rsidRDefault="00CD647D" w:rsidP="00DD5203">
      <w:pPr>
        <w:widowControl w:val="0"/>
        <w:ind w:firstLine="11"/>
        <w:jc w:val="both"/>
        <w:rPr>
          <w:rFonts w:ascii="Franklin Gothic Book" w:hAnsi="Franklin Gothic Book" w:cs="Arial"/>
          <w:bCs/>
          <w:snapToGrid w:val="0"/>
          <w:sz w:val="22"/>
          <w:szCs w:val="22"/>
        </w:rPr>
      </w:pPr>
      <w:r w:rsidRPr="00DD5203">
        <w:rPr>
          <w:rFonts w:ascii="Franklin Gothic Book" w:hAnsi="Franklin Gothic Book" w:cs="Arial"/>
          <w:bCs/>
          <w:snapToGrid w:val="0"/>
          <w:sz w:val="22"/>
          <w:szCs w:val="22"/>
        </w:rPr>
        <w:t>DIČ</w:t>
      </w:r>
      <w:r w:rsidR="00DD5203">
        <w:rPr>
          <w:rFonts w:ascii="Franklin Gothic Book" w:hAnsi="Franklin Gothic Book" w:cs="Arial"/>
          <w:bCs/>
          <w:snapToGrid w:val="0"/>
          <w:sz w:val="22"/>
          <w:szCs w:val="22"/>
        </w:rPr>
        <w:t xml:space="preserve">: </w:t>
      </w:r>
      <w:r w:rsidRPr="00DD5203">
        <w:rPr>
          <w:rFonts w:ascii="Franklin Gothic Book" w:hAnsi="Franklin Gothic Book" w:cs="Arial"/>
          <w:bCs/>
          <w:snapToGrid w:val="0"/>
          <w:sz w:val="22"/>
          <w:szCs w:val="22"/>
        </w:rPr>
        <w:t>CZ60193531</w:t>
      </w:r>
      <w:r w:rsidR="008B5F53">
        <w:rPr>
          <w:rFonts w:ascii="Franklin Gothic Book" w:hAnsi="Franklin Gothic Book" w:cs="Arial"/>
          <w:bCs/>
          <w:snapToGrid w:val="0"/>
          <w:sz w:val="22"/>
          <w:szCs w:val="22"/>
        </w:rPr>
        <w:t>,</w:t>
      </w:r>
    </w:p>
    <w:p w14:paraId="6DFDB130" w14:textId="5D6A80BF" w:rsidR="00CD647D" w:rsidRPr="00DD5203" w:rsidRDefault="00DD5203" w:rsidP="00DD5203">
      <w:pPr>
        <w:widowControl w:val="0"/>
        <w:ind w:firstLine="11"/>
        <w:jc w:val="both"/>
        <w:rPr>
          <w:rFonts w:ascii="Franklin Gothic Book" w:hAnsi="Franklin Gothic Book" w:cs="Arial"/>
          <w:bCs/>
          <w:snapToGrid w:val="0"/>
          <w:sz w:val="22"/>
          <w:szCs w:val="22"/>
        </w:rPr>
      </w:pPr>
      <w:r>
        <w:rPr>
          <w:rFonts w:ascii="Franklin Gothic Book" w:hAnsi="Franklin Gothic Book" w:cs="Arial"/>
          <w:bCs/>
          <w:snapToGrid w:val="0"/>
          <w:sz w:val="22"/>
          <w:szCs w:val="22"/>
        </w:rPr>
        <w:t>b</w:t>
      </w:r>
      <w:r w:rsidR="00CD647D" w:rsidRPr="00DD5203">
        <w:rPr>
          <w:rFonts w:ascii="Franklin Gothic Book" w:hAnsi="Franklin Gothic Book" w:cs="Arial"/>
          <w:bCs/>
          <w:snapToGrid w:val="0"/>
          <w:sz w:val="22"/>
          <w:szCs w:val="22"/>
        </w:rPr>
        <w:t>ank</w:t>
      </w:r>
      <w:r>
        <w:rPr>
          <w:rFonts w:ascii="Franklin Gothic Book" w:hAnsi="Franklin Gothic Book" w:cs="Arial"/>
          <w:bCs/>
          <w:snapToGrid w:val="0"/>
          <w:sz w:val="22"/>
          <w:szCs w:val="22"/>
        </w:rPr>
        <w:t xml:space="preserve">ovní </w:t>
      </w:r>
      <w:r w:rsidR="00CD647D" w:rsidRPr="00DD5203">
        <w:rPr>
          <w:rFonts w:ascii="Franklin Gothic Book" w:hAnsi="Franklin Gothic Book" w:cs="Arial"/>
          <w:bCs/>
          <w:snapToGrid w:val="0"/>
          <w:sz w:val="22"/>
          <w:szCs w:val="22"/>
        </w:rPr>
        <w:t>spojení:</w:t>
      </w:r>
      <w:r>
        <w:rPr>
          <w:rFonts w:ascii="Franklin Gothic Book" w:hAnsi="Franklin Gothic Book" w:cs="Arial"/>
          <w:bCs/>
          <w:snapToGrid w:val="0"/>
          <w:sz w:val="22"/>
          <w:szCs w:val="22"/>
        </w:rPr>
        <w:t xml:space="preserve"> </w:t>
      </w:r>
      <w:r w:rsidR="00CD647D" w:rsidRPr="00DD5203">
        <w:rPr>
          <w:rFonts w:ascii="Franklin Gothic Book" w:hAnsi="Franklin Gothic Book" w:cs="Arial"/>
          <w:bCs/>
          <w:snapToGrid w:val="0"/>
          <w:sz w:val="22"/>
          <w:szCs w:val="22"/>
        </w:rPr>
        <w:t>Komerční banka, a.s.</w:t>
      </w:r>
      <w:r w:rsidR="008B5F53">
        <w:rPr>
          <w:rFonts w:ascii="Franklin Gothic Book" w:hAnsi="Franklin Gothic Book" w:cs="Arial"/>
          <w:bCs/>
          <w:snapToGrid w:val="0"/>
          <w:sz w:val="22"/>
          <w:szCs w:val="22"/>
        </w:rPr>
        <w:t>,</w:t>
      </w:r>
    </w:p>
    <w:p w14:paraId="38835F9F" w14:textId="59D9FAB9" w:rsidR="00CD647D" w:rsidRPr="00DD5203" w:rsidRDefault="00DD5203" w:rsidP="00DD5203">
      <w:pPr>
        <w:widowControl w:val="0"/>
        <w:ind w:firstLine="11"/>
        <w:jc w:val="both"/>
        <w:rPr>
          <w:rFonts w:ascii="Franklin Gothic Book" w:hAnsi="Franklin Gothic Book" w:cs="Arial"/>
          <w:bCs/>
          <w:snapToGrid w:val="0"/>
          <w:sz w:val="22"/>
          <w:szCs w:val="22"/>
        </w:rPr>
      </w:pPr>
      <w:r>
        <w:rPr>
          <w:rFonts w:ascii="Franklin Gothic Book" w:hAnsi="Franklin Gothic Book" w:cs="Arial"/>
          <w:bCs/>
          <w:snapToGrid w:val="0"/>
          <w:sz w:val="22"/>
          <w:szCs w:val="22"/>
        </w:rPr>
        <w:t>č</w:t>
      </w:r>
      <w:r w:rsidR="00CD647D" w:rsidRPr="00DD5203">
        <w:rPr>
          <w:rFonts w:ascii="Franklin Gothic Book" w:hAnsi="Franklin Gothic Book" w:cs="Arial"/>
          <w:bCs/>
          <w:snapToGrid w:val="0"/>
          <w:sz w:val="22"/>
          <w:szCs w:val="22"/>
        </w:rPr>
        <w:t>íslo účtu:</w:t>
      </w:r>
      <w:r>
        <w:rPr>
          <w:rFonts w:ascii="Franklin Gothic Book" w:hAnsi="Franklin Gothic Book" w:cs="Arial"/>
          <w:bCs/>
          <w:snapToGrid w:val="0"/>
          <w:sz w:val="22"/>
          <w:szCs w:val="22"/>
        </w:rPr>
        <w:t xml:space="preserve"> </w:t>
      </w:r>
      <w:r w:rsidR="00CD647D" w:rsidRPr="00DD5203">
        <w:rPr>
          <w:rFonts w:ascii="Franklin Gothic Book" w:hAnsi="Franklin Gothic Book" w:cs="Arial"/>
          <w:bCs/>
          <w:snapToGrid w:val="0"/>
          <w:sz w:val="22"/>
          <w:szCs w:val="22"/>
        </w:rPr>
        <w:t>11902931/0100</w:t>
      </w:r>
      <w:r w:rsidR="008B5F53">
        <w:rPr>
          <w:rFonts w:ascii="Franklin Gothic Book" w:hAnsi="Franklin Gothic Book" w:cs="Arial"/>
          <w:bCs/>
          <w:snapToGrid w:val="0"/>
          <w:sz w:val="22"/>
          <w:szCs w:val="22"/>
        </w:rPr>
        <w:t>,</w:t>
      </w:r>
    </w:p>
    <w:p w14:paraId="22F820DE" w14:textId="3A21FE79" w:rsidR="0050491F" w:rsidRPr="00DD5203" w:rsidRDefault="00DD5203" w:rsidP="00DD5203">
      <w:pPr>
        <w:widowControl w:val="0"/>
        <w:ind w:left="1418" w:hanging="1407"/>
        <w:jc w:val="both"/>
        <w:rPr>
          <w:rFonts w:ascii="Franklin Gothic Book" w:hAnsi="Franklin Gothic Book" w:cs="Arial"/>
          <w:bCs/>
          <w:snapToGrid w:val="0"/>
          <w:sz w:val="22"/>
          <w:szCs w:val="22"/>
        </w:rPr>
      </w:pPr>
      <w:r>
        <w:rPr>
          <w:rFonts w:ascii="Franklin Gothic Book" w:hAnsi="Franklin Gothic Book" w:cs="Arial"/>
          <w:bCs/>
          <w:snapToGrid w:val="0"/>
          <w:sz w:val="22"/>
          <w:szCs w:val="22"/>
        </w:rPr>
        <w:t>z</w:t>
      </w:r>
      <w:r w:rsidR="00582EA3" w:rsidRPr="00DD5203">
        <w:rPr>
          <w:rFonts w:ascii="Franklin Gothic Book" w:hAnsi="Franklin Gothic Book" w:cs="Arial"/>
          <w:bCs/>
          <w:snapToGrid w:val="0"/>
          <w:sz w:val="22"/>
          <w:szCs w:val="22"/>
        </w:rPr>
        <w:t>astoupená</w:t>
      </w:r>
      <w:r w:rsidR="00CD647D" w:rsidRPr="00DD5203">
        <w:rPr>
          <w:rFonts w:ascii="Franklin Gothic Book" w:hAnsi="Franklin Gothic Book" w:cs="Arial"/>
          <w:bCs/>
          <w:snapToGrid w:val="0"/>
          <w:sz w:val="22"/>
          <w:szCs w:val="22"/>
        </w:rPr>
        <w:t>:</w:t>
      </w:r>
      <w:r>
        <w:rPr>
          <w:rFonts w:ascii="Franklin Gothic Book" w:hAnsi="Franklin Gothic Book" w:cs="Arial"/>
          <w:bCs/>
          <w:snapToGrid w:val="0"/>
          <w:sz w:val="22"/>
          <w:szCs w:val="22"/>
        </w:rPr>
        <w:tab/>
      </w:r>
      <w:r w:rsidR="00C20805" w:rsidRPr="00DD5203">
        <w:rPr>
          <w:rFonts w:ascii="Franklin Gothic Book" w:hAnsi="Franklin Gothic Book" w:cs="Arial"/>
          <w:bCs/>
          <w:snapToGrid w:val="0"/>
          <w:sz w:val="22"/>
          <w:szCs w:val="22"/>
        </w:rPr>
        <w:t>M</w:t>
      </w:r>
      <w:r w:rsidR="003B7E34" w:rsidRPr="00DD5203">
        <w:rPr>
          <w:rFonts w:ascii="Franklin Gothic Book" w:hAnsi="Franklin Gothic Book" w:cs="Arial"/>
          <w:bCs/>
          <w:snapToGrid w:val="0"/>
          <w:sz w:val="22"/>
          <w:szCs w:val="22"/>
        </w:rPr>
        <w:t>gr. Jan</w:t>
      </w:r>
      <w:r w:rsidR="00582EA3" w:rsidRPr="00DD5203">
        <w:rPr>
          <w:rFonts w:ascii="Franklin Gothic Book" w:hAnsi="Franklin Gothic Book" w:cs="Arial"/>
          <w:bCs/>
          <w:snapToGrid w:val="0"/>
          <w:sz w:val="22"/>
          <w:szCs w:val="22"/>
        </w:rPr>
        <w:t>em</w:t>
      </w:r>
      <w:r w:rsidR="003B7E34" w:rsidRPr="00DD5203">
        <w:rPr>
          <w:rFonts w:ascii="Franklin Gothic Book" w:hAnsi="Franklin Gothic Book" w:cs="Arial"/>
          <w:bCs/>
          <w:snapToGrid w:val="0"/>
          <w:sz w:val="22"/>
          <w:szCs w:val="22"/>
        </w:rPr>
        <w:t xml:space="preserve"> Duspěv</w:t>
      </w:r>
      <w:r w:rsidR="00582EA3" w:rsidRPr="00DD5203">
        <w:rPr>
          <w:rFonts w:ascii="Franklin Gothic Book" w:hAnsi="Franklin Gothic Book" w:cs="Arial"/>
          <w:bCs/>
          <w:snapToGrid w:val="0"/>
          <w:sz w:val="22"/>
          <w:szCs w:val="22"/>
        </w:rPr>
        <w:t>ou</w:t>
      </w:r>
      <w:r w:rsidR="003B7E34" w:rsidRPr="00DD5203">
        <w:rPr>
          <w:rFonts w:ascii="Franklin Gothic Book" w:hAnsi="Franklin Gothic Book" w:cs="Arial"/>
          <w:bCs/>
          <w:snapToGrid w:val="0"/>
          <w:sz w:val="22"/>
          <w:szCs w:val="22"/>
        </w:rPr>
        <w:t xml:space="preserve">, </w:t>
      </w:r>
      <w:r w:rsidR="00FD605A" w:rsidRPr="00DD5203">
        <w:rPr>
          <w:rFonts w:ascii="Franklin Gothic Book" w:hAnsi="Franklin Gothic Book" w:cs="Arial"/>
          <w:bCs/>
          <w:snapToGrid w:val="0"/>
          <w:sz w:val="22"/>
          <w:szCs w:val="22"/>
        </w:rPr>
        <w:t>př</w:t>
      </w:r>
      <w:r w:rsidR="003B7E34" w:rsidRPr="00DD5203">
        <w:rPr>
          <w:rFonts w:ascii="Franklin Gothic Book" w:hAnsi="Franklin Gothic Book" w:cs="Arial"/>
          <w:bCs/>
          <w:snapToGrid w:val="0"/>
          <w:sz w:val="22"/>
          <w:szCs w:val="22"/>
        </w:rPr>
        <w:t>edsed</w:t>
      </w:r>
      <w:r w:rsidR="00582EA3" w:rsidRPr="00DD5203">
        <w:rPr>
          <w:rFonts w:ascii="Franklin Gothic Book" w:hAnsi="Franklin Gothic Book" w:cs="Arial"/>
          <w:bCs/>
          <w:snapToGrid w:val="0"/>
          <w:sz w:val="22"/>
          <w:szCs w:val="22"/>
        </w:rPr>
        <w:t>ou</w:t>
      </w:r>
      <w:r w:rsidR="003B7E34" w:rsidRPr="00DD5203">
        <w:rPr>
          <w:rFonts w:ascii="Franklin Gothic Book" w:hAnsi="Franklin Gothic Book" w:cs="Arial"/>
          <w:bCs/>
          <w:snapToGrid w:val="0"/>
          <w:sz w:val="22"/>
          <w:szCs w:val="22"/>
        </w:rPr>
        <w:t xml:space="preserve"> představenstva</w:t>
      </w:r>
      <w:r w:rsidR="00CD647D" w:rsidRPr="00DD5203">
        <w:rPr>
          <w:rFonts w:ascii="Franklin Gothic Book" w:hAnsi="Franklin Gothic Book" w:cs="Arial"/>
          <w:bCs/>
          <w:snapToGrid w:val="0"/>
          <w:sz w:val="22"/>
          <w:szCs w:val="22"/>
        </w:rPr>
        <w:t xml:space="preserve"> a</w:t>
      </w:r>
    </w:p>
    <w:p w14:paraId="2411B0C7" w14:textId="1A747529" w:rsidR="00987867" w:rsidRPr="00DD5203" w:rsidRDefault="00FD605A" w:rsidP="00DD5203">
      <w:pPr>
        <w:widowControl w:val="0"/>
        <w:ind w:left="1418" w:firstLine="11"/>
        <w:jc w:val="both"/>
        <w:rPr>
          <w:rFonts w:ascii="Franklin Gothic Book" w:hAnsi="Franklin Gothic Book" w:cs="Arial"/>
          <w:bCs/>
          <w:snapToGrid w:val="0"/>
          <w:sz w:val="22"/>
          <w:szCs w:val="22"/>
        </w:rPr>
      </w:pPr>
      <w:r w:rsidRPr="00DD5203">
        <w:rPr>
          <w:rFonts w:ascii="Franklin Gothic Book" w:hAnsi="Franklin Gothic Book" w:cs="Arial"/>
          <w:bCs/>
          <w:snapToGrid w:val="0"/>
          <w:sz w:val="22"/>
          <w:szCs w:val="22"/>
        </w:rPr>
        <w:t xml:space="preserve">Ing. </w:t>
      </w:r>
      <w:r w:rsidR="00E62EA4" w:rsidRPr="00DD5203">
        <w:rPr>
          <w:rFonts w:ascii="Franklin Gothic Book" w:hAnsi="Franklin Gothic Book" w:cs="Arial"/>
          <w:bCs/>
          <w:snapToGrid w:val="0"/>
          <w:sz w:val="22"/>
          <w:szCs w:val="22"/>
        </w:rPr>
        <w:t>Martin</w:t>
      </w:r>
      <w:r w:rsidR="00582EA3" w:rsidRPr="00DD5203">
        <w:rPr>
          <w:rFonts w:ascii="Franklin Gothic Book" w:hAnsi="Franklin Gothic Book" w:cs="Arial"/>
          <w:bCs/>
          <w:snapToGrid w:val="0"/>
          <w:sz w:val="22"/>
          <w:szCs w:val="22"/>
        </w:rPr>
        <w:t>em</w:t>
      </w:r>
      <w:r w:rsidR="00E62EA4" w:rsidRPr="00DD5203">
        <w:rPr>
          <w:rFonts w:ascii="Franklin Gothic Book" w:hAnsi="Franklin Gothic Book" w:cs="Arial"/>
          <w:bCs/>
          <w:snapToGrid w:val="0"/>
          <w:sz w:val="22"/>
          <w:szCs w:val="22"/>
        </w:rPr>
        <w:t xml:space="preserve"> Vojtíš</w:t>
      </w:r>
      <w:r w:rsidR="00582EA3" w:rsidRPr="00DD5203">
        <w:rPr>
          <w:rFonts w:ascii="Franklin Gothic Book" w:hAnsi="Franklin Gothic Book" w:cs="Arial"/>
          <w:bCs/>
          <w:snapToGrid w:val="0"/>
          <w:sz w:val="22"/>
          <w:szCs w:val="22"/>
        </w:rPr>
        <w:t>kem</w:t>
      </w:r>
      <w:r w:rsidRPr="00DD5203">
        <w:rPr>
          <w:rFonts w:ascii="Franklin Gothic Book" w:hAnsi="Franklin Gothic Book" w:cs="Arial"/>
          <w:bCs/>
          <w:snapToGrid w:val="0"/>
          <w:sz w:val="22"/>
          <w:szCs w:val="22"/>
        </w:rPr>
        <w:t xml:space="preserve">, </w:t>
      </w:r>
      <w:r w:rsidR="00E62EA4" w:rsidRPr="00DD5203">
        <w:rPr>
          <w:rFonts w:ascii="Franklin Gothic Book" w:hAnsi="Franklin Gothic Book" w:cs="Arial"/>
          <w:bCs/>
          <w:snapToGrid w:val="0"/>
          <w:sz w:val="22"/>
          <w:szCs w:val="22"/>
        </w:rPr>
        <w:t>člen</w:t>
      </w:r>
      <w:r w:rsidR="00582EA3" w:rsidRPr="00DD5203">
        <w:rPr>
          <w:rFonts w:ascii="Franklin Gothic Book" w:hAnsi="Franklin Gothic Book" w:cs="Arial"/>
          <w:bCs/>
          <w:snapToGrid w:val="0"/>
          <w:sz w:val="22"/>
          <w:szCs w:val="22"/>
        </w:rPr>
        <w:t>em</w:t>
      </w:r>
      <w:r w:rsidRPr="00DD5203">
        <w:rPr>
          <w:rFonts w:ascii="Franklin Gothic Book" w:hAnsi="Franklin Gothic Book" w:cs="Arial"/>
          <w:bCs/>
          <w:snapToGrid w:val="0"/>
          <w:sz w:val="22"/>
          <w:szCs w:val="22"/>
        </w:rPr>
        <w:t xml:space="preserve"> představenstva</w:t>
      </w:r>
      <w:r w:rsidR="008B5F53">
        <w:rPr>
          <w:rFonts w:ascii="Franklin Gothic Book" w:hAnsi="Franklin Gothic Book" w:cs="Arial"/>
          <w:bCs/>
          <w:snapToGrid w:val="0"/>
          <w:sz w:val="22"/>
          <w:szCs w:val="22"/>
        </w:rPr>
        <w:t>,</w:t>
      </w:r>
    </w:p>
    <w:p w14:paraId="55B78ABF" w14:textId="77777777" w:rsidR="00987867" w:rsidRPr="00DD5203" w:rsidRDefault="00987867" w:rsidP="00DD5203">
      <w:pPr>
        <w:widowControl w:val="0"/>
        <w:ind w:firstLine="11"/>
        <w:jc w:val="both"/>
        <w:rPr>
          <w:rFonts w:ascii="Franklin Gothic Book" w:hAnsi="Franklin Gothic Book" w:cs="Arial"/>
          <w:bCs/>
          <w:snapToGrid w:val="0"/>
          <w:sz w:val="22"/>
          <w:szCs w:val="22"/>
        </w:rPr>
      </w:pPr>
    </w:p>
    <w:p w14:paraId="7D52B406" w14:textId="0545EB39" w:rsidR="00CD647D" w:rsidRPr="00DD5203" w:rsidRDefault="00CD647D" w:rsidP="005763C1">
      <w:pPr>
        <w:widowControl w:val="0"/>
        <w:autoSpaceDE w:val="0"/>
        <w:autoSpaceDN w:val="0"/>
        <w:adjustRightInd w:val="0"/>
        <w:ind w:left="567" w:hanging="556"/>
        <w:rPr>
          <w:rFonts w:ascii="Franklin Gothic Book" w:hAnsi="Franklin Gothic Book" w:cs="Arial"/>
          <w:sz w:val="22"/>
          <w:szCs w:val="22"/>
        </w:rPr>
      </w:pPr>
      <w:r w:rsidRPr="00DD5203">
        <w:rPr>
          <w:rFonts w:ascii="Franklin Gothic Book" w:hAnsi="Franklin Gothic Book" w:cs="Arial"/>
          <w:sz w:val="22"/>
          <w:szCs w:val="22"/>
        </w:rPr>
        <w:t>(dále jen jako „</w:t>
      </w:r>
      <w:r w:rsidR="00133F8C" w:rsidRPr="00DD5203">
        <w:rPr>
          <w:rFonts w:ascii="Franklin Gothic Book" w:hAnsi="Franklin Gothic Book" w:cs="Arial"/>
          <w:b/>
          <w:bCs/>
          <w:sz w:val="22"/>
          <w:szCs w:val="22"/>
        </w:rPr>
        <w:t>k</w:t>
      </w:r>
      <w:r w:rsidRPr="00DD5203">
        <w:rPr>
          <w:rFonts w:ascii="Franklin Gothic Book" w:hAnsi="Franklin Gothic Book" w:cs="Arial"/>
          <w:b/>
          <w:bCs/>
          <w:sz w:val="22"/>
          <w:szCs w:val="22"/>
        </w:rPr>
        <w:t>upující</w:t>
      </w:r>
      <w:r w:rsidRPr="00DD5203">
        <w:rPr>
          <w:rFonts w:ascii="Franklin Gothic Book" w:hAnsi="Franklin Gothic Book" w:cs="Arial"/>
          <w:sz w:val="22"/>
          <w:szCs w:val="22"/>
        </w:rPr>
        <w:t>“)</w:t>
      </w:r>
    </w:p>
    <w:p w14:paraId="68D146EF" w14:textId="77777777" w:rsidR="00CD647D" w:rsidRPr="00DD5203" w:rsidRDefault="00CD647D" w:rsidP="00DD5203">
      <w:pPr>
        <w:widowControl w:val="0"/>
        <w:ind w:firstLine="11"/>
        <w:jc w:val="both"/>
        <w:rPr>
          <w:rFonts w:ascii="Franklin Gothic Book" w:hAnsi="Franklin Gothic Book" w:cs="Arial"/>
          <w:bCs/>
          <w:snapToGrid w:val="0"/>
          <w:sz w:val="22"/>
          <w:szCs w:val="22"/>
        </w:rPr>
      </w:pPr>
    </w:p>
    <w:p w14:paraId="3F9B294C" w14:textId="77777777" w:rsidR="00CD647D" w:rsidRPr="00DD5203" w:rsidRDefault="00CD647D" w:rsidP="00DD5203">
      <w:pPr>
        <w:widowControl w:val="0"/>
        <w:ind w:firstLine="11"/>
        <w:jc w:val="both"/>
        <w:rPr>
          <w:rFonts w:ascii="Franklin Gothic Book" w:hAnsi="Franklin Gothic Book" w:cs="Arial"/>
          <w:bCs/>
          <w:snapToGrid w:val="0"/>
          <w:sz w:val="22"/>
          <w:szCs w:val="22"/>
        </w:rPr>
      </w:pPr>
      <w:r w:rsidRPr="00DD5203">
        <w:rPr>
          <w:rFonts w:ascii="Franklin Gothic Book" w:hAnsi="Franklin Gothic Book" w:cs="Arial"/>
          <w:bCs/>
          <w:snapToGrid w:val="0"/>
          <w:sz w:val="22"/>
          <w:szCs w:val="22"/>
        </w:rPr>
        <w:t>a</w:t>
      </w:r>
    </w:p>
    <w:p w14:paraId="3E8C26B8" w14:textId="77777777" w:rsidR="00CD647D" w:rsidRPr="00DD5203" w:rsidRDefault="00CD647D" w:rsidP="00DD5203">
      <w:pPr>
        <w:widowControl w:val="0"/>
        <w:ind w:firstLine="11"/>
        <w:jc w:val="both"/>
        <w:rPr>
          <w:rFonts w:ascii="Franklin Gothic Book" w:hAnsi="Franklin Gothic Book" w:cs="Arial"/>
          <w:bCs/>
          <w:snapToGrid w:val="0"/>
          <w:sz w:val="22"/>
          <w:szCs w:val="22"/>
        </w:rPr>
      </w:pPr>
    </w:p>
    <w:p w14:paraId="21B64014" w14:textId="549683F3" w:rsidR="00785B7C" w:rsidRPr="00DD5203" w:rsidRDefault="00DD5203" w:rsidP="00DD5203">
      <w:pPr>
        <w:widowControl w:val="0"/>
        <w:spacing w:after="120"/>
        <w:ind w:firstLine="11"/>
        <w:jc w:val="both"/>
        <w:rPr>
          <w:rFonts w:ascii="Franklin Gothic Book" w:hAnsi="Franklin Gothic Book" w:cs="Arial"/>
          <w:b/>
          <w:snapToGrid w:val="0"/>
          <w:sz w:val="22"/>
          <w:szCs w:val="22"/>
        </w:rPr>
      </w:pPr>
      <w:r w:rsidRPr="00DD5203">
        <w:rPr>
          <w:rFonts w:ascii="Franklin Gothic Book" w:hAnsi="Franklin Gothic Book" w:cs="Arial"/>
          <w:b/>
          <w:snapToGrid w:val="0"/>
          <w:sz w:val="22"/>
          <w:szCs w:val="22"/>
        </w:rPr>
        <w:t>[</w:t>
      </w:r>
      <w:r w:rsidRPr="00DD5203">
        <w:rPr>
          <w:rFonts w:ascii="Franklin Gothic Book" w:hAnsi="Franklin Gothic Book" w:cs="Arial"/>
          <w:b/>
          <w:snapToGrid w:val="0"/>
          <w:sz w:val="22"/>
          <w:szCs w:val="22"/>
          <w:highlight w:val="yellow"/>
        </w:rPr>
        <w:t>*</w:t>
      </w:r>
      <w:r w:rsidRPr="00DD5203">
        <w:rPr>
          <w:rFonts w:ascii="Franklin Gothic Book" w:hAnsi="Franklin Gothic Book" w:cs="Arial"/>
          <w:b/>
          <w:snapToGrid w:val="0"/>
          <w:sz w:val="22"/>
          <w:szCs w:val="22"/>
        </w:rPr>
        <w:t>]</w:t>
      </w:r>
    </w:p>
    <w:p w14:paraId="67C513EF" w14:textId="00BF533B" w:rsidR="00785B7C" w:rsidRPr="00DD5203" w:rsidRDefault="00DD5203" w:rsidP="00DD5203">
      <w:pPr>
        <w:widowControl w:val="0"/>
        <w:ind w:firstLine="11"/>
        <w:jc w:val="both"/>
        <w:rPr>
          <w:rFonts w:ascii="Franklin Gothic Book" w:hAnsi="Franklin Gothic Book" w:cs="Arial"/>
          <w:bCs/>
          <w:snapToGrid w:val="0"/>
          <w:sz w:val="22"/>
          <w:szCs w:val="22"/>
        </w:rPr>
      </w:pPr>
      <w:r>
        <w:rPr>
          <w:rFonts w:ascii="Franklin Gothic Book" w:hAnsi="Franklin Gothic Book" w:cs="Arial"/>
          <w:bCs/>
          <w:snapToGrid w:val="0"/>
          <w:sz w:val="22"/>
          <w:szCs w:val="22"/>
        </w:rPr>
        <w:t>s</w:t>
      </w:r>
      <w:r w:rsidR="00785B7C" w:rsidRPr="00DD5203">
        <w:rPr>
          <w:rFonts w:ascii="Franklin Gothic Book" w:hAnsi="Franklin Gothic Book" w:cs="Arial"/>
          <w:bCs/>
          <w:snapToGrid w:val="0"/>
          <w:sz w:val="22"/>
          <w:szCs w:val="22"/>
        </w:rPr>
        <w:t>e sídlem:</w:t>
      </w:r>
      <w:r>
        <w:rPr>
          <w:rFonts w:ascii="Franklin Gothic Book" w:hAnsi="Franklin Gothic Book" w:cs="Arial"/>
          <w:bCs/>
          <w:snapToGrid w:val="0"/>
          <w:sz w:val="22"/>
          <w:szCs w:val="22"/>
        </w:rPr>
        <w:t xml:space="preserve"> </w:t>
      </w:r>
      <w:r w:rsidRPr="00DD5203">
        <w:rPr>
          <w:rFonts w:ascii="Franklin Gothic Book" w:hAnsi="Franklin Gothic Book" w:cs="Arial"/>
          <w:bCs/>
          <w:snapToGrid w:val="0"/>
          <w:sz w:val="22"/>
          <w:szCs w:val="22"/>
        </w:rPr>
        <w:t>[</w:t>
      </w:r>
      <w:r w:rsidRPr="00DD5203">
        <w:rPr>
          <w:rFonts w:ascii="Franklin Gothic Book" w:hAnsi="Franklin Gothic Book" w:cs="Arial"/>
          <w:bCs/>
          <w:snapToGrid w:val="0"/>
          <w:sz w:val="22"/>
          <w:szCs w:val="22"/>
          <w:highlight w:val="yellow"/>
        </w:rPr>
        <w:t>*</w:t>
      </w:r>
      <w:r w:rsidRPr="00DD5203">
        <w:rPr>
          <w:rFonts w:ascii="Franklin Gothic Book" w:hAnsi="Franklin Gothic Book" w:cs="Arial"/>
          <w:bCs/>
          <w:snapToGrid w:val="0"/>
          <w:sz w:val="22"/>
          <w:szCs w:val="22"/>
        </w:rPr>
        <w:t>]</w:t>
      </w:r>
      <w:r w:rsidR="008B5F53">
        <w:rPr>
          <w:rFonts w:ascii="Franklin Gothic Book" w:hAnsi="Franklin Gothic Book" w:cs="Arial"/>
          <w:bCs/>
          <w:snapToGrid w:val="0"/>
          <w:sz w:val="22"/>
          <w:szCs w:val="22"/>
        </w:rPr>
        <w:t>,</w:t>
      </w:r>
    </w:p>
    <w:p w14:paraId="0E9A9B68" w14:textId="46E8ADCA" w:rsidR="001F5E43" w:rsidRPr="00DD5203" w:rsidRDefault="00DD5203" w:rsidP="00DD5203">
      <w:pPr>
        <w:widowControl w:val="0"/>
        <w:ind w:firstLine="11"/>
        <w:jc w:val="both"/>
        <w:rPr>
          <w:rFonts w:ascii="Franklin Gothic Book" w:hAnsi="Franklin Gothic Book" w:cs="Arial"/>
          <w:bCs/>
          <w:snapToGrid w:val="0"/>
          <w:sz w:val="22"/>
          <w:szCs w:val="22"/>
        </w:rPr>
      </w:pPr>
      <w:r w:rsidRPr="00DD5203">
        <w:rPr>
          <w:rFonts w:ascii="Franklin Gothic Book" w:hAnsi="Franklin Gothic Book" w:cs="Arial"/>
          <w:bCs/>
          <w:snapToGrid w:val="0"/>
          <w:sz w:val="22"/>
          <w:szCs w:val="22"/>
        </w:rPr>
        <w:t>sp. zn.: [</w:t>
      </w:r>
      <w:r w:rsidRPr="00DD5203">
        <w:rPr>
          <w:rFonts w:ascii="Franklin Gothic Book" w:hAnsi="Franklin Gothic Book" w:cs="Arial"/>
          <w:bCs/>
          <w:snapToGrid w:val="0"/>
          <w:sz w:val="22"/>
          <w:szCs w:val="22"/>
          <w:highlight w:val="yellow"/>
        </w:rPr>
        <w:t>*</w:t>
      </w:r>
      <w:r w:rsidRPr="00DD5203">
        <w:rPr>
          <w:rFonts w:ascii="Franklin Gothic Book" w:hAnsi="Franklin Gothic Book" w:cs="Arial"/>
          <w:bCs/>
          <w:snapToGrid w:val="0"/>
          <w:sz w:val="22"/>
          <w:szCs w:val="22"/>
        </w:rPr>
        <w:t>]</w:t>
      </w:r>
      <w:r w:rsidR="008B5F53">
        <w:rPr>
          <w:rFonts w:ascii="Franklin Gothic Book" w:hAnsi="Franklin Gothic Book" w:cs="Arial"/>
          <w:bCs/>
          <w:snapToGrid w:val="0"/>
          <w:sz w:val="22"/>
          <w:szCs w:val="22"/>
        </w:rPr>
        <w:t>,</w:t>
      </w:r>
    </w:p>
    <w:p w14:paraId="5C48A79E" w14:textId="675FF06E" w:rsidR="00785B7C" w:rsidRPr="00DD5203" w:rsidRDefault="00785B7C" w:rsidP="00DD5203">
      <w:pPr>
        <w:widowControl w:val="0"/>
        <w:ind w:firstLine="11"/>
        <w:jc w:val="both"/>
        <w:rPr>
          <w:rFonts w:ascii="Franklin Gothic Book" w:hAnsi="Franklin Gothic Book" w:cs="Arial"/>
          <w:bCs/>
          <w:snapToGrid w:val="0"/>
          <w:sz w:val="22"/>
          <w:szCs w:val="22"/>
        </w:rPr>
      </w:pPr>
      <w:r w:rsidRPr="00DD5203">
        <w:rPr>
          <w:rFonts w:ascii="Franklin Gothic Book" w:hAnsi="Franklin Gothic Book" w:cs="Arial"/>
          <w:bCs/>
          <w:snapToGrid w:val="0"/>
          <w:sz w:val="22"/>
          <w:szCs w:val="22"/>
        </w:rPr>
        <w:t>IČ</w:t>
      </w:r>
      <w:r w:rsidR="005763C1" w:rsidRPr="00DD5203">
        <w:rPr>
          <w:rFonts w:ascii="Franklin Gothic Book" w:hAnsi="Franklin Gothic Book" w:cs="Arial"/>
          <w:bCs/>
          <w:snapToGrid w:val="0"/>
          <w:sz w:val="22"/>
          <w:szCs w:val="22"/>
        </w:rPr>
        <w:t>O</w:t>
      </w:r>
      <w:r w:rsidRPr="00DD5203">
        <w:rPr>
          <w:rFonts w:ascii="Franklin Gothic Book" w:hAnsi="Franklin Gothic Book" w:cs="Arial"/>
          <w:bCs/>
          <w:snapToGrid w:val="0"/>
          <w:sz w:val="22"/>
          <w:szCs w:val="22"/>
        </w:rPr>
        <w:t>:</w:t>
      </w:r>
      <w:r w:rsidR="00DD5203" w:rsidRPr="00DD5203">
        <w:rPr>
          <w:rFonts w:ascii="Franklin Gothic Book" w:hAnsi="Franklin Gothic Book" w:cs="Arial"/>
          <w:bCs/>
          <w:snapToGrid w:val="0"/>
          <w:sz w:val="22"/>
          <w:szCs w:val="22"/>
        </w:rPr>
        <w:t xml:space="preserve"> [</w:t>
      </w:r>
      <w:r w:rsidR="00DD5203" w:rsidRPr="00DD5203">
        <w:rPr>
          <w:rFonts w:ascii="Franklin Gothic Book" w:hAnsi="Franklin Gothic Book" w:cs="Arial"/>
          <w:bCs/>
          <w:snapToGrid w:val="0"/>
          <w:sz w:val="22"/>
          <w:szCs w:val="22"/>
          <w:highlight w:val="yellow"/>
        </w:rPr>
        <w:t>*</w:t>
      </w:r>
      <w:r w:rsidR="00DD5203" w:rsidRPr="00DD5203">
        <w:rPr>
          <w:rFonts w:ascii="Franklin Gothic Book" w:hAnsi="Franklin Gothic Book" w:cs="Arial"/>
          <w:bCs/>
          <w:snapToGrid w:val="0"/>
          <w:sz w:val="22"/>
          <w:szCs w:val="22"/>
        </w:rPr>
        <w:t>]</w:t>
      </w:r>
      <w:r w:rsidR="00DD5203">
        <w:rPr>
          <w:rFonts w:ascii="Franklin Gothic Book" w:hAnsi="Franklin Gothic Book" w:cs="Arial"/>
          <w:bCs/>
          <w:snapToGrid w:val="0"/>
          <w:sz w:val="22"/>
          <w:szCs w:val="22"/>
        </w:rPr>
        <w:tab/>
      </w:r>
      <w:r w:rsidR="008B5F53">
        <w:rPr>
          <w:rFonts w:ascii="Franklin Gothic Book" w:hAnsi="Franklin Gothic Book" w:cs="Arial"/>
          <w:bCs/>
          <w:snapToGrid w:val="0"/>
          <w:sz w:val="22"/>
          <w:szCs w:val="22"/>
        </w:rPr>
        <w:t>,</w:t>
      </w:r>
    </w:p>
    <w:p w14:paraId="6A533322" w14:textId="66978D4A" w:rsidR="008D04A1" w:rsidRPr="00DD5203" w:rsidRDefault="00785B7C" w:rsidP="00DD5203">
      <w:pPr>
        <w:widowControl w:val="0"/>
        <w:ind w:firstLine="11"/>
        <w:jc w:val="both"/>
        <w:rPr>
          <w:rFonts w:ascii="Franklin Gothic Book" w:hAnsi="Franklin Gothic Book" w:cs="Arial"/>
          <w:bCs/>
          <w:snapToGrid w:val="0"/>
          <w:sz w:val="22"/>
          <w:szCs w:val="22"/>
        </w:rPr>
      </w:pPr>
      <w:r w:rsidRPr="00DD5203">
        <w:rPr>
          <w:rFonts w:ascii="Franklin Gothic Book" w:hAnsi="Franklin Gothic Book" w:cs="Arial"/>
          <w:bCs/>
          <w:snapToGrid w:val="0"/>
          <w:sz w:val="22"/>
          <w:szCs w:val="22"/>
        </w:rPr>
        <w:t>DIČ:</w:t>
      </w:r>
      <w:r w:rsidR="00DD5203">
        <w:rPr>
          <w:rFonts w:ascii="Franklin Gothic Book" w:hAnsi="Franklin Gothic Book" w:cs="Arial"/>
          <w:bCs/>
          <w:snapToGrid w:val="0"/>
          <w:sz w:val="22"/>
          <w:szCs w:val="22"/>
        </w:rPr>
        <w:t xml:space="preserve"> </w:t>
      </w:r>
      <w:r w:rsidR="00DD5203" w:rsidRPr="00DD5203">
        <w:rPr>
          <w:rFonts w:ascii="Franklin Gothic Book" w:hAnsi="Franklin Gothic Book" w:cs="Arial"/>
          <w:bCs/>
          <w:snapToGrid w:val="0"/>
          <w:sz w:val="22"/>
          <w:szCs w:val="22"/>
        </w:rPr>
        <w:t>[</w:t>
      </w:r>
      <w:r w:rsidR="00DD5203" w:rsidRPr="00DD5203">
        <w:rPr>
          <w:rFonts w:ascii="Franklin Gothic Book" w:hAnsi="Franklin Gothic Book" w:cs="Arial"/>
          <w:bCs/>
          <w:snapToGrid w:val="0"/>
          <w:sz w:val="22"/>
          <w:szCs w:val="22"/>
          <w:highlight w:val="yellow"/>
        </w:rPr>
        <w:t>*</w:t>
      </w:r>
      <w:r w:rsidR="00DD5203" w:rsidRPr="00DD5203">
        <w:rPr>
          <w:rFonts w:ascii="Franklin Gothic Book" w:hAnsi="Franklin Gothic Book" w:cs="Arial"/>
          <w:bCs/>
          <w:snapToGrid w:val="0"/>
          <w:sz w:val="22"/>
          <w:szCs w:val="22"/>
        </w:rPr>
        <w:t>]</w:t>
      </w:r>
      <w:r w:rsidR="008B5F53">
        <w:rPr>
          <w:rFonts w:ascii="Franklin Gothic Book" w:hAnsi="Franklin Gothic Book" w:cs="Arial"/>
          <w:bCs/>
          <w:snapToGrid w:val="0"/>
          <w:sz w:val="22"/>
          <w:szCs w:val="22"/>
        </w:rPr>
        <w:t>,</w:t>
      </w:r>
    </w:p>
    <w:p w14:paraId="14DD9E48" w14:textId="5F144E36" w:rsidR="00785B7C" w:rsidRPr="00DD5203" w:rsidRDefault="00DD5203" w:rsidP="00DD5203">
      <w:pPr>
        <w:widowControl w:val="0"/>
        <w:ind w:firstLine="11"/>
        <w:jc w:val="both"/>
        <w:rPr>
          <w:rFonts w:ascii="Franklin Gothic Book" w:hAnsi="Franklin Gothic Book" w:cs="Arial"/>
          <w:bCs/>
          <w:snapToGrid w:val="0"/>
          <w:sz w:val="22"/>
          <w:szCs w:val="22"/>
        </w:rPr>
      </w:pPr>
      <w:r>
        <w:rPr>
          <w:rFonts w:ascii="Franklin Gothic Book" w:hAnsi="Franklin Gothic Book" w:cs="Arial"/>
          <w:bCs/>
          <w:snapToGrid w:val="0"/>
          <w:sz w:val="22"/>
          <w:szCs w:val="22"/>
        </w:rPr>
        <w:t>b</w:t>
      </w:r>
      <w:r w:rsidR="00785B7C" w:rsidRPr="00DD5203">
        <w:rPr>
          <w:rFonts w:ascii="Franklin Gothic Book" w:hAnsi="Franklin Gothic Book" w:cs="Arial"/>
          <w:bCs/>
          <w:snapToGrid w:val="0"/>
          <w:sz w:val="22"/>
          <w:szCs w:val="22"/>
        </w:rPr>
        <w:t>ank</w:t>
      </w:r>
      <w:r>
        <w:rPr>
          <w:rFonts w:ascii="Franklin Gothic Book" w:hAnsi="Franklin Gothic Book" w:cs="Arial"/>
          <w:bCs/>
          <w:snapToGrid w:val="0"/>
          <w:sz w:val="22"/>
          <w:szCs w:val="22"/>
        </w:rPr>
        <w:t xml:space="preserve">ovní </w:t>
      </w:r>
      <w:r w:rsidR="00785B7C" w:rsidRPr="00DD5203">
        <w:rPr>
          <w:rFonts w:ascii="Franklin Gothic Book" w:hAnsi="Franklin Gothic Book" w:cs="Arial"/>
          <w:bCs/>
          <w:snapToGrid w:val="0"/>
          <w:sz w:val="22"/>
          <w:szCs w:val="22"/>
        </w:rPr>
        <w:t>spojení:</w:t>
      </w:r>
      <w:r>
        <w:rPr>
          <w:rFonts w:ascii="Franklin Gothic Book" w:hAnsi="Franklin Gothic Book" w:cs="Arial"/>
          <w:bCs/>
          <w:snapToGrid w:val="0"/>
          <w:sz w:val="22"/>
          <w:szCs w:val="22"/>
        </w:rPr>
        <w:t xml:space="preserve"> </w:t>
      </w:r>
      <w:r w:rsidRPr="00DD5203">
        <w:rPr>
          <w:rFonts w:ascii="Franklin Gothic Book" w:hAnsi="Franklin Gothic Book" w:cs="Arial"/>
          <w:bCs/>
          <w:snapToGrid w:val="0"/>
          <w:sz w:val="22"/>
          <w:szCs w:val="22"/>
        </w:rPr>
        <w:t>[</w:t>
      </w:r>
      <w:r w:rsidRPr="00DD5203">
        <w:rPr>
          <w:rFonts w:ascii="Franklin Gothic Book" w:hAnsi="Franklin Gothic Book" w:cs="Arial"/>
          <w:bCs/>
          <w:snapToGrid w:val="0"/>
          <w:sz w:val="22"/>
          <w:szCs w:val="22"/>
          <w:highlight w:val="yellow"/>
        </w:rPr>
        <w:t>*</w:t>
      </w:r>
      <w:r w:rsidRPr="00DD5203">
        <w:rPr>
          <w:rFonts w:ascii="Franklin Gothic Book" w:hAnsi="Franklin Gothic Book" w:cs="Arial"/>
          <w:bCs/>
          <w:snapToGrid w:val="0"/>
          <w:sz w:val="22"/>
          <w:szCs w:val="22"/>
        </w:rPr>
        <w:t>]</w:t>
      </w:r>
      <w:r w:rsidR="008B5F53">
        <w:rPr>
          <w:rFonts w:ascii="Franklin Gothic Book" w:hAnsi="Franklin Gothic Book" w:cs="Arial"/>
          <w:bCs/>
          <w:snapToGrid w:val="0"/>
          <w:sz w:val="22"/>
          <w:szCs w:val="22"/>
        </w:rPr>
        <w:t>,</w:t>
      </w:r>
    </w:p>
    <w:p w14:paraId="150DFE76" w14:textId="290950E6" w:rsidR="00785B7C" w:rsidRPr="00DD5203" w:rsidRDefault="00DD5203" w:rsidP="00DD5203">
      <w:pPr>
        <w:widowControl w:val="0"/>
        <w:ind w:firstLine="11"/>
        <w:jc w:val="both"/>
        <w:rPr>
          <w:rFonts w:ascii="Franklin Gothic Book" w:hAnsi="Franklin Gothic Book" w:cs="Arial"/>
          <w:bCs/>
          <w:snapToGrid w:val="0"/>
          <w:sz w:val="22"/>
          <w:szCs w:val="22"/>
        </w:rPr>
      </w:pPr>
      <w:r>
        <w:rPr>
          <w:rFonts w:ascii="Franklin Gothic Book" w:hAnsi="Franklin Gothic Book" w:cs="Arial"/>
          <w:bCs/>
          <w:snapToGrid w:val="0"/>
          <w:sz w:val="22"/>
          <w:szCs w:val="22"/>
        </w:rPr>
        <w:t>č</w:t>
      </w:r>
      <w:r w:rsidR="00785B7C" w:rsidRPr="00DD5203">
        <w:rPr>
          <w:rFonts w:ascii="Franklin Gothic Book" w:hAnsi="Franklin Gothic Book" w:cs="Arial"/>
          <w:bCs/>
          <w:snapToGrid w:val="0"/>
          <w:sz w:val="22"/>
          <w:szCs w:val="22"/>
        </w:rPr>
        <w:t>íslo účtu:</w:t>
      </w:r>
      <w:r>
        <w:rPr>
          <w:rFonts w:ascii="Franklin Gothic Book" w:hAnsi="Franklin Gothic Book" w:cs="Arial"/>
          <w:bCs/>
          <w:snapToGrid w:val="0"/>
          <w:sz w:val="22"/>
          <w:szCs w:val="22"/>
        </w:rPr>
        <w:t xml:space="preserve"> </w:t>
      </w:r>
      <w:r w:rsidRPr="00DD5203">
        <w:rPr>
          <w:rFonts w:ascii="Franklin Gothic Book" w:hAnsi="Franklin Gothic Book" w:cs="Arial"/>
          <w:bCs/>
          <w:snapToGrid w:val="0"/>
          <w:sz w:val="22"/>
          <w:szCs w:val="22"/>
        </w:rPr>
        <w:t>[</w:t>
      </w:r>
      <w:r w:rsidRPr="00DD5203">
        <w:rPr>
          <w:rFonts w:ascii="Franklin Gothic Book" w:hAnsi="Franklin Gothic Book" w:cs="Arial"/>
          <w:bCs/>
          <w:snapToGrid w:val="0"/>
          <w:sz w:val="22"/>
          <w:szCs w:val="22"/>
          <w:highlight w:val="yellow"/>
        </w:rPr>
        <w:t>*</w:t>
      </w:r>
      <w:r w:rsidRPr="00DD5203">
        <w:rPr>
          <w:rFonts w:ascii="Franklin Gothic Book" w:hAnsi="Franklin Gothic Book" w:cs="Arial"/>
          <w:bCs/>
          <w:snapToGrid w:val="0"/>
          <w:sz w:val="22"/>
          <w:szCs w:val="22"/>
        </w:rPr>
        <w:t>]</w:t>
      </w:r>
      <w:r w:rsidR="008B5F53">
        <w:rPr>
          <w:rFonts w:ascii="Franklin Gothic Book" w:hAnsi="Franklin Gothic Book" w:cs="Arial"/>
          <w:bCs/>
          <w:snapToGrid w:val="0"/>
          <w:sz w:val="22"/>
          <w:szCs w:val="22"/>
        </w:rPr>
        <w:t>,</w:t>
      </w:r>
    </w:p>
    <w:p w14:paraId="54E7A139" w14:textId="657154E1" w:rsidR="00911AA6" w:rsidRPr="00DD5203" w:rsidRDefault="00DD5203" w:rsidP="00DD5203">
      <w:pPr>
        <w:widowControl w:val="0"/>
        <w:ind w:firstLine="11"/>
        <w:jc w:val="both"/>
        <w:rPr>
          <w:rFonts w:ascii="Franklin Gothic Book" w:hAnsi="Franklin Gothic Book" w:cs="Arial"/>
          <w:bCs/>
          <w:snapToGrid w:val="0"/>
          <w:sz w:val="22"/>
          <w:szCs w:val="22"/>
        </w:rPr>
      </w:pPr>
      <w:r>
        <w:rPr>
          <w:rFonts w:ascii="Franklin Gothic Book" w:hAnsi="Franklin Gothic Book" w:cs="Arial"/>
          <w:bCs/>
          <w:snapToGrid w:val="0"/>
          <w:sz w:val="22"/>
          <w:szCs w:val="22"/>
        </w:rPr>
        <w:t>z</w:t>
      </w:r>
      <w:r w:rsidR="00582EA3" w:rsidRPr="00DD5203">
        <w:rPr>
          <w:rFonts w:ascii="Franklin Gothic Book" w:hAnsi="Franklin Gothic Book" w:cs="Arial"/>
          <w:bCs/>
          <w:snapToGrid w:val="0"/>
          <w:sz w:val="22"/>
          <w:szCs w:val="22"/>
        </w:rPr>
        <w:t>astoupená</w:t>
      </w:r>
      <w:r w:rsidR="00785B7C" w:rsidRPr="00DD5203">
        <w:rPr>
          <w:rFonts w:ascii="Franklin Gothic Book" w:hAnsi="Franklin Gothic Book" w:cs="Arial"/>
          <w:bCs/>
          <w:snapToGrid w:val="0"/>
          <w:sz w:val="22"/>
          <w:szCs w:val="22"/>
        </w:rPr>
        <w:t>:</w:t>
      </w:r>
      <w:r w:rsidR="008B5F53">
        <w:rPr>
          <w:rFonts w:ascii="Franklin Gothic Book" w:hAnsi="Franklin Gothic Book" w:cs="Arial"/>
          <w:bCs/>
          <w:snapToGrid w:val="0"/>
          <w:sz w:val="22"/>
          <w:szCs w:val="22"/>
        </w:rPr>
        <w:t xml:space="preserve"> </w:t>
      </w:r>
      <w:r w:rsidR="008B5F53" w:rsidRPr="00DD5203">
        <w:rPr>
          <w:rFonts w:ascii="Franklin Gothic Book" w:hAnsi="Franklin Gothic Book" w:cs="Arial"/>
          <w:bCs/>
          <w:snapToGrid w:val="0"/>
          <w:sz w:val="22"/>
          <w:szCs w:val="22"/>
        </w:rPr>
        <w:t>[</w:t>
      </w:r>
      <w:r w:rsidR="008B5F53" w:rsidRPr="00DD5203">
        <w:rPr>
          <w:rFonts w:ascii="Franklin Gothic Book" w:hAnsi="Franklin Gothic Book" w:cs="Arial"/>
          <w:bCs/>
          <w:snapToGrid w:val="0"/>
          <w:sz w:val="22"/>
          <w:szCs w:val="22"/>
          <w:highlight w:val="yellow"/>
        </w:rPr>
        <w:t>*</w:t>
      </w:r>
      <w:r w:rsidR="008B5F53" w:rsidRPr="00DD5203">
        <w:rPr>
          <w:rFonts w:ascii="Franklin Gothic Book" w:hAnsi="Franklin Gothic Book" w:cs="Arial"/>
          <w:bCs/>
          <w:snapToGrid w:val="0"/>
          <w:sz w:val="22"/>
          <w:szCs w:val="22"/>
        </w:rPr>
        <w:t>]</w:t>
      </w:r>
      <w:r w:rsidR="008B5F53">
        <w:rPr>
          <w:rFonts w:ascii="Franklin Gothic Book" w:hAnsi="Franklin Gothic Book" w:cs="Arial"/>
          <w:bCs/>
          <w:snapToGrid w:val="0"/>
          <w:sz w:val="22"/>
          <w:szCs w:val="22"/>
        </w:rPr>
        <w:t>,</w:t>
      </w:r>
    </w:p>
    <w:p w14:paraId="015E6A9A" w14:textId="77777777" w:rsidR="008B5F53" w:rsidRDefault="008B5F53" w:rsidP="00DD5203">
      <w:pPr>
        <w:widowControl w:val="0"/>
        <w:ind w:firstLine="11"/>
        <w:jc w:val="both"/>
        <w:rPr>
          <w:rFonts w:ascii="Franklin Gothic Book" w:hAnsi="Franklin Gothic Book" w:cs="Arial"/>
          <w:bCs/>
          <w:snapToGrid w:val="0"/>
          <w:sz w:val="22"/>
          <w:szCs w:val="22"/>
        </w:rPr>
      </w:pPr>
    </w:p>
    <w:p w14:paraId="6C87665A" w14:textId="556ADC01" w:rsidR="009150DA" w:rsidRDefault="009150DA" w:rsidP="00DD5203">
      <w:pPr>
        <w:widowControl w:val="0"/>
        <w:ind w:firstLine="11"/>
        <w:jc w:val="both"/>
        <w:rPr>
          <w:rFonts w:ascii="Franklin Gothic Book" w:hAnsi="Franklin Gothic Book" w:cs="Arial"/>
          <w:bCs/>
          <w:snapToGrid w:val="0"/>
          <w:sz w:val="22"/>
          <w:szCs w:val="22"/>
        </w:rPr>
      </w:pPr>
      <w:r w:rsidRPr="00DD5203">
        <w:rPr>
          <w:rFonts w:ascii="Franklin Gothic Book" w:hAnsi="Franklin Gothic Book" w:cs="Arial"/>
          <w:bCs/>
          <w:snapToGrid w:val="0"/>
          <w:sz w:val="22"/>
          <w:szCs w:val="22"/>
        </w:rPr>
        <w:t>(dále jen jako „</w:t>
      </w:r>
      <w:r w:rsidR="00133F8C" w:rsidRPr="008B5F53">
        <w:rPr>
          <w:rFonts w:ascii="Franklin Gothic Book" w:hAnsi="Franklin Gothic Book" w:cs="Arial"/>
          <w:b/>
          <w:snapToGrid w:val="0"/>
          <w:sz w:val="22"/>
          <w:szCs w:val="22"/>
        </w:rPr>
        <w:t>p</w:t>
      </w:r>
      <w:r w:rsidRPr="008B5F53">
        <w:rPr>
          <w:rFonts w:ascii="Franklin Gothic Book" w:hAnsi="Franklin Gothic Book" w:cs="Arial"/>
          <w:b/>
          <w:snapToGrid w:val="0"/>
          <w:sz w:val="22"/>
          <w:szCs w:val="22"/>
        </w:rPr>
        <w:t>rodávající</w:t>
      </w:r>
      <w:r w:rsidRPr="00DD5203">
        <w:rPr>
          <w:rFonts w:ascii="Franklin Gothic Book" w:hAnsi="Franklin Gothic Book" w:cs="Arial"/>
          <w:bCs/>
          <w:snapToGrid w:val="0"/>
          <w:sz w:val="22"/>
          <w:szCs w:val="22"/>
        </w:rPr>
        <w:t>“)</w:t>
      </w:r>
    </w:p>
    <w:p w14:paraId="7F870048" w14:textId="7922B5E6" w:rsidR="008B5F53" w:rsidRDefault="008B5F53" w:rsidP="00DD5203">
      <w:pPr>
        <w:widowControl w:val="0"/>
        <w:ind w:firstLine="11"/>
        <w:jc w:val="both"/>
        <w:rPr>
          <w:rFonts w:ascii="Franklin Gothic Book" w:hAnsi="Franklin Gothic Book" w:cs="Arial"/>
          <w:bCs/>
          <w:snapToGrid w:val="0"/>
          <w:sz w:val="22"/>
          <w:szCs w:val="22"/>
        </w:rPr>
      </w:pPr>
    </w:p>
    <w:p w14:paraId="43A9408D" w14:textId="6C0B2AC3" w:rsidR="008B5F53" w:rsidRPr="00DD5203" w:rsidRDefault="008B5F53" w:rsidP="00DD5203">
      <w:pPr>
        <w:widowControl w:val="0"/>
        <w:ind w:firstLine="11"/>
        <w:jc w:val="both"/>
        <w:rPr>
          <w:rFonts w:ascii="Franklin Gothic Book" w:hAnsi="Franklin Gothic Book" w:cs="Arial"/>
          <w:bCs/>
          <w:snapToGrid w:val="0"/>
          <w:sz w:val="22"/>
          <w:szCs w:val="22"/>
        </w:rPr>
      </w:pPr>
      <w:r w:rsidRPr="008B5F53">
        <w:rPr>
          <w:rFonts w:ascii="Franklin Gothic Book" w:hAnsi="Franklin Gothic Book" w:cs="Arial"/>
          <w:bCs/>
          <w:snapToGrid w:val="0"/>
          <w:sz w:val="22"/>
          <w:szCs w:val="22"/>
        </w:rPr>
        <w:t>(společně též jako „</w:t>
      </w:r>
      <w:r w:rsidRPr="008B5F53">
        <w:rPr>
          <w:rFonts w:ascii="Franklin Gothic Book" w:hAnsi="Franklin Gothic Book" w:cs="Arial"/>
          <w:b/>
          <w:snapToGrid w:val="0"/>
          <w:sz w:val="22"/>
          <w:szCs w:val="22"/>
        </w:rPr>
        <w:t>smluvní strany</w:t>
      </w:r>
      <w:r w:rsidRPr="008B5F53">
        <w:rPr>
          <w:rFonts w:ascii="Franklin Gothic Book" w:hAnsi="Franklin Gothic Book" w:cs="Arial"/>
          <w:bCs/>
          <w:snapToGrid w:val="0"/>
          <w:sz w:val="22"/>
          <w:szCs w:val="22"/>
        </w:rPr>
        <w:t>“ a jednotlivě jako „</w:t>
      </w:r>
      <w:r w:rsidRPr="008B5F53">
        <w:rPr>
          <w:rFonts w:ascii="Franklin Gothic Book" w:hAnsi="Franklin Gothic Book" w:cs="Arial"/>
          <w:b/>
          <w:snapToGrid w:val="0"/>
          <w:sz w:val="22"/>
          <w:szCs w:val="22"/>
        </w:rPr>
        <w:t>smluvní strana</w:t>
      </w:r>
      <w:r w:rsidRPr="008B5F53">
        <w:rPr>
          <w:rFonts w:ascii="Franklin Gothic Book" w:hAnsi="Franklin Gothic Book" w:cs="Arial"/>
          <w:bCs/>
          <w:snapToGrid w:val="0"/>
          <w:sz w:val="22"/>
          <w:szCs w:val="22"/>
        </w:rPr>
        <w:t>“)</w:t>
      </w:r>
    </w:p>
    <w:p w14:paraId="216E820F" w14:textId="77777777" w:rsidR="00CD647D" w:rsidRPr="00DD5203" w:rsidRDefault="00CD647D" w:rsidP="00DD5203">
      <w:pPr>
        <w:widowControl w:val="0"/>
        <w:ind w:firstLine="11"/>
        <w:jc w:val="both"/>
        <w:rPr>
          <w:rFonts w:ascii="Franklin Gothic Book" w:hAnsi="Franklin Gothic Book" w:cs="Arial"/>
          <w:bCs/>
          <w:snapToGrid w:val="0"/>
          <w:sz w:val="22"/>
          <w:szCs w:val="22"/>
        </w:rPr>
      </w:pPr>
    </w:p>
    <w:p w14:paraId="27803A90" w14:textId="77777777" w:rsidR="00896239" w:rsidRPr="00DD5203" w:rsidRDefault="00896239" w:rsidP="00DD5203">
      <w:pPr>
        <w:widowControl w:val="0"/>
        <w:ind w:firstLine="11"/>
        <w:jc w:val="both"/>
        <w:rPr>
          <w:rFonts w:ascii="Franklin Gothic Book" w:hAnsi="Franklin Gothic Book" w:cs="Arial"/>
          <w:bCs/>
          <w:snapToGrid w:val="0"/>
          <w:sz w:val="22"/>
          <w:szCs w:val="22"/>
        </w:rPr>
      </w:pPr>
      <w:r w:rsidRPr="00DD5203">
        <w:rPr>
          <w:rFonts w:ascii="Franklin Gothic Book" w:hAnsi="Franklin Gothic Book" w:cs="Arial"/>
          <w:bCs/>
          <w:snapToGrid w:val="0"/>
          <w:sz w:val="22"/>
          <w:szCs w:val="22"/>
        </w:rPr>
        <w:t>uzav</w:t>
      </w:r>
      <w:r w:rsidR="00993DA3" w:rsidRPr="00DD5203">
        <w:rPr>
          <w:rFonts w:ascii="Franklin Gothic Book" w:hAnsi="Franklin Gothic Book" w:cs="Arial"/>
          <w:bCs/>
          <w:snapToGrid w:val="0"/>
          <w:sz w:val="22"/>
          <w:szCs w:val="22"/>
        </w:rPr>
        <w:t>řeli</w:t>
      </w:r>
      <w:r w:rsidRPr="00DD5203">
        <w:rPr>
          <w:rFonts w:ascii="Franklin Gothic Book" w:hAnsi="Franklin Gothic Book" w:cs="Arial"/>
          <w:bCs/>
          <w:snapToGrid w:val="0"/>
          <w:sz w:val="22"/>
          <w:szCs w:val="22"/>
        </w:rPr>
        <w:t xml:space="preserve"> níže uvedeného dne, měsíce a roku tuto</w:t>
      </w:r>
    </w:p>
    <w:p w14:paraId="7D537A3B" w14:textId="77777777" w:rsidR="00896239" w:rsidRPr="00DD5203" w:rsidRDefault="00896239" w:rsidP="00F02548">
      <w:pPr>
        <w:widowControl w:val="0"/>
        <w:spacing w:line="276" w:lineRule="auto"/>
        <w:ind w:firstLine="11"/>
        <w:jc w:val="both"/>
        <w:rPr>
          <w:rFonts w:ascii="Franklin Gothic Book" w:hAnsi="Franklin Gothic Book" w:cs="Arial"/>
          <w:bCs/>
          <w:snapToGrid w:val="0"/>
          <w:sz w:val="22"/>
          <w:szCs w:val="22"/>
        </w:rPr>
      </w:pPr>
    </w:p>
    <w:p w14:paraId="0685140F" w14:textId="1EFCCF7C" w:rsidR="00896239" w:rsidRPr="005763C1" w:rsidRDefault="00896239" w:rsidP="00F02548">
      <w:pPr>
        <w:keepNext/>
        <w:spacing w:line="276" w:lineRule="auto"/>
        <w:ind w:left="567" w:hanging="556"/>
        <w:jc w:val="center"/>
        <w:rPr>
          <w:rFonts w:ascii="Franklin Gothic Book" w:hAnsi="Franklin Gothic Book" w:cs="Arial"/>
          <w:b/>
          <w:sz w:val="22"/>
          <w:szCs w:val="22"/>
        </w:rPr>
      </w:pPr>
      <w:r w:rsidRPr="005763C1">
        <w:rPr>
          <w:rFonts w:ascii="Franklin Gothic Book" w:hAnsi="Franklin Gothic Book" w:cs="Arial"/>
          <w:b/>
          <w:sz w:val="22"/>
          <w:szCs w:val="22"/>
        </w:rPr>
        <w:t>k u p n í   s m l o u v</w:t>
      </w:r>
      <w:r w:rsidR="00FD0EF4" w:rsidRPr="005763C1">
        <w:rPr>
          <w:rFonts w:ascii="Franklin Gothic Book" w:hAnsi="Franklin Gothic Book" w:cs="Arial"/>
          <w:b/>
          <w:sz w:val="22"/>
          <w:szCs w:val="22"/>
        </w:rPr>
        <w:t> </w:t>
      </w:r>
      <w:r w:rsidRPr="005763C1">
        <w:rPr>
          <w:rFonts w:ascii="Franklin Gothic Book" w:hAnsi="Franklin Gothic Book" w:cs="Arial"/>
          <w:b/>
          <w:sz w:val="22"/>
          <w:szCs w:val="22"/>
        </w:rPr>
        <w:t>u:</w:t>
      </w:r>
    </w:p>
    <w:p w14:paraId="028E69A8" w14:textId="77777777" w:rsidR="00071AB8" w:rsidRDefault="00071AB8" w:rsidP="00F02548">
      <w:pPr>
        <w:pStyle w:val="Zhlav"/>
        <w:keepNext/>
        <w:tabs>
          <w:tab w:val="clear" w:pos="4536"/>
          <w:tab w:val="clear" w:pos="9072"/>
          <w:tab w:val="left" w:pos="11088"/>
          <w:tab w:val="left" w:pos="11952"/>
          <w:tab w:val="left" w:pos="12816"/>
          <w:tab w:val="left" w:pos="13680"/>
          <w:tab w:val="left" w:pos="14544"/>
          <w:tab w:val="left" w:pos="15408"/>
          <w:tab w:val="left" w:pos="16272"/>
          <w:tab w:val="left" w:pos="17136"/>
          <w:tab w:val="left" w:pos="18000"/>
          <w:tab w:val="left" w:pos="18864"/>
        </w:tabs>
        <w:spacing w:line="276" w:lineRule="auto"/>
        <w:ind w:left="567" w:hanging="556"/>
        <w:rPr>
          <w:rFonts w:ascii="Franklin Gothic Book" w:hAnsi="Franklin Gothic Book" w:cs="Arial"/>
          <w:snapToGrid w:val="0"/>
          <w:sz w:val="22"/>
          <w:szCs w:val="22"/>
        </w:rPr>
      </w:pPr>
    </w:p>
    <w:p w14:paraId="3A5F4935" w14:textId="3843227A" w:rsidR="00CD647D" w:rsidRPr="005763C1" w:rsidRDefault="00071AB8" w:rsidP="00F02548">
      <w:pPr>
        <w:pStyle w:val="Zhlav"/>
        <w:keepNext/>
        <w:tabs>
          <w:tab w:val="clear" w:pos="4536"/>
          <w:tab w:val="clear" w:pos="9072"/>
          <w:tab w:val="left" w:pos="11088"/>
          <w:tab w:val="left" w:pos="11952"/>
          <w:tab w:val="left" w:pos="12816"/>
          <w:tab w:val="left" w:pos="13680"/>
          <w:tab w:val="left" w:pos="14544"/>
          <w:tab w:val="left" w:pos="15408"/>
          <w:tab w:val="left" w:pos="16272"/>
          <w:tab w:val="left" w:pos="17136"/>
          <w:tab w:val="left" w:pos="18000"/>
          <w:tab w:val="left" w:pos="18864"/>
        </w:tabs>
        <w:spacing w:line="276" w:lineRule="auto"/>
        <w:ind w:left="567" w:hanging="556"/>
        <w:rPr>
          <w:rFonts w:ascii="Franklin Gothic Book" w:hAnsi="Franklin Gothic Book" w:cs="Arial"/>
          <w:snapToGrid w:val="0"/>
          <w:sz w:val="22"/>
          <w:szCs w:val="22"/>
        </w:rPr>
      </w:pPr>
      <w:r>
        <w:rPr>
          <w:rFonts w:ascii="Franklin Gothic Book" w:hAnsi="Franklin Gothic Book" w:cs="Arial"/>
          <w:snapToGrid w:val="0"/>
          <w:sz w:val="22"/>
          <w:szCs w:val="22"/>
        </w:rPr>
        <w:t xml:space="preserve"> </w:t>
      </w:r>
    </w:p>
    <w:p w14:paraId="2D139347" w14:textId="77777777" w:rsidR="00CD647D" w:rsidRPr="005763C1" w:rsidRDefault="00CD647D" w:rsidP="00F02548">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napToGrid w:val="0"/>
          <w:sz w:val="22"/>
          <w:szCs w:val="22"/>
        </w:rPr>
      </w:pPr>
      <w:r w:rsidRPr="005763C1">
        <w:rPr>
          <w:rFonts w:ascii="Franklin Gothic Book" w:hAnsi="Franklin Gothic Book" w:cs="Arial"/>
          <w:b/>
          <w:snapToGrid w:val="0"/>
          <w:sz w:val="22"/>
          <w:szCs w:val="22"/>
        </w:rPr>
        <w:t>Článek I.</w:t>
      </w:r>
    </w:p>
    <w:p w14:paraId="6305E7C7" w14:textId="19B2D810" w:rsidR="00CD647D" w:rsidRPr="005763C1" w:rsidRDefault="00CD647D" w:rsidP="00F02548">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napToGrid w:val="0"/>
          <w:sz w:val="22"/>
          <w:szCs w:val="22"/>
        </w:rPr>
      </w:pPr>
      <w:r w:rsidRPr="005763C1">
        <w:rPr>
          <w:rFonts w:ascii="Franklin Gothic Book" w:hAnsi="Franklin Gothic Book" w:cs="Arial"/>
          <w:b/>
          <w:snapToGrid w:val="0"/>
          <w:sz w:val="22"/>
          <w:szCs w:val="22"/>
        </w:rPr>
        <w:t>Postavení smluvních stran</w:t>
      </w:r>
    </w:p>
    <w:p w14:paraId="7499A717" w14:textId="77777777" w:rsidR="00CD647D" w:rsidRPr="00A62E45" w:rsidRDefault="00CD647D" w:rsidP="00F02548">
      <w:pPr>
        <w:widowControl w:val="0"/>
        <w:spacing w:line="276" w:lineRule="auto"/>
        <w:ind w:firstLine="11"/>
        <w:jc w:val="both"/>
        <w:rPr>
          <w:rFonts w:ascii="Franklin Gothic Book" w:hAnsi="Franklin Gothic Book" w:cs="Arial"/>
          <w:bCs/>
          <w:snapToGrid w:val="0"/>
          <w:sz w:val="22"/>
          <w:szCs w:val="22"/>
        </w:rPr>
      </w:pPr>
    </w:p>
    <w:p w14:paraId="45AC097A" w14:textId="7961D106" w:rsidR="00CD647D" w:rsidRDefault="00CD647D" w:rsidP="00633C49">
      <w:pPr>
        <w:pStyle w:val="Zkladntext"/>
        <w:widowControl w:val="0"/>
        <w:numPr>
          <w:ilvl w:val="0"/>
          <w:numId w:val="4"/>
        </w:numPr>
        <w:spacing w:line="276" w:lineRule="auto"/>
        <w:ind w:left="567" w:right="0" w:hanging="567"/>
        <w:rPr>
          <w:rFonts w:ascii="Franklin Gothic Book" w:hAnsi="Franklin Gothic Book" w:cs="Arial"/>
          <w:sz w:val="22"/>
          <w:szCs w:val="22"/>
        </w:rPr>
      </w:pPr>
      <w:r w:rsidRPr="005763C1">
        <w:rPr>
          <w:rFonts w:ascii="Franklin Gothic Book" w:hAnsi="Franklin Gothic Book" w:cs="Arial"/>
          <w:sz w:val="22"/>
          <w:szCs w:val="22"/>
        </w:rPr>
        <w:t>Smluvní strany jsou si vědomy, že v souladu s</w:t>
      </w:r>
      <w:r w:rsidR="00582EA3" w:rsidRPr="005763C1">
        <w:rPr>
          <w:rFonts w:ascii="Franklin Gothic Book" w:hAnsi="Franklin Gothic Book" w:cs="Arial"/>
          <w:sz w:val="22"/>
          <w:szCs w:val="22"/>
        </w:rPr>
        <w:t> </w:t>
      </w:r>
      <w:r w:rsidRPr="005763C1">
        <w:rPr>
          <w:rFonts w:ascii="Franklin Gothic Book" w:hAnsi="Franklin Gothic Book" w:cs="Arial"/>
          <w:sz w:val="22"/>
          <w:szCs w:val="22"/>
        </w:rPr>
        <w:t>ustanovením</w:t>
      </w:r>
      <w:r w:rsidR="00582EA3" w:rsidRPr="005763C1">
        <w:rPr>
          <w:rFonts w:ascii="Franklin Gothic Book" w:hAnsi="Franklin Gothic Book" w:cs="Arial"/>
          <w:sz w:val="22"/>
          <w:szCs w:val="22"/>
        </w:rPr>
        <w:t xml:space="preserve"> </w:t>
      </w:r>
      <w:r w:rsidR="00912B30" w:rsidRPr="005763C1">
        <w:rPr>
          <w:rFonts w:ascii="Franklin Gothic Book" w:hAnsi="Franklin Gothic Book" w:cs="Arial"/>
          <w:sz w:val="22"/>
          <w:szCs w:val="22"/>
        </w:rPr>
        <w:t>§ 19 zákona č. 201/2012 Sb., o</w:t>
      </w:r>
      <w:r w:rsidR="00716E4A">
        <w:rPr>
          <w:rFonts w:ascii="Franklin Gothic Book" w:hAnsi="Franklin Gothic Book" w:cs="Arial"/>
          <w:sz w:val="22"/>
          <w:szCs w:val="22"/>
        </w:rPr>
        <w:t> </w:t>
      </w:r>
      <w:r w:rsidR="00912B30" w:rsidRPr="005763C1">
        <w:rPr>
          <w:rFonts w:ascii="Franklin Gothic Book" w:hAnsi="Franklin Gothic Book" w:cs="Arial"/>
          <w:sz w:val="22"/>
          <w:szCs w:val="22"/>
        </w:rPr>
        <w:t>ochraně ovzduší, ve znění pozdějších předpisů</w:t>
      </w:r>
      <w:r w:rsidR="00DE1538">
        <w:rPr>
          <w:rFonts w:ascii="Franklin Gothic Book" w:hAnsi="Franklin Gothic Book" w:cs="Arial"/>
          <w:sz w:val="22"/>
          <w:szCs w:val="22"/>
        </w:rPr>
        <w:t xml:space="preserve"> </w:t>
      </w:r>
      <w:r w:rsidR="00DE1538" w:rsidRPr="00E233B6">
        <w:rPr>
          <w:rFonts w:ascii="Franklin Gothic Book" w:hAnsi="Franklin Gothic Book" w:cs="Arial"/>
          <w:sz w:val="22"/>
          <w:szCs w:val="22"/>
        </w:rPr>
        <w:t xml:space="preserve">(dále také </w:t>
      </w:r>
      <w:r w:rsidR="00716E4A" w:rsidRPr="00E233B6">
        <w:rPr>
          <w:rFonts w:ascii="Franklin Gothic Book" w:hAnsi="Franklin Gothic Book" w:cs="Arial"/>
          <w:sz w:val="22"/>
          <w:szCs w:val="22"/>
        </w:rPr>
        <w:t>jen</w:t>
      </w:r>
      <w:r w:rsidR="00716E4A">
        <w:rPr>
          <w:rFonts w:ascii="Franklin Gothic Book" w:hAnsi="Franklin Gothic Book" w:cs="Arial"/>
          <w:sz w:val="22"/>
          <w:szCs w:val="22"/>
        </w:rPr>
        <w:t xml:space="preserve"> „</w:t>
      </w:r>
      <w:r w:rsidR="00716E4A" w:rsidRPr="00597688">
        <w:rPr>
          <w:rFonts w:ascii="Franklin Gothic Book" w:hAnsi="Franklin Gothic Book" w:cs="Arial"/>
          <w:b/>
          <w:bCs/>
          <w:sz w:val="22"/>
          <w:szCs w:val="22"/>
        </w:rPr>
        <w:t>zákon</w:t>
      </w:r>
      <w:r w:rsidR="00090AB7" w:rsidRPr="00597688">
        <w:rPr>
          <w:rFonts w:ascii="Franklin Gothic Book" w:hAnsi="Franklin Gothic Book" w:cs="Arial"/>
          <w:b/>
          <w:bCs/>
          <w:sz w:val="22"/>
          <w:szCs w:val="22"/>
        </w:rPr>
        <w:t xml:space="preserve"> o ochraně</w:t>
      </w:r>
      <w:r w:rsidR="00090AB7" w:rsidRPr="00A62E45">
        <w:rPr>
          <w:rFonts w:ascii="Franklin Gothic Book" w:hAnsi="Franklin Gothic Book" w:cs="Arial"/>
          <w:b/>
          <w:bCs/>
          <w:sz w:val="22"/>
          <w:szCs w:val="22"/>
        </w:rPr>
        <w:t xml:space="preserve"> ovzduší</w:t>
      </w:r>
      <w:r w:rsidR="00716E4A">
        <w:rPr>
          <w:rFonts w:ascii="Franklin Gothic Book" w:hAnsi="Franklin Gothic Book" w:cs="Arial"/>
          <w:sz w:val="22"/>
          <w:szCs w:val="22"/>
        </w:rPr>
        <w:t>“</w:t>
      </w:r>
      <w:r w:rsidR="00090AB7" w:rsidRPr="00E233B6">
        <w:rPr>
          <w:rFonts w:ascii="Franklin Gothic Book" w:hAnsi="Franklin Gothic Book" w:cs="Arial"/>
          <w:sz w:val="22"/>
          <w:szCs w:val="22"/>
        </w:rPr>
        <w:t>),</w:t>
      </w:r>
      <w:r w:rsidRPr="000A444D">
        <w:rPr>
          <w:rFonts w:ascii="Franklin Gothic Book" w:hAnsi="Franklin Gothic Book" w:cs="Arial"/>
          <w:sz w:val="22"/>
          <w:szCs w:val="22"/>
        </w:rPr>
        <w:t xml:space="preserve"> </w:t>
      </w:r>
      <w:r w:rsidRPr="005763C1">
        <w:rPr>
          <w:rFonts w:ascii="Franklin Gothic Book" w:hAnsi="Franklin Gothic Book" w:cs="Arial"/>
          <w:sz w:val="22"/>
          <w:szCs w:val="22"/>
        </w:rPr>
        <w:t>je osoba uvádějící pohonné hmoty do volného daňového oběhu na daňovém území České republiky pro dopravní účely povinna zajistit, aby v těchto pohonných hmotách bylo za kalendářní rok obsaženo i</w:t>
      </w:r>
      <w:r w:rsidR="00CA5295">
        <w:rPr>
          <w:rFonts w:ascii="Franklin Gothic Book" w:hAnsi="Franklin Gothic Book" w:cs="Arial"/>
          <w:sz w:val="22"/>
          <w:szCs w:val="22"/>
        </w:rPr>
        <w:t> </w:t>
      </w:r>
      <w:r w:rsidRPr="005763C1">
        <w:rPr>
          <w:rFonts w:ascii="Franklin Gothic Book" w:hAnsi="Franklin Gothic Book" w:cs="Arial"/>
          <w:sz w:val="22"/>
          <w:szCs w:val="22"/>
        </w:rPr>
        <w:t>minimální množství biopaliv, což u motorové nafty znamená přimíchávání methylesteru mastných kyselin.</w:t>
      </w:r>
    </w:p>
    <w:p w14:paraId="389CC3F3" w14:textId="77777777" w:rsidR="00A21EE4" w:rsidRDefault="00A21EE4" w:rsidP="00A21EE4">
      <w:pPr>
        <w:pStyle w:val="Zkladntext"/>
        <w:widowControl w:val="0"/>
        <w:spacing w:line="276" w:lineRule="auto"/>
        <w:ind w:left="567" w:right="0"/>
        <w:rPr>
          <w:rFonts w:ascii="Franklin Gothic Book" w:hAnsi="Franklin Gothic Book" w:cs="Arial"/>
          <w:sz w:val="22"/>
          <w:szCs w:val="22"/>
        </w:rPr>
      </w:pPr>
    </w:p>
    <w:p w14:paraId="5B1E47E1" w14:textId="34AAF66D" w:rsidR="00466A47" w:rsidRDefault="00466A47" w:rsidP="00633C49">
      <w:pPr>
        <w:pStyle w:val="Zkladntext"/>
        <w:widowControl w:val="0"/>
        <w:numPr>
          <w:ilvl w:val="0"/>
          <w:numId w:val="4"/>
        </w:numPr>
        <w:spacing w:line="276" w:lineRule="auto"/>
        <w:ind w:left="567" w:right="0" w:hanging="567"/>
        <w:rPr>
          <w:rFonts w:ascii="Franklin Gothic Book" w:hAnsi="Franklin Gothic Book" w:cs="Arial"/>
          <w:sz w:val="22"/>
          <w:szCs w:val="22"/>
        </w:rPr>
      </w:pPr>
      <w:r w:rsidRPr="000244E3">
        <w:rPr>
          <w:rFonts w:ascii="Franklin Gothic Book" w:hAnsi="Franklin Gothic Book" w:cs="Arial"/>
          <w:sz w:val="22"/>
          <w:szCs w:val="22"/>
        </w:rPr>
        <w:t>Smluvní strany prohlašují, že jsou si vědomy stavu legislativy v</w:t>
      </w:r>
      <w:r>
        <w:rPr>
          <w:rFonts w:ascii="Franklin Gothic Book" w:hAnsi="Franklin Gothic Book" w:cs="Arial"/>
          <w:sz w:val="22"/>
          <w:szCs w:val="22"/>
        </w:rPr>
        <w:t> České republice</w:t>
      </w:r>
      <w:r w:rsidRPr="000244E3">
        <w:rPr>
          <w:rFonts w:ascii="Franklin Gothic Book" w:hAnsi="Franklin Gothic Book" w:cs="Arial"/>
          <w:sz w:val="22"/>
          <w:szCs w:val="22"/>
        </w:rPr>
        <w:t xml:space="preserve"> a okolních státech pro tuto oblast, a že jsou veřejně dostupné signály, že legislativa bude dále upravována tak, aby byla v souladu s platnou legislativou E</w:t>
      </w:r>
      <w:r>
        <w:rPr>
          <w:rFonts w:ascii="Franklin Gothic Book" w:hAnsi="Franklin Gothic Book" w:cs="Arial"/>
          <w:sz w:val="22"/>
          <w:szCs w:val="22"/>
        </w:rPr>
        <w:t>vropské unie</w:t>
      </w:r>
      <w:r w:rsidRPr="000244E3">
        <w:rPr>
          <w:rFonts w:ascii="Franklin Gothic Book" w:hAnsi="Franklin Gothic Book" w:cs="Arial"/>
          <w:sz w:val="22"/>
          <w:szCs w:val="22"/>
        </w:rPr>
        <w:t xml:space="preserve">, čímž může dojít ke změně skutečností, na kterých je tato smlouva založena. Veškeré změny této smlouvy je </w:t>
      </w:r>
      <w:r>
        <w:rPr>
          <w:rFonts w:ascii="Franklin Gothic Book" w:hAnsi="Franklin Gothic Book" w:cs="Arial"/>
          <w:sz w:val="22"/>
          <w:szCs w:val="22"/>
        </w:rPr>
        <w:t xml:space="preserve">vyplývající ze změny je </w:t>
      </w:r>
      <w:r w:rsidRPr="000244E3">
        <w:rPr>
          <w:rFonts w:ascii="Franklin Gothic Book" w:hAnsi="Franklin Gothic Book" w:cs="Arial"/>
          <w:sz w:val="22"/>
          <w:szCs w:val="22"/>
        </w:rPr>
        <w:t>možné činit pouze dohodou smluvních stran na základě písemně uzavřeného dodatku</w:t>
      </w:r>
      <w:r>
        <w:rPr>
          <w:rFonts w:ascii="Franklin Gothic Book" w:hAnsi="Franklin Gothic Book" w:cs="Arial"/>
          <w:sz w:val="22"/>
          <w:szCs w:val="22"/>
        </w:rPr>
        <w:t xml:space="preserve"> k této smlouvě</w:t>
      </w:r>
      <w:r w:rsidRPr="000244E3">
        <w:rPr>
          <w:rFonts w:ascii="Franklin Gothic Book" w:hAnsi="Franklin Gothic Book" w:cs="Arial"/>
          <w:sz w:val="22"/>
          <w:szCs w:val="22"/>
        </w:rPr>
        <w:t xml:space="preserve">. Smluvní strany se však zavazují vyvinout odpovídající úsilí pro zohlednění a začlenění případného nového </w:t>
      </w:r>
      <w:r w:rsidRPr="000244E3">
        <w:rPr>
          <w:rFonts w:ascii="Franklin Gothic Book" w:hAnsi="Franklin Gothic Book" w:cs="Arial"/>
          <w:sz w:val="22"/>
          <w:szCs w:val="22"/>
        </w:rPr>
        <w:lastRenderedPageBreak/>
        <w:t>legislativního rámce do</w:t>
      </w:r>
      <w:r>
        <w:rPr>
          <w:rFonts w:ascii="Franklin Gothic Book" w:hAnsi="Franklin Gothic Book" w:cs="Arial"/>
          <w:sz w:val="22"/>
          <w:szCs w:val="22"/>
        </w:rPr>
        <w:t xml:space="preserve"> této</w:t>
      </w:r>
      <w:r w:rsidRPr="000244E3">
        <w:rPr>
          <w:rFonts w:ascii="Franklin Gothic Book" w:hAnsi="Franklin Gothic Book" w:cs="Arial"/>
          <w:sz w:val="22"/>
          <w:szCs w:val="22"/>
        </w:rPr>
        <w:t xml:space="preserve"> smlouvy</w:t>
      </w:r>
      <w:r>
        <w:rPr>
          <w:rFonts w:ascii="Franklin Gothic Book" w:hAnsi="Franklin Gothic Book" w:cs="Arial"/>
          <w:sz w:val="22"/>
          <w:szCs w:val="22"/>
        </w:rPr>
        <w:t>.</w:t>
      </w:r>
    </w:p>
    <w:p w14:paraId="6188A187" w14:textId="77777777" w:rsidR="00071AB8" w:rsidRDefault="00071AB8" w:rsidP="00071AB8">
      <w:pPr>
        <w:pStyle w:val="Odstavecseseznamem"/>
        <w:rPr>
          <w:rFonts w:ascii="Franklin Gothic Book" w:hAnsi="Franklin Gothic Book" w:cs="Arial"/>
          <w:sz w:val="22"/>
          <w:szCs w:val="22"/>
        </w:rPr>
      </w:pPr>
    </w:p>
    <w:p w14:paraId="1DBC72B1" w14:textId="77777777" w:rsidR="00071AB8" w:rsidRPr="005763C1" w:rsidRDefault="00071AB8" w:rsidP="00071AB8">
      <w:pPr>
        <w:pStyle w:val="Zkladntext"/>
        <w:widowControl w:val="0"/>
        <w:spacing w:line="276" w:lineRule="auto"/>
        <w:ind w:right="0"/>
        <w:rPr>
          <w:rFonts w:ascii="Franklin Gothic Book" w:hAnsi="Franklin Gothic Book" w:cs="Arial"/>
          <w:sz w:val="22"/>
          <w:szCs w:val="22"/>
        </w:rPr>
      </w:pPr>
    </w:p>
    <w:p w14:paraId="34E0FB18" w14:textId="77777777" w:rsidR="00CD647D" w:rsidRPr="005763C1" w:rsidRDefault="00CD647D" w:rsidP="00074A65">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sidRPr="005763C1">
        <w:rPr>
          <w:rFonts w:ascii="Franklin Gothic Book" w:hAnsi="Franklin Gothic Book" w:cs="Arial"/>
          <w:b/>
          <w:sz w:val="22"/>
          <w:szCs w:val="22"/>
        </w:rPr>
        <w:t>Článek II.</w:t>
      </w:r>
    </w:p>
    <w:p w14:paraId="360D9280" w14:textId="4F963696" w:rsidR="00CD647D" w:rsidRPr="005763C1" w:rsidRDefault="00CD647D" w:rsidP="00074A65">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napToGrid w:val="0"/>
          <w:sz w:val="22"/>
          <w:szCs w:val="22"/>
        </w:rPr>
      </w:pPr>
      <w:r w:rsidRPr="005763C1">
        <w:rPr>
          <w:rFonts w:ascii="Franklin Gothic Book" w:hAnsi="Franklin Gothic Book" w:cs="Arial"/>
          <w:b/>
          <w:snapToGrid w:val="0"/>
          <w:sz w:val="22"/>
          <w:szCs w:val="22"/>
        </w:rPr>
        <w:t>Účel smlouvy</w:t>
      </w:r>
    </w:p>
    <w:p w14:paraId="41BA0D9E" w14:textId="77777777" w:rsidR="00CD647D" w:rsidRPr="00F02548" w:rsidRDefault="00CD647D" w:rsidP="00074A65">
      <w:pPr>
        <w:keepNext/>
        <w:spacing w:line="276" w:lineRule="auto"/>
        <w:ind w:firstLine="11"/>
        <w:jc w:val="both"/>
        <w:rPr>
          <w:rFonts w:ascii="Franklin Gothic Book" w:hAnsi="Franklin Gothic Book" w:cs="Arial"/>
          <w:bCs/>
          <w:snapToGrid w:val="0"/>
          <w:sz w:val="22"/>
          <w:szCs w:val="22"/>
        </w:rPr>
      </w:pPr>
    </w:p>
    <w:p w14:paraId="19A94D6D" w14:textId="50C22E17" w:rsidR="00F14FCF" w:rsidRPr="005763C1" w:rsidRDefault="00CD647D" w:rsidP="00633C49">
      <w:pPr>
        <w:pStyle w:val="Zkladntext"/>
        <w:widowControl w:val="0"/>
        <w:numPr>
          <w:ilvl w:val="0"/>
          <w:numId w:val="5"/>
        </w:numPr>
        <w:spacing w:line="276" w:lineRule="auto"/>
        <w:ind w:left="567" w:right="0" w:hanging="567"/>
        <w:rPr>
          <w:rFonts w:ascii="Franklin Gothic Book" w:hAnsi="Franklin Gothic Book" w:cs="Arial"/>
          <w:sz w:val="22"/>
          <w:szCs w:val="22"/>
        </w:rPr>
      </w:pPr>
      <w:r w:rsidRPr="005763C1">
        <w:rPr>
          <w:rFonts w:ascii="Franklin Gothic Book" w:hAnsi="Franklin Gothic Book" w:cs="Arial"/>
          <w:sz w:val="22"/>
          <w:szCs w:val="22"/>
        </w:rPr>
        <w:t>Účelem této smlouvy je smluvně zajistit dodávky biosložek methylesteru mastných kyselin</w:t>
      </w:r>
      <w:r w:rsidR="00F02548">
        <w:rPr>
          <w:rFonts w:ascii="Franklin Gothic Book" w:hAnsi="Franklin Gothic Book" w:cs="Arial"/>
          <w:sz w:val="22"/>
          <w:szCs w:val="22"/>
        </w:rPr>
        <w:t xml:space="preserve"> v kvalitě</w:t>
      </w:r>
      <w:r w:rsidRPr="005763C1">
        <w:rPr>
          <w:rFonts w:ascii="Franklin Gothic Book" w:hAnsi="Franklin Gothic Book" w:cs="Arial"/>
          <w:sz w:val="22"/>
          <w:szCs w:val="22"/>
        </w:rPr>
        <w:t xml:space="preserve"> dle ČSN EN 14214</w:t>
      </w:r>
      <w:r w:rsidR="00074A65">
        <w:rPr>
          <w:rFonts w:ascii="Franklin Gothic Book" w:hAnsi="Franklin Gothic Book" w:cs="Arial"/>
          <w:sz w:val="22"/>
          <w:szCs w:val="22"/>
        </w:rPr>
        <w:t xml:space="preserve"> a této smlouvy</w:t>
      </w:r>
      <w:r w:rsidRPr="005763C1">
        <w:rPr>
          <w:rFonts w:ascii="Franklin Gothic Book" w:hAnsi="Franklin Gothic Book" w:cs="Arial"/>
          <w:sz w:val="22"/>
          <w:szCs w:val="22"/>
        </w:rPr>
        <w:t xml:space="preserve"> (dále jen „</w:t>
      </w:r>
      <w:r w:rsidRPr="00074A65">
        <w:rPr>
          <w:rFonts w:ascii="Franklin Gothic Book" w:hAnsi="Franklin Gothic Book" w:cs="Arial"/>
          <w:b/>
          <w:bCs/>
          <w:sz w:val="22"/>
          <w:szCs w:val="22"/>
        </w:rPr>
        <w:t>FAME</w:t>
      </w:r>
      <w:r w:rsidRPr="005763C1">
        <w:rPr>
          <w:rFonts w:ascii="Franklin Gothic Book" w:hAnsi="Franklin Gothic Book" w:cs="Arial"/>
          <w:sz w:val="22"/>
          <w:szCs w:val="22"/>
        </w:rPr>
        <w:t>“ nebo „</w:t>
      </w:r>
      <w:r w:rsidRPr="00074A65">
        <w:rPr>
          <w:rFonts w:ascii="Franklin Gothic Book" w:hAnsi="Franklin Gothic Book" w:cs="Arial"/>
          <w:b/>
          <w:bCs/>
          <w:sz w:val="22"/>
          <w:szCs w:val="22"/>
        </w:rPr>
        <w:t>zboží</w:t>
      </w:r>
      <w:r w:rsidRPr="005763C1">
        <w:rPr>
          <w:rFonts w:ascii="Franklin Gothic Book" w:hAnsi="Franklin Gothic Book" w:cs="Arial"/>
          <w:sz w:val="22"/>
          <w:szCs w:val="22"/>
        </w:rPr>
        <w:t>“)</w:t>
      </w:r>
      <w:r w:rsidR="00074A65">
        <w:rPr>
          <w:rFonts w:ascii="Franklin Gothic Book" w:hAnsi="Franklin Gothic Book" w:cs="Arial"/>
          <w:sz w:val="22"/>
          <w:szCs w:val="22"/>
        </w:rPr>
        <w:t>,</w:t>
      </w:r>
      <w:r w:rsidRPr="005763C1">
        <w:rPr>
          <w:rFonts w:ascii="Franklin Gothic Book" w:hAnsi="Franklin Gothic Book" w:cs="Arial"/>
          <w:sz w:val="22"/>
          <w:szCs w:val="22"/>
        </w:rPr>
        <w:t xml:space="preserve"> pr</w:t>
      </w:r>
      <w:r w:rsidR="00A703B9" w:rsidRPr="005763C1">
        <w:rPr>
          <w:rFonts w:ascii="Franklin Gothic Book" w:hAnsi="Franklin Gothic Book" w:cs="Arial"/>
          <w:sz w:val="22"/>
          <w:szCs w:val="22"/>
        </w:rPr>
        <w:t>o potřeby kupujícího.</w:t>
      </w:r>
    </w:p>
    <w:p w14:paraId="5F10D286" w14:textId="74C97F26" w:rsidR="005763C1" w:rsidRDefault="005763C1" w:rsidP="00074A65">
      <w:pPr>
        <w:widowControl w:val="0"/>
        <w:spacing w:line="276" w:lineRule="auto"/>
        <w:ind w:firstLine="11"/>
        <w:jc w:val="both"/>
        <w:rPr>
          <w:rFonts w:ascii="Franklin Gothic Book" w:hAnsi="Franklin Gothic Book" w:cs="Arial"/>
          <w:bCs/>
          <w:snapToGrid w:val="0"/>
          <w:sz w:val="22"/>
          <w:szCs w:val="22"/>
        </w:rPr>
      </w:pPr>
    </w:p>
    <w:p w14:paraId="711FCD96" w14:textId="77777777" w:rsidR="00071AB8" w:rsidRPr="00074A65" w:rsidRDefault="00071AB8" w:rsidP="00074A65">
      <w:pPr>
        <w:widowControl w:val="0"/>
        <w:spacing w:line="276" w:lineRule="auto"/>
        <w:ind w:firstLine="11"/>
        <w:jc w:val="both"/>
        <w:rPr>
          <w:rFonts w:ascii="Franklin Gothic Book" w:hAnsi="Franklin Gothic Book" w:cs="Arial"/>
          <w:bCs/>
          <w:snapToGrid w:val="0"/>
          <w:sz w:val="22"/>
          <w:szCs w:val="22"/>
        </w:rPr>
      </w:pPr>
    </w:p>
    <w:p w14:paraId="2369487B" w14:textId="77777777" w:rsidR="00CD647D" w:rsidRPr="005763C1" w:rsidRDefault="00CD647D" w:rsidP="00074A65">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sidRPr="005763C1">
        <w:rPr>
          <w:rFonts w:ascii="Franklin Gothic Book" w:hAnsi="Franklin Gothic Book" w:cs="Arial"/>
          <w:b/>
          <w:sz w:val="22"/>
          <w:szCs w:val="22"/>
        </w:rPr>
        <w:t>Článek III.</w:t>
      </w:r>
    </w:p>
    <w:p w14:paraId="190E5C72" w14:textId="78800C60" w:rsidR="00CD647D" w:rsidRPr="005763C1" w:rsidRDefault="00CD647D" w:rsidP="00074A65">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sidRPr="005763C1">
        <w:rPr>
          <w:rFonts w:ascii="Franklin Gothic Book" w:hAnsi="Franklin Gothic Book" w:cs="Arial"/>
          <w:b/>
          <w:sz w:val="22"/>
          <w:szCs w:val="22"/>
        </w:rPr>
        <w:t>Předmět smlouvy</w:t>
      </w:r>
    </w:p>
    <w:p w14:paraId="56FD3903" w14:textId="77777777" w:rsidR="00CD647D" w:rsidRPr="00074A65" w:rsidRDefault="00CD647D" w:rsidP="00074A65">
      <w:pPr>
        <w:keepNext/>
        <w:spacing w:line="276" w:lineRule="auto"/>
        <w:ind w:firstLine="11"/>
        <w:jc w:val="both"/>
        <w:rPr>
          <w:rFonts w:ascii="Franklin Gothic Book" w:hAnsi="Franklin Gothic Book" w:cs="Arial"/>
          <w:bCs/>
          <w:snapToGrid w:val="0"/>
          <w:sz w:val="22"/>
          <w:szCs w:val="22"/>
        </w:rPr>
      </w:pPr>
    </w:p>
    <w:p w14:paraId="15513E5B" w14:textId="5AFFEF11" w:rsidR="000C15BD" w:rsidRPr="005763C1" w:rsidRDefault="000C15BD" w:rsidP="00633C49">
      <w:pPr>
        <w:pStyle w:val="Zkladntext"/>
        <w:widowControl w:val="0"/>
        <w:numPr>
          <w:ilvl w:val="0"/>
          <w:numId w:val="6"/>
        </w:numPr>
        <w:spacing w:line="276" w:lineRule="auto"/>
        <w:ind w:left="567" w:right="0" w:hanging="567"/>
        <w:rPr>
          <w:rFonts w:ascii="Franklin Gothic Book" w:hAnsi="Franklin Gothic Book" w:cs="Arial"/>
          <w:sz w:val="22"/>
          <w:szCs w:val="22"/>
        </w:rPr>
      </w:pPr>
      <w:r w:rsidRPr="000C15BD">
        <w:rPr>
          <w:rFonts w:ascii="Franklin Gothic Book" w:hAnsi="Franklin Gothic Book" w:cs="Arial"/>
          <w:sz w:val="22"/>
          <w:szCs w:val="22"/>
        </w:rPr>
        <w:t>Prodávající se zavazuje dodat kupujícímu</w:t>
      </w:r>
      <w:r w:rsidR="00B60676">
        <w:rPr>
          <w:rFonts w:ascii="Franklin Gothic Book" w:hAnsi="Franklin Gothic Book" w:cs="Arial"/>
          <w:sz w:val="22"/>
          <w:szCs w:val="22"/>
        </w:rPr>
        <w:t xml:space="preserve"> prostřednictvím železničních nebo automobilových cisteren</w:t>
      </w:r>
      <w:r w:rsidRPr="000C15BD">
        <w:rPr>
          <w:rFonts w:ascii="Franklin Gothic Book" w:hAnsi="Franklin Gothic Book" w:cs="Arial"/>
          <w:sz w:val="22"/>
          <w:szCs w:val="22"/>
        </w:rPr>
        <w:t xml:space="preserve"> zboží, a to způsobem definovaným v této kupní smlouvě, a převést na kupujícího vlastnické právo ke zboží. Kupující se zavazuje toto zboží odebrat a uhradit za něj sjednanou kupní cenu. Prodávající bude na základě této smlouvy </w:t>
      </w:r>
      <w:r w:rsidR="0049275A">
        <w:rPr>
          <w:rFonts w:ascii="Franklin Gothic Book" w:hAnsi="Franklin Gothic Book" w:cs="Arial"/>
          <w:sz w:val="22"/>
          <w:szCs w:val="22"/>
        </w:rPr>
        <w:t>provádět</w:t>
      </w:r>
      <w:r w:rsidRPr="000C15BD">
        <w:rPr>
          <w:rFonts w:ascii="Franklin Gothic Book" w:hAnsi="Franklin Gothic Book" w:cs="Arial"/>
          <w:sz w:val="22"/>
          <w:szCs w:val="22"/>
        </w:rPr>
        <w:t xml:space="preserve"> dodávky zboží podle objednávek vystavených kupujícím, které jsou pro prodávajícího závazné</w:t>
      </w:r>
    </w:p>
    <w:p w14:paraId="2DEC27E1" w14:textId="77777777" w:rsidR="00FB6BB2" w:rsidRPr="00F411DD" w:rsidRDefault="00FB6BB2" w:rsidP="00F411DD">
      <w:pPr>
        <w:widowControl w:val="0"/>
        <w:spacing w:line="276" w:lineRule="auto"/>
        <w:ind w:firstLine="11"/>
        <w:jc w:val="both"/>
        <w:rPr>
          <w:rFonts w:ascii="Franklin Gothic Book" w:hAnsi="Franklin Gothic Book" w:cs="Arial"/>
          <w:bCs/>
          <w:snapToGrid w:val="0"/>
          <w:sz w:val="22"/>
          <w:szCs w:val="22"/>
        </w:rPr>
      </w:pPr>
    </w:p>
    <w:p w14:paraId="57C29F34" w14:textId="4A63E60F" w:rsidR="00CD647D" w:rsidRPr="005763C1" w:rsidRDefault="000C15BD" w:rsidP="00633C49">
      <w:pPr>
        <w:pStyle w:val="Zkladntext"/>
        <w:widowControl w:val="0"/>
        <w:numPr>
          <w:ilvl w:val="0"/>
          <w:numId w:val="6"/>
        </w:numPr>
        <w:spacing w:line="276" w:lineRule="auto"/>
        <w:ind w:left="567" w:right="0" w:hanging="567"/>
        <w:rPr>
          <w:rFonts w:ascii="Franklin Gothic Book" w:hAnsi="Franklin Gothic Book" w:cs="Arial"/>
          <w:sz w:val="22"/>
          <w:szCs w:val="22"/>
        </w:rPr>
      </w:pPr>
      <w:r>
        <w:rPr>
          <w:rFonts w:ascii="Franklin Gothic Book" w:hAnsi="Franklin Gothic Book" w:cs="Arial"/>
          <w:sz w:val="22"/>
          <w:szCs w:val="22"/>
        </w:rPr>
        <w:t>Prodávající se zavazuje, že z</w:t>
      </w:r>
      <w:r w:rsidR="00CD647D" w:rsidRPr="005763C1">
        <w:rPr>
          <w:rFonts w:ascii="Franklin Gothic Book" w:hAnsi="Franklin Gothic Book" w:cs="Arial"/>
          <w:sz w:val="22"/>
          <w:szCs w:val="22"/>
        </w:rPr>
        <w:t xml:space="preserve">boží dodávané </w:t>
      </w:r>
      <w:r w:rsidR="00133F8C" w:rsidRPr="005763C1">
        <w:rPr>
          <w:rFonts w:ascii="Franklin Gothic Book" w:hAnsi="Franklin Gothic Book" w:cs="Arial"/>
          <w:sz w:val="22"/>
          <w:szCs w:val="22"/>
        </w:rPr>
        <w:t>k</w:t>
      </w:r>
      <w:r w:rsidR="00CD647D" w:rsidRPr="005763C1">
        <w:rPr>
          <w:rFonts w:ascii="Franklin Gothic Book" w:hAnsi="Franklin Gothic Book" w:cs="Arial"/>
          <w:sz w:val="22"/>
          <w:szCs w:val="22"/>
        </w:rPr>
        <w:t xml:space="preserve">upujícímu dle této smlouvy </w:t>
      </w:r>
      <w:r>
        <w:rPr>
          <w:rFonts w:ascii="Franklin Gothic Book" w:hAnsi="Franklin Gothic Book" w:cs="Arial"/>
          <w:sz w:val="22"/>
          <w:szCs w:val="22"/>
        </w:rPr>
        <w:t xml:space="preserve">bude </w:t>
      </w:r>
      <w:r w:rsidR="00CD647D" w:rsidRPr="005763C1">
        <w:rPr>
          <w:rFonts w:ascii="Franklin Gothic Book" w:hAnsi="Franklin Gothic Book" w:cs="Arial"/>
          <w:sz w:val="22"/>
          <w:szCs w:val="22"/>
        </w:rPr>
        <w:t>v</w:t>
      </w:r>
      <w:r>
        <w:rPr>
          <w:rFonts w:ascii="Franklin Gothic Book" w:hAnsi="Franklin Gothic Book" w:cs="Arial"/>
          <w:sz w:val="22"/>
          <w:szCs w:val="22"/>
        </w:rPr>
        <w:t xml:space="preserve"> </w:t>
      </w:r>
      <w:r w:rsidR="00CD647D" w:rsidRPr="005763C1">
        <w:rPr>
          <w:rFonts w:ascii="Franklin Gothic Book" w:hAnsi="Franklin Gothic Book" w:cs="Arial"/>
          <w:sz w:val="22"/>
          <w:szCs w:val="22"/>
        </w:rPr>
        <w:t>souladu s požadavky na kvalitu vyplývajícími z ČSN EN 14214</w:t>
      </w:r>
      <w:r>
        <w:rPr>
          <w:rFonts w:ascii="Franklin Gothic Book" w:hAnsi="Franklin Gothic Book" w:cs="Arial"/>
          <w:sz w:val="22"/>
          <w:szCs w:val="22"/>
        </w:rPr>
        <w:t>,</w:t>
      </w:r>
      <w:r w:rsidR="00381363" w:rsidRPr="005763C1">
        <w:rPr>
          <w:rFonts w:ascii="Franklin Gothic Book" w:hAnsi="Franklin Gothic Book" w:cs="Arial"/>
          <w:sz w:val="22"/>
          <w:szCs w:val="22"/>
        </w:rPr>
        <w:t xml:space="preserve"> </w:t>
      </w:r>
      <w:r w:rsidR="00AC113D" w:rsidRPr="005763C1">
        <w:rPr>
          <w:rFonts w:ascii="Franklin Gothic Book" w:hAnsi="Franklin Gothic Book" w:cs="Arial"/>
          <w:sz w:val="22"/>
          <w:szCs w:val="22"/>
        </w:rPr>
        <w:t>a</w:t>
      </w:r>
      <w:r>
        <w:rPr>
          <w:rFonts w:ascii="Franklin Gothic Book" w:hAnsi="Franklin Gothic Book" w:cs="Arial"/>
          <w:sz w:val="22"/>
          <w:szCs w:val="22"/>
        </w:rPr>
        <w:t xml:space="preserve"> dále</w:t>
      </w:r>
      <w:r w:rsidR="00AC113D" w:rsidRPr="005763C1">
        <w:rPr>
          <w:rFonts w:ascii="Franklin Gothic Book" w:hAnsi="Franklin Gothic Book" w:cs="Arial"/>
          <w:sz w:val="22"/>
          <w:szCs w:val="22"/>
        </w:rPr>
        <w:t xml:space="preserve"> s</w:t>
      </w:r>
      <w:r w:rsidR="00716E4A">
        <w:rPr>
          <w:rFonts w:ascii="Franklin Gothic Book" w:hAnsi="Franklin Gothic Book" w:cs="Arial"/>
          <w:sz w:val="22"/>
          <w:szCs w:val="22"/>
        </w:rPr>
        <w:t xml:space="preserve"> dalšími </w:t>
      </w:r>
      <w:r w:rsidR="00381363" w:rsidRPr="005763C1">
        <w:rPr>
          <w:rFonts w:ascii="Franklin Gothic Book" w:hAnsi="Franklin Gothic Book" w:cs="Arial"/>
          <w:sz w:val="22"/>
          <w:szCs w:val="22"/>
        </w:rPr>
        <w:t>požadavk</w:t>
      </w:r>
      <w:r w:rsidR="00AC113D" w:rsidRPr="005763C1">
        <w:rPr>
          <w:rFonts w:ascii="Franklin Gothic Book" w:hAnsi="Franklin Gothic Book" w:cs="Arial"/>
          <w:sz w:val="22"/>
          <w:szCs w:val="22"/>
        </w:rPr>
        <w:t>y</w:t>
      </w:r>
      <w:r>
        <w:rPr>
          <w:rFonts w:ascii="Franklin Gothic Book" w:hAnsi="Franklin Gothic Book" w:cs="Arial"/>
          <w:sz w:val="22"/>
          <w:szCs w:val="22"/>
        </w:rPr>
        <w:t xml:space="preserve"> kupujícího</w:t>
      </w:r>
      <w:r w:rsidR="00381363" w:rsidRPr="005763C1">
        <w:rPr>
          <w:rFonts w:ascii="Franklin Gothic Book" w:hAnsi="Franklin Gothic Book" w:cs="Arial"/>
          <w:sz w:val="22"/>
          <w:szCs w:val="22"/>
        </w:rPr>
        <w:t>, uvedený</w:t>
      </w:r>
      <w:r w:rsidR="00AC113D" w:rsidRPr="005763C1">
        <w:rPr>
          <w:rFonts w:ascii="Franklin Gothic Book" w:hAnsi="Franklin Gothic Book" w:cs="Arial"/>
          <w:sz w:val="22"/>
          <w:szCs w:val="22"/>
        </w:rPr>
        <w:t>mi</w:t>
      </w:r>
      <w:r w:rsidR="00381363" w:rsidRPr="005763C1">
        <w:rPr>
          <w:rFonts w:ascii="Franklin Gothic Book" w:hAnsi="Franklin Gothic Book" w:cs="Arial"/>
          <w:sz w:val="22"/>
          <w:szCs w:val="22"/>
        </w:rPr>
        <w:t xml:space="preserve"> v</w:t>
      </w:r>
      <w:r w:rsidR="00716E4A">
        <w:rPr>
          <w:rFonts w:ascii="Franklin Gothic Book" w:hAnsi="Franklin Gothic Book" w:cs="Arial"/>
          <w:sz w:val="22"/>
          <w:szCs w:val="22"/>
        </w:rPr>
        <w:t xml:space="preserve"> čl. </w:t>
      </w:r>
      <w:r w:rsidR="006B68B6">
        <w:rPr>
          <w:rFonts w:ascii="Franklin Gothic Book" w:hAnsi="Franklin Gothic Book" w:cs="Arial"/>
          <w:sz w:val="22"/>
          <w:szCs w:val="22"/>
        </w:rPr>
        <w:t>IV.</w:t>
      </w:r>
      <w:r w:rsidR="00AC5B0B" w:rsidRPr="005763C1">
        <w:rPr>
          <w:rFonts w:ascii="Franklin Gothic Book" w:hAnsi="Franklin Gothic Book" w:cs="Arial"/>
          <w:sz w:val="22"/>
          <w:szCs w:val="22"/>
        </w:rPr>
        <w:t xml:space="preserve"> </w:t>
      </w:r>
      <w:r w:rsidR="00A713E0" w:rsidRPr="005763C1">
        <w:rPr>
          <w:rFonts w:ascii="Franklin Gothic Book" w:hAnsi="Franklin Gothic Book" w:cs="Arial"/>
          <w:sz w:val="22"/>
          <w:szCs w:val="22"/>
        </w:rPr>
        <w:t>této smlouvy</w:t>
      </w:r>
      <w:r w:rsidR="00381363" w:rsidRPr="005763C1">
        <w:rPr>
          <w:rFonts w:ascii="Franklin Gothic Book" w:hAnsi="Franklin Gothic Book" w:cs="Arial"/>
          <w:sz w:val="22"/>
          <w:szCs w:val="22"/>
        </w:rPr>
        <w:t>.</w:t>
      </w:r>
    </w:p>
    <w:p w14:paraId="3D8DBBF0" w14:textId="043E8263" w:rsidR="00CD647D" w:rsidRDefault="00CD647D" w:rsidP="00F411DD">
      <w:pPr>
        <w:widowControl w:val="0"/>
        <w:spacing w:line="276" w:lineRule="auto"/>
        <w:ind w:firstLine="11"/>
        <w:jc w:val="both"/>
        <w:rPr>
          <w:rFonts w:ascii="Franklin Gothic Book" w:hAnsi="Franklin Gothic Book" w:cs="Arial"/>
          <w:bCs/>
          <w:snapToGrid w:val="0"/>
          <w:sz w:val="22"/>
          <w:szCs w:val="22"/>
        </w:rPr>
      </w:pPr>
    </w:p>
    <w:p w14:paraId="6D1CB3C8" w14:textId="6292E3BE" w:rsidR="000C15BD" w:rsidRDefault="00431AAC" w:rsidP="00633C49">
      <w:pPr>
        <w:pStyle w:val="Zkladntext"/>
        <w:widowControl w:val="0"/>
        <w:numPr>
          <w:ilvl w:val="0"/>
          <w:numId w:val="6"/>
        </w:numPr>
        <w:spacing w:line="276" w:lineRule="auto"/>
        <w:ind w:left="567" w:right="0" w:hanging="567"/>
        <w:rPr>
          <w:rFonts w:ascii="Franklin Gothic Book" w:hAnsi="Franklin Gothic Book" w:cs="Arial"/>
          <w:sz w:val="22"/>
          <w:szCs w:val="22"/>
        </w:rPr>
      </w:pPr>
      <w:bookmarkStart w:id="0" w:name="_Hlk89261734"/>
      <w:r>
        <w:rPr>
          <w:rFonts w:ascii="Franklin Gothic Book" w:hAnsi="Franklin Gothic Book" w:cs="Arial"/>
          <w:sz w:val="22"/>
          <w:szCs w:val="22"/>
        </w:rPr>
        <w:t>Po dohodě smluvních stran může</w:t>
      </w:r>
      <w:r w:rsidR="000C15BD" w:rsidRPr="000C15BD">
        <w:rPr>
          <w:rFonts w:ascii="Franklin Gothic Book" w:hAnsi="Franklin Gothic Book" w:cs="Arial"/>
          <w:sz w:val="22"/>
          <w:szCs w:val="22"/>
        </w:rPr>
        <w:t xml:space="preserve"> kupující vystavit objednávky v součtu za daný měsíc, jiné období či celkově za dobu trvání této smlouvy na vyšší či nižší množství zboží pro dané období, než vyplývá z této smlouvy, pokud tento postup bude odůvodněn technickými podmínkami pro dodávky zboží, zejména technická omezení železničních tratí využívaných k</w:t>
      </w:r>
      <w:r w:rsidR="00716E4A">
        <w:rPr>
          <w:rFonts w:ascii="Franklin Gothic Book" w:hAnsi="Franklin Gothic Book" w:cs="Arial"/>
          <w:sz w:val="22"/>
          <w:szCs w:val="22"/>
        </w:rPr>
        <w:t> </w:t>
      </w:r>
      <w:r w:rsidR="000C15BD" w:rsidRPr="000C15BD">
        <w:rPr>
          <w:rFonts w:ascii="Franklin Gothic Book" w:hAnsi="Franklin Gothic Book" w:cs="Arial"/>
          <w:sz w:val="22"/>
          <w:szCs w:val="22"/>
        </w:rPr>
        <w:t>přepravě zboží, technická omezení na skladech kupujícího, technická omezení na výdejních místech prodávajícího či technická specifika železničních cisteren užívaných prodávajícím pro přeprav</w:t>
      </w:r>
      <w:r w:rsidR="005D6F71">
        <w:rPr>
          <w:rFonts w:ascii="Franklin Gothic Book" w:hAnsi="Franklin Gothic Book" w:cs="Arial"/>
          <w:sz w:val="22"/>
          <w:szCs w:val="22"/>
        </w:rPr>
        <w:t>u</w:t>
      </w:r>
      <w:r w:rsidR="000C15BD" w:rsidRPr="000C15BD">
        <w:rPr>
          <w:rFonts w:ascii="Franklin Gothic Book" w:hAnsi="Franklin Gothic Book" w:cs="Arial"/>
          <w:sz w:val="22"/>
          <w:szCs w:val="22"/>
        </w:rPr>
        <w:t xml:space="preserve"> zboží</w:t>
      </w:r>
      <w:bookmarkEnd w:id="0"/>
      <w:r w:rsidR="000C15BD" w:rsidRPr="000C15BD">
        <w:rPr>
          <w:rFonts w:ascii="Franklin Gothic Book" w:hAnsi="Franklin Gothic Book" w:cs="Arial"/>
          <w:sz w:val="22"/>
          <w:szCs w:val="22"/>
        </w:rPr>
        <w:t>.</w:t>
      </w:r>
    </w:p>
    <w:p w14:paraId="15C58D1A" w14:textId="1109C5FE" w:rsidR="00C503E7" w:rsidRDefault="00C503E7" w:rsidP="00C503E7">
      <w:pPr>
        <w:pStyle w:val="Zkladntext"/>
        <w:widowControl w:val="0"/>
        <w:spacing w:line="276" w:lineRule="auto"/>
        <w:ind w:right="0"/>
        <w:rPr>
          <w:rFonts w:ascii="Franklin Gothic Book" w:hAnsi="Franklin Gothic Book" w:cs="Arial"/>
          <w:sz w:val="22"/>
          <w:szCs w:val="22"/>
        </w:rPr>
      </w:pPr>
    </w:p>
    <w:p w14:paraId="3EFD59EB" w14:textId="77777777" w:rsidR="00071AB8" w:rsidRDefault="00071AB8" w:rsidP="00C503E7">
      <w:pPr>
        <w:pStyle w:val="Zkladntext"/>
        <w:widowControl w:val="0"/>
        <w:spacing w:line="276" w:lineRule="auto"/>
        <w:ind w:right="0"/>
        <w:rPr>
          <w:rFonts w:ascii="Franklin Gothic Book" w:hAnsi="Franklin Gothic Book" w:cs="Arial"/>
          <w:sz w:val="22"/>
          <w:szCs w:val="22"/>
        </w:rPr>
      </w:pPr>
    </w:p>
    <w:p w14:paraId="29C57D84" w14:textId="153C0E02" w:rsidR="00C503E7" w:rsidRPr="005763C1" w:rsidRDefault="00C503E7" w:rsidP="00C503E7">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sidRPr="005763C1">
        <w:rPr>
          <w:rFonts w:ascii="Franklin Gothic Book" w:hAnsi="Franklin Gothic Book" w:cs="Arial"/>
          <w:b/>
          <w:sz w:val="22"/>
          <w:szCs w:val="22"/>
        </w:rPr>
        <w:t xml:space="preserve">Článek </w:t>
      </w:r>
      <w:r>
        <w:rPr>
          <w:rFonts w:ascii="Franklin Gothic Book" w:hAnsi="Franklin Gothic Book" w:cs="Arial"/>
          <w:b/>
          <w:sz w:val="22"/>
          <w:szCs w:val="22"/>
        </w:rPr>
        <w:t>IV</w:t>
      </w:r>
      <w:r w:rsidRPr="005763C1">
        <w:rPr>
          <w:rFonts w:ascii="Franklin Gothic Book" w:hAnsi="Franklin Gothic Book" w:cs="Arial"/>
          <w:b/>
          <w:sz w:val="22"/>
          <w:szCs w:val="22"/>
        </w:rPr>
        <w:t>.</w:t>
      </w:r>
    </w:p>
    <w:p w14:paraId="186CF404" w14:textId="77777777" w:rsidR="00C503E7" w:rsidRPr="005763C1" w:rsidRDefault="00C503E7" w:rsidP="00C503E7">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sidRPr="005763C1">
        <w:rPr>
          <w:rFonts w:ascii="Franklin Gothic Book" w:hAnsi="Franklin Gothic Book" w:cs="Arial"/>
          <w:b/>
          <w:sz w:val="22"/>
          <w:szCs w:val="22"/>
        </w:rPr>
        <w:t>Množství a jakost zboží</w:t>
      </w:r>
    </w:p>
    <w:p w14:paraId="26DA06BC" w14:textId="77777777" w:rsidR="00C503E7" w:rsidRDefault="00C503E7" w:rsidP="00C503E7">
      <w:pPr>
        <w:pStyle w:val="Zkladntext"/>
        <w:keepNext/>
        <w:spacing w:line="276" w:lineRule="auto"/>
        <w:ind w:right="0"/>
        <w:rPr>
          <w:rFonts w:ascii="Franklin Gothic Book" w:hAnsi="Franklin Gothic Book" w:cs="Arial"/>
          <w:sz w:val="22"/>
          <w:szCs w:val="22"/>
        </w:rPr>
      </w:pPr>
    </w:p>
    <w:p w14:paraId="15412680" w14:textId="15472688" w:rsidR="00C503E7" w:rsidRPr="002D0FF9" w:rsidRDefault="00C503E7" w:rsidP="00633C49">
      <w:pPr>
        <w:pStyle w:val="Zkladntext"/>
        <w:numPr>
          <w:ilvl w:val="0"/>
          <w:numId w:val="11"/>
        </w:numPr>
        <w:spacing w:line="276" w:lineRule="auto"/>
        <w:ind w:left="567" w:right="0" w:hanging="567"/>
        <w:rPr>
          <w:rFonts w:ascii="Franklin Gothic Book" w:hAnsi="Franklin Gothic Book" w:cs="Arial"/>
          <w:sz w:val="22"/>
          <w:szCs w:val="22"/>
        </w:rPr>
      </w:pPr>
      <w:r w:rsidRPr="002D0FF9">
        <w:rPr>
          <w:rFonts w:ascii="Franklin Gothic Book" w:hAnsi="Franklin Gothic Book" w:cs="Arial"/>
          <w:sz w:val="22"/>
          <w:szCs w:val="22"/>
        </w:rPr>
        <w:t xml:space="preserve">Prodávající je povinen dodat zboží podle této smlouvy v objemu </w:t>
      </w:r>
      <w:r w:rsidR="0027720D">
        <w:rPr>
          <w:rFonts w:ascii="Franklin Gothic Book" w:hAnsi="Franklin Gothic Book" w:cs="Arial"/>
          <w:sz w:val="22"/>
          <w:szCs w:val="22"/>
        </w:rPr>
        <w:t xml:space="preserve">a specifikaci </w:t>
      </w:r>
      <w:r w:rsidRPr="002D0FF9">
        <w:rPr>
          <w:rFonts w:ascii="Franklin Gothic Book" w:hAnsi="Franklin Gothic Book" w:cs="Arial"/>
          <w:sz w:val="22"/>
          <w:szCs w:val="22"/>
        </w:rPr>
        <w:t>uvedené v </w:t>
      </w:r>
      <w:r w:rsidR="00C756A4">
        <w:rPr>
          <w:rFonts w:ascii="Franklin Gothic Book" w:hAnsi="Franklin Gothic Book" w:cs="Arial"/>
          <w:sz w:val="22"/>
          <w:szCs w:val="22"/>
        </w:rPr>
        <w:t>níže</w:t>
      </w:r>
      <w:r w:rsidRPr="002D0FF9">
        <w:rPr>
          <w:rFonts w:ascii="Franklin Gothic Book" w:hAnsi="Franklin Gothic Book" w:cs="Arial"/>
          <w:sz w:val="22"/>
          <w:szCs w:val="22"/>
        </w:rPr>
        <w:t>:</w:t>
      </w:r>
    </w:p>
    <w:p w14:paraId="7F6ECBEC" w14:textId="77777777" w:rsidR="00C503E7" w:rsidRPr="002D0FF9" w:rsidRDefault="00C503E7" w:rsidP="00C503E7">
      <w:pPr>
        <w:pStyle w:val="Zkladntext"/>
        <w:spacing w:line="276" w:lineRule="auto"/>
        <w:ind w:right="0" w:firstLine="11"/>
        <w:rPr>
          <w:rFonts w:ascii="Franklin Gothic Book" w:hAnsi="Franklin Gothic Book" w:cs="Arial"/>
          <w:sz w:val="22"/>
          <w:szCs w:val="22"/>
        </w:rPr>
      </w:pPr>
    </w:p>
    <w:tbl>
      <w:tblPr>
        <w:tblW w:w="482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1181"/>
        <w:gridCol w:w="1323"/>
        <w:gridCol w:w="1323"/>
      </w:tblGrid>
      <w:tr w:rsidR="004B2AC7" w:rsidRPr="002D0FF9" w14:paraId="1F1AFB69" w14:textId="77777777" w:rsidTr="00A21EE4">
        <w:trPr>
          <w:trHeight w:val="270"/>
        </w:trPr>
        <w:tc>
          <w:tcPr>
            <w:tcW w:w="993" w:type="dxa"/>
            <w:shd w:val="clear" w:color="auto" w:fill="auto"/>
            <w:noWrap/>
            <w:vAlign w:val="center"/>
          </w:tcPr>
          <w:p w14:paraId="0A03F80E" w14:textId="77777777" w:rsidR="004B2AC7" w:rsidRPr="00B24580" w:rsidRDefault="004B2AC7" w:rsidP="00AA60C5">
            <w:pPr>
              <w:spacing w:before="60" w:after="60" w:line="276" w:lineRule="auto"/>
              <w:jc w:val="center"/>
              <w:rPr>
                <w:rFonts w:ascii="Franklin Gothic Book" w:hAnsi="Franklin Gothic Book"/>
                <w:b/>
                <w:sz w:val="22"/>
              </w:rPr>
            </w:pPr>
            <w:r w:rsidRPr="00B24580">
              <w:rPr>
                <w:rFonts w:ascii="Franklin Gothic Book" w:hAnsi="Franklin Gothic Book"/>
                <w:b/>
                <w:sz w:val="22"/>
              </w:rPr>
              <w:t>měsíc</w:t>
            </w:r>
          </w:p>
        </w:tc>
        <w:tc>
          <w:tcPr>
            <w:tcW w:w="1181" w:type="dxa"/>
            <w:shd w:val="clear" w:color="auto" w:fill="auto"/>
            <w:noWrap/>
            <w:vAlign w:val="center"/>
          </w:tcPr>
          <w:p w14:paraId="554FE7DC" w14:textId="77777777" w:rsidR="004B2AC7" w:rsidRPr="00B24580" w:rsidRDefault="004B2AC7" w:rsidP="00AA60C5">
            <w:pPr>
              <w:spacing w:before="60" w:after="60" w:line="276" w:lineRule="auto"/>
              <w:jc w:val="center"/>
              <w:rPr>
                <w:rFonts w:ascii="Franklin Gothic Book" w:hAnsi="Franklin Gothic Book"/>
                <w:b/>
                <w:sz w:val="22"/>
              </w:rPr>
            </w:pPr>
            <w:r w:rsidRPr="00B24580">
              <w:rPr>
                <w:rFonts w:ascii="Franklin Gothic Book" w:hAnsi="Franklin Gothic Book"/>
                <w:b/>
                <w:sz w:val="22"/>
                <w:highlight w:val="yellow"/>
              </w:rPr>
              <w:t>___</w:t>
            </w:r>
          </w:p>
        </w:tc>
        <w:tc>
          <w:tcPr>
            <w:tcW w:w="1323" w:type="dxa"/>
            <w:vAlign w:val="center"/>
          </w:tcPr>
          <w:p w14:paraId="757EB44B" w14:textId="77777777" w:rsidR="004B2AC7" w:rsidRPr="00B24580" w:rsidRDefault="004B2AC7" w:rsidP="00AA60C5">
            <w:pPr>
              <w:spacing w:before="60" w:after="60" w:line="276" w:lineRule="auto"/>
              <w:jc w:val="center"/>
              <w:rPr>
                <w:rFonts w:ascii="Franklin Gothic Book" w:hAnsi="Franklin Gothic Book"/>
                <w:b/>
                <w:sz w:val="22"/>
                <w:highlight w:val="yellow"/>
              </w:rPr>
            </w:pPr>
            <w:r w:rsidRPr="00893DB4">
              <w:rPr>
                <w:rFonts w:ascii="Franklin Gothic Book" w:hAnsi="Franklin Gothic Book" w:cs="Arial"/>
                <w:b/>
                <w:bCs/>
                <w:sz w:val="22"/>
                <w:szCs w:val="22"/>
                <w:highlight w:val="yellow"/>
              </w:rPr>
              <w:t>___</w:t>
            </w:r>
          </w:p>
        </w:tc>
        <w:tc>
          <w:tcPr>
            <w:tcW w:w="1323" w:type="dxa"/>
            <w:vAlign w:val="center"/>
          </w:tcPr>
          <w:p w14:paraId="18D78521" w14:textId="77777777" w:rsidR="004B2AC7" w:rsidRPr="00893DB4" w:rsidRDefault="004B2AC7" w:rsidP="00AA60C5">
            <w:pPr>
              <w:spacing w:before="60" w:after="60" w:line="276" w:lineRule="auto"/>
              <w:jc w:val="center"/>
              <w:rPr>
                <w:rFonts w:ascii="Franklin Gothic Book" w:hAnsi="Franklin Gothic Book" w:cs="Arial"/>
                <w:b/>
                <w:bCs/>
                <w:sz w:val="22"/>
                <w:szCs w:val="22"/>
                <w:highlight w:val="yellow"/>
              </w:rPr>
            </w:pPr>
            <w:r w:rsidRPr="00893DB4">
              <w:rPr>
                <w:rFonts w:ascii="Franklin Gothic Book" w:hAnsi="Franklin Gothic Book" w:cs="Arial"/>
                <w:b/>
                <w:bCs/>
                <w:sz w:val="22"/>
                <w:szCs w:val="22"/>
                <w:highlight w:val="yellow"/>
              </w:rPr>
              <w:t>___</w:t>
            </w:r>
          </w:p>
        </w:tc>
      </w:tr>
      <w:tr w:rsidR="004B2AC7" w:rsidRPr="002D0FF9" w14:paraId="5C90C4FF" w14:textId="77777777" w:rsidTr="00A21EE4">
        <w:trPr>
          <w:trHeight w:val="255"/>
        </w:trPr>
        <w:tc>
          <w:tcPr>
            <w:tcW w:w="993" w:type="dxa"/>
            <w:shd w:val="clear" w:color="auto" w:fill="auto"/>
            <w:noWrap/>
            <w:vAlign w:val="center"/>
          </w:tcPr>
          <w:p w14:paraId="692BBC5D" w14:textId="77777777" w:rsidR="004B2AC7" w:rsidRPr="00B24580" w:rsidRDefault="004B2AC7" w:rsidP="00AA60C5">
            <w:pPr>
              <w:spacing w:before="60" w:after="60" w:line="276" w:lineRule="auto"/>
              <w:jc w:val="center"/>
              <w:rPr>
                <w:rFonts w:ascii="Franklin Gothic Book" w:hAnsi="Franklin Gothic Book"/>
                <w:b/>
                <w:sz w:val="22"/>
              </w:rPr>
            </w:pPr>
            <w:r>
              <w:rPr>
                <w:rFonts w:ascii="Franklin Gothic Book" w:hAnsi="Franklin Gothic Book"/>
                <w:b/>
                <w:sz w:val="22"/>
              </w:rPr>
              <w:t>FAME</w:t>
            </w:r>
            <w:r w:rsidRPr="00B24580">
              <w:rPr>
                <w:rFonts w:ascii="Franklin Gothic Book" w:hAnsi="Franklin Gothic Book"/>
                <w:b/>
                <w:sz w:val="22"/>
              </w:rPr>
              <w:t xml:space="preserve"> </w:t>
            </w:r>
            <w:r>
              <w:rPr>
                <w:rFonts w:ascii="Franklin Gothic Book" w:hAnsi="Franklin Gothic Book" w:cs="Arial"/>
                <w:b/>
                <w:bCs/>
                <w:sz w:val="22"/>
                <w:szCs w:val="22"/>
              </w:rPr>
              <w:t xml:space="preserve">1 </w:t>
            </w:r>
            <w:r w:rsidRPr="00B24580">
              <w:rPr>
                <w:rFonts w:ascii="Franklin Gothic Book" w:hAnsi="Franklin Gothic Book"/>
                <w:b/>
                <w:sz w:val="22"/>
              </w:rPr>
              <w:t>v m</w:t>
            </w:r>
            <w:r w:rsidRPr="00B24580">
              <w:rPr>
                <w:rFonts w:ascii="Franklin Gothic Book" w:hAnsi="Franklin Gothic Book"/>
                <w:b/>
                <w:sz w:val="22"/>
                <w:vertAlign w:val="superscript"/>
              </w:rPr>
              <w:t>3</w:t>
            </w:r>
          </w:p>
        </w:tc>
        <w:tc>
          <w:tcPr>
            <w:tcW w:w="1181" w:type="dxa"/>
            <w:shd w:val="clear" w:color="auto" w:fill="auto"/>
            <w:noWrap/>
            <w:vAlign w:val="center"/>
          </w:tcPr>
          <w:p w14:paraId="4DE63817" w14:textId="77777777" w:rsidR="004B2AC7" w:rsidRPr="00B24580" w:rsidRDefault="004B2AC7" w:rsidP="00AA60C5">
            <w:pPr>
              <w:spacing w:before="60" w:after="60" w:line="276" w:lineRule="auto"/>
              <w:jc w:val="center"/>
              <w:rPr>
                <w:rFonts w:ascii="Franklin Gothic Book" w:hAnsi="Franklin Gothic Book"/>
                <w:b/>
                <w:sz w:val="22"/>
              </w:rPr>
            </w:pPr>
            <w:r w:rsidRPr="00B24580">
              <w:rPr>
                <w:rFonts w:ascii="Franklin Gothic Book" w:hAnsi="Franklin Gothic Book"/>
                <w:b/>
                <w:sz w:val="22"/>
                <w:highlight w:val="yellow"/>
              </w:rPr>
              <w:t>___</w:t>
            </w:r>
          </w:p>
        </w:tc>
        <w:tc>
          <w:tcPr>
            <w:tcW w:w="1323" w:type="dxa"/>
            <w:vAlign w:val="center"/>
          </w:tcPr>
          <w:p w14:paraId="1402B14F" w14:textId="77777777" w:rsidR="004B2AC7" w:rsidRPr="00B24580" w:rsidRDefault="004B2AC7" w:rsidP="00AA60C5">
            <w:pPr>
              <w:spacing w:before="60" w:after="60" w:line="276" w:lineRule="auto"/>
              <w:jc w:val="center"/>
              <w:rPr>
                <w:rFonts w:ascii="Franklin Gothic Book" w:hAnsi="Franklin Gothic Book"/>
                <w:b/>
                <w:sz w:val="22"/>
                <w:highlight w:val="yellow"/>
              </w:rPr>
            </w:pPr>
            <w:r w:rsidRPr="00B24580">
              <w:rPr>
                <w:rFonts w:ascii="Franklin Gothic Book" w:hAnsi="Franklin Gothic Book"/>
                <w:b/>
                <w:sz w:val="22"/>
                <w:highlight w:val="yellow"/>
              </w:rPr>
              <w:t>___</w:t>
            </w:r>
          </w:p>
        </w:tc>
        <w:tc>
          <w:tcPr>
            <w:tcW w:w="1323" w:type="dxa"/>
            <w:vAlign w:val="center"/>
          </w:tcPr>
          <w:p w14:paraId="4658ED34" w14:textId="77777777" w:rsidR="004B2AC7" w:rsidRPr="00BE63DB" w:rsidRDefault="004B2AC7" w:rsidP="00AA60C5">
            <w:pPr>
              <w:spacing w:before="60" w:after="60" w:line="276" w:lineRule="auto"/>
              <w:jc w:val="center"/>
              <w:rPr>
                <w:rFonts w:ascii="Franklin Gothic Book" w:hAnsi="Franklin Gothic Book" w:cs="Arial"/>
                <w:b/>
                <w:bCs/>
                <w:sz w:val="22"/>
                <w:szCs w:val="22"/>
                <w:highlight w:val="yellow"/>
              </w:rPr>
            </w:pPr>
            <w:r w:rsidRPr="00BE63DB">
              <w:rPr>
                <w:rFonts w:ascii="Franklin Gothic Book" w:hAnsi="Franklin Gothic Book" w:cs="Arial"/>
                <w:b/>
                <w:bCs/>
                <w:sz w:val="22"/>
                <w:szCs w:val="22"/>
                <w:highlight w:val="yellow"/>
              </w:rPr>
              <w:t>___</w:t>
            </w:r>
          </w:p>
        </w:tc>
      </w:tr>
      <w:tr w:rsidR="004B2AC7" w:rsidRPr="002D0FF9" w14:paraId="398A490D" w14:textId="77777777" w:rsidTr="00A21EE4">
        <w:trPr>
          <w:trHeight w:val="255"/>
        </w:trPr>
        <w:tc>
          <w:tcPr>
            <w:tcW w:w="993" w:type="dxa"/>
            <w:shd w:val="clear" w:color="auto" w:fill="auto"/>
            <w:noWrap/>
            <w:vAlign w:val="center"/>
          </w:tcPr>
          <w:p w14:paraId="38E25410" w14:textId="77777777" w:rsidR="004B2AC7" w:rsidRDefault="004B2AC7" w:rsidP="00AA60C5">
            <w:pPr>
              <w:spacing w:before="60" w:after="60" w:line="276" w:lineRule="auto"/>
              <w:jc w:val="center"/>
              <w:rPr>
                <w:rFonts w:ascii="Franklin Gothic Book" w:hAnsi="Franklin Gothic Book"/>
                <w:b/>
                <w:sz w:val="22"/>
              </w:rPr>
            </w:pPr>
            <w:r>
              <w:rPr>
                <w:rFonts w:ascii="Franklin Gothic Book" w:hAnsi="Franklin Gothic Book"/>
                <w:b/>
                <w:sz w:val="22"/>
              </w:rPr>
              <w:t>FAME</w:t>
            </w:r>
            <w:r w:rsidRPr="00B24580">
              <w:rPr>
                <w:rFonts w:ascii="Franklin Gothic Book" w:hAnsi="Franklin Gothic Book"/>
                <w:b/>
                <w:sz w:val="22"/>
              </w:rPr>
              <w:t xml:space="preserve"> </w:t>
            </w:r>
            <w:r>
              <w:rPr>
                <w:rFonts w:ascii="Franklin Gothic Book" w:hAnsi="Franklin Gothic Book"/>
                <w:b/>
                <w:sz w:val="22"/>
              </w:rPr>
              <w:t>2</w:t>
            </w:r>
            <w:r>
              <w:rPr>
                <w:rFonts w:ascii="Franklin Gothic Book" w:hAnsi="Franklin Gothic Book" w:cs="Arial"/>
                <w:b/>
                <w:bCs/>
                <w:sz w:val="22"/>
                <w:szCs w:val="22"/>
              </w:rPr>
              <w:t xml:space="preserve"> </w:t>
            </w:r>
            <w:r w:rsidRPr="00B24580">
              <w:rPr>
                <w:rFonts w:ascii="Franklin Gothic Book" w:hAnsi="Franklin Gothic Book"/>
                <w:b/>
                <w:sz w:val="22"/>
              </w:rPr>
              <w:t>v m</w:t>
            </w:r>
            <w:r w:rsidRPr="00B24580">
              <w:rPr>
                <w:rFonts w:ascii="Franklin Gothic Book" w:hAnsi="Franklin Gothic Book"/>
                <w:b/>
                <w:sz w:val="22"/>
                <w:vertAlign w:val="superscript"/>
              </w:rPr>
              <w:t>3</w:t>
            </w:r>
          </w:p>
        </w:tc>
        <w:tc>
          <w:tcPr>
            <w:tcW w:w="1181" w:type="dxa"/>
            <w:shd w:val="clear" w:color="auto" w:fill="auto"/>
            <w:noWrap/>
          </w:tcPr>
          <w:p w14:paraId="5DBFB317" w14:textId="77777777" w:rsidR="004B2AC7" w:rsidRPr="00B24580" w:rsidRDefault="004B2AC7" w:rsidP="00AA60C5">
            <w:pPr>
              <w:spacing w:before="60" w:after="60" w:line="276" w:lineRule="auto"/>
              <w:jc w:val="center"/>
              <w:rPr>
                <w:rFonts w:ascii="Franklin Gothic Book" w:hAnsi="Franklin Gothic Book"/>
                <w:b/>
                <w:sz w:val="22"/>
                <w:highlight w:val="yellow"/>
              </w:rPr>
            </w:pPr>
            <w:r w:rsidRPr="00113EA9">
              <w:rPr>
                <w:rFonts w:ascii="Franklin Gothic Book" w:hAnsi="Franklin Gothic Book"/>
                <w:b/>
                <w:sz w:val="22"/>
                <w:highlight w:val="yellow"/>
              </w:rPr>
              <w:t>___</w:t>
            </w:r>
          </w:p>
        </w:tc>
        <w:tc>
          <w:tcPr>
            <w:tcW w:w="1323" w:type="dxa"/>
          </w:tcPr>
          <w:p w14:paraId="1E466BEC" w14:textId="77777777" w:rsidR="004B2AC7" w:rsidRPr="00B24580" w:rsidRDefault="004B2AC7" w:rsidP="00AA60C5">
            <w:pPr>
              <w:spacing w:before="60" w:after="60" w:line="276" w:lineRule="auto"/>
              <w:jc w:val="center"/>
              <w:rPr>
                <w:rFonts w:ascii="Franklin Gothic Book" w:hAnsi="Franklin Gothic Book"/>
                <w:b/>
                <w:sz w:val="22"/>
                <w:highlight w:val="yellow"/>
              </w:rPr>
            </w:pPr>
            <w:r w:rsidRPr="00113EA9">
              <w:rPr>
                <w:rFonts w:ascii="Franklin Gothic Book" w:hAnsi="Franklin Gothic Book"/>
                <w:b/>
                <w:sz w:val="22"/>
                <w:highlight w:val="yellow"/>
              </w:rPr>
              <w:t>___</w:t>
            </w:r>
          </w:p>
        </w:tc>
        <w:tc>
          <w:tcPr>
            <w:tcW w:w="1323" w:type="dxa"/>
          </w:tcPr>
          <w:p w14:paraId="0EA70C29" w14:textId="77777777" w:rsidR="004B2AC7" w:rsidRPr="00BE63DB" w:rsidRDefault="004B2AC7" w:rsidP="00AA60C5">
            <w:pPr>
              <w:spacing w:before="60" w:after="60" w:line="276" w:lineRule="auto"/>
              <w:jc w:val="center"/>
              <w:rPr>
                <w:rFonts w:ascii="Franklin Gothic Book" w:hAnsi="Franklin Gothic Book" w:cs="Arial"/>
                <w:b/>
                <w:bCs/>
                <w:sz w:val="22"/>
                <w:szCs w:val="22"/>
                <w:highlight w:val="yellow"/>
              </w:rPr>
            </w:pPr>
            <w:r w:rsidRPr="00113EA9">
              <w:rPr>
                <w:rFonts w:ascii="Franklin Gothic Book" w:hAnsi="Franklin Gothic Book"/>
                <w:b/>
                <w:sz w:val="22"/>
                <w:highlight w:val="yellow"/>
              </w:rPr>
              <w:t>___</w:t>
            </w:r>
          </w:p>
        </w:tc>
      </w:tr>
      <w:tr w:rsidR="004B2AC7" w:rsidRPr="002D0FF9" w14:paraId="66965721" w14:textId="77777777" w:rsidTr="00A21EE4">
        <w:trPr>
          <w:trHeight w:val="255"/>
        </w:trPr>
        <w:tc>
          <w:tcPr>
            <w:tcW w:w="993" w:type="dxa"/>
            <w:shd w:val="clear" w:color="auto" w:fill="auto"/>
            <w:noWrap/>
            <w:vAlign w:val="center"/>
          </w:tcPr>
          <w:p w14:paraId="09214E7E" w14:textId="77777777" w:rsidR="004B2AC7" w:rsidRDefault="004B2AC7" w:rsidP="00AA60C5">
            <w:pPr>
              <w:spacing w:before="60" w:after="60" w:line="276" w:lineRule="auto"/>
              <w:jc w:val="center"/>
              <w:rPr>
                <w:rFonts w:ascii="Franklin Gothic Book" w:hAnsi="Franklin Gothic Book"/>
                <w:b/>
                <w:sz w:val="22"/>
              </w:rPr>
            </w:pPr>
            <w:r>
              <w:rPr>
                <w:rFonts w:ascii="Franklin Gothic Book" w:hAnsi="Franklin Gothic Book"/>
                <w:b/>
                <w:sz w:val="22"/>
              </w:rPr>
              <w:t>FAME</w:t>
            </w:r>
            <w:r w:rsidRPr="00B24580">
              <w:rPr>
                <w:rFonts w:ascii="Franklin Gothic Book" w:hAnsi="Franklin Gothic Book"/>
                <w:b/>
                <w:sz w:val="22"/>
              </w:rPr>
              <w:t xml:space="preserve"> </w:t>
            </w:r>
            <w:r>
              <w:rPr>
                <w:rFonts w:ascii="Franklin Gothic Book" w:hAnsi="Franklin Gothic Book" w:cs="Arial"/>
                <w:b/>
                <w:bCs/>
                <w:sz w:val="22"/>
                <w:szCs w:val="22"/>
              </w:rPr>
              <w:t xml:space="preserve">3 </w:t>
            </w:r>
            <w:r w:rsidRPr="00B24580">
              <w:rPr>
                <w:rFonts w:ascii="Franklin Gothic Book" w:hAnsi="Franklin Gothic Book"/>
                <w:b/>
                <w:sz w:val="22"/>
              </w:rPr>
              <w:t>v m</w:t>
            </w:r>
            <w:r w:rsidRPr="00B24580">
              <w:rPr>
                <w:rFonts w:ascii="Franklin Gothic Book" w:hAnsi="Franklin Gothic Book"/>
                <w:b/>
                <w:sz w:val="22"/>
                <w:vertAlign w:val="superscript"/>
              </w:rPr>
              <w:t>3</w:t>
            </w:r>
          </w:p>
        </w:tc>
        <w:tc>
          <w:tcPr>
            <w:tcW w:w="1181" w:type="dxa"/>
            <w:shd w:val="clear" w:color="auto" w:fill="auto"/>
            <w:noWrap/>
          </w:tcPr>
          <w:p w14:paraId="5DCCF849" w14:textId="77777777" w:rsidR="004B2AC7" w:rsidRPr="00B24580" w:rsidRDefault="004B2AC7" w:rsidP="00AA60C5">
            <w:pPr>
              <w:spacing w:before="60" w:after="60" w:line="276" w:lineRule="auto"/>
              <w:jc w:val="center"/>
              <w:rPr>
                <w:rFonts w:ascii="Franklin Gothic Book" w:hAnsi="Franklin Gothic Book"/>
                <w:b/>
                <w:sz w:val="22"/>
                <w:highlight w:val="yellow"/>
              </w:rPr>
            </w:pPr>
            <w:r w:rsidRPr="00113EA9">
              <w:rPr>
                <w:rFonts w:ascii="Franklin Gothic Book" w:hAnsi="Franklin Gothic Book"/>
                <w:b/>
                <w:sz w:val="22"/>
                <w:highlight w:val="yellow"/>
              </w:rPr>
              <w:t>___</w:t>
            </w:r>
          </w:p>
        </w:tc>
        <w:tc>
          <w:tcPr>
            <w:tcW w:w="1323" w:type="dxa"/>
          </w:tcPr>
          <w:p w14:paraId="1B5DF16C" w14:textId="77777777" w:rsidR="004B2AC7" w:rsidRPr="00B24580" w:rsidRDefault="004B2AC7" w:rsidP="00AA60C5">
            <w:pPr>
              <w:spacing w:before="60" w:after="60" w:line="276" w:lineRule="auto"/>
              <w:jc w:val="center"/>
              <w:rPr>
                <w:rFonts w:ascii="Franklin Gothic Book" w:hAnsi="Franklin Gothic Book"/>
                <w:b/>
                <w:sz w:val="22"/>
                <w:highlight w:val="yellow"/>
              </w:rPr>
            </w:pPr>
            <w:r w:rsidRPr="00113EA9">
              <w:rPr>
                <w:rFonts w:ascii="Franklin Gothic Book" w:hAnsi="Franklin Gothic Book"/>
                <w:b/>
                <w:sz w:val="22"/>
                <w:highlight w:val="yellow"/>
              </w:rPr>
              <w:t>___</w:t>
            </w:r>
          </w:p>
        </w:tc>
        <w:tc>
          <w:tcPr>
            <w:tcW w:w="1323" w:type="dxa"/>
          </w:tcPr>
          <w:p w14:paraId="7E037B19" w14:textId="77777777" w:rsidR="004B2AC7" w:rsidRPr="00BE63DB" w:rsidRDefault="004B2AC7" w:rsidP="00AA60C5">
            <w:pPr>
              <w:spacing w:before="60" w:after="60" w:line="276" w:lineRule="auto"/>
              <w:jc w:val="center"/>
              <w:rPr>
                <w:rFonts w:ascii="Franklin Gothic Book" w:hAnsi="Franklin Gothic Book" w:cs="Arial"/>
                <w:b/>
                <w:bCs/>
                <w:sz w:val="22"/>
                <w:szCs w:val="22"/>
                <w:highlight w:val="yellow"/>
              </w:rPr>
            </w:pPr>
            <w:r w:rsidRPr="00113EA9">
              <w:rPr>
                <w:rFonts w:ascii="Franklin Gothic Book" w:hAnsi="Franklin Gothic Book"/>
                <w:b/>
                <w:sz w:val="22"/>
                <w:highlight w:val="yellow"/>
              </w:rPr>
              <w:t>___</w:t>
            </w:r>
          </w:p>
        </w:tc>
      </w:tr>
      <w:tr w:rsidR="004B2AC7" w:rsidRPr="002D0FF9" w14:paraId="780E973B" w14:textId="77777777" w:rsidTr="00A21EE4">
        <w:trPr>
          <w:trHeight w:val="255"/>
        </w:trPr>
        <w:tc>
          <w:tcPr>
            <w:tcW w:w="993" w:type="dxa"/>
            <w:shd w:val="clear" w:color="auto" w:fill="auto"/>
            <w:noWrap/>
          </w:tcPr>
          <w:p w14:paraId="3099804E" w14:textId="77777777" w:rsidR="004B2AC7" w:rsidRDefault="004B2AC7" w:rsidP="00AA60C5">
            <w:pPr>
              <w:spacing w:before="60" w:after="60" w:line="276" w:lineRule="auto"/>
              <w:jc w:val="center"/>
              <w:rPr>
                <w:rFonts w:ascii="Franklin Gothic Book" w:hAnsi="Franklin Gothic Book"/>
                <w:b/>
                <w:sz w:val="22"/>
              </w:rPr>
            </w:pPr>
            <w:r w:rsidRPr="00E0273F">
              <w:rPr>
                <w:rFonts w:ascii="Franklin Gothic Book" w:hAnsi="Franklin Gothic Book"/>
                <w:b/>
                <w:sz w:val="22"/>
                <w:highlight w:val="yellow"/>
              </w:rPr>
              <w:t>___</w:t>
            </w:r>
          </w:p>
        </w:tc>
        <w:tc>
          <w:tcPr>
            <w:tcW w:w="1181" w:type="dxa"/>
            <w:shd w:val="clear" w:color="auto" w:fill="auto"/>
            <w:noWrap/>
          </w:tcPr>
          <w:p w14:paraId="0BDBF8B8" w14:textId="77777777" w:rsidR="004B2AC7" w:rsidRPr="00113EA9" w:rsidRDefault="004B2AC7" w:rsidP="00AA60C5">
            <w:pPr>
              <w:spacing w:before="60" w:after="60" w:line="276" w:lineRule="auto"/>
              <w:jc w:val="center"/>
              <w:rPr>
                <w:rFonts w:ascii="Franklin Gothic Book" w:hAnsi="Franklin Gothic Book"/>
                <w:b/>
                <w:sz w:val="22"/>
                <w:highlight w:val="yellow"/>
              </w:rPr>
            </w:pPr>
            <w:r w:rsidRPr="00E0273F">
              <w:rPr>
                <w:rFonts w:ascii="Franklin Gothic Book" w:hAnsi="Franklin Gothic Book"/>
                <w:b/>
                <w:sz w:val="22"/>
                <w:highlight w:val="yellow"/>
              </w:rPr>
              <w:t>___</w:t>
            </w:r>
          </w:p>
        </w:tc>
        <w:tc>
          <w:tcPr>
            <w:tcW w:w="1323" w:type="dxa"/>
          </w:tcPr>
          <w:p w14:paraId="10E17028" w14:textId="77777777" w:rsidR="004B2AC7" w:rsidRPr="00113EA9" w:rsidRDefault="004B2AC7" w:rsidP="00AA60C5">
            <w:pPr>
              <w:spacing w:before="60" w:after="60" w:line="276" w:lineRule="auto"/>
              <w:jc w:val="center"/>
              <w:rPr>
                <w:rFonts w:ascii="Franklin Gothic Book" w:hAnsi="Franklin Gothic Book"/>
                <w:b/>
                <w:sz w:val="22"/>
                <w:highlight w:val="yellow"/>
              </w:rPr>
            </w:pPr>
            <w:r w:rsidRPr="00E0273F">
              <w:rPr>
                <w:rFonts w:ascii="Franklin Gothic Book" w:hAnsi="Franklin Gothic Book"/>
                <w:b/>
                <w:sz w:val="22"/>
                <w:highlight w:val="yellow"/>
              </w:rPr>
              <w:t>___</w:t>
            </w:r>
          </w:p>
        </w:tc>
        <w:tc>
          <w:tcPr>
            <w:tcW w:w="1323" w:type="dxa"/>
          </w:tcPr>
          <w:p w14:paraId="339862AF" w14:textId="77777777" w:rsidR="004B2AC7" w:rsidRPr="00113EA9" w:rsidRDefault="004B2AC7" w:rsidP="00AA60C5">
            <w:pPr>
              <w:spacing w:before="60" w:after="60" w:line="276" w:lineRule="auto"/>
              <w:jc w:val="center"/>
              <w:rPr>
                <w:rFonts w:ascii="Franklin Gothic Book" w:hAnsi="Franklin Gothic Book"/>
                <w:b/>
                <w:sz w:val="22"/>
                <w:highlight w:val="yellow"/>
              </w:rPr>
            </w:pPr>
            <w:r w:rsidRPr="00E0273F">
              <w:rPr>
                <w:rFonts w:ascii="Franklin Gothic Book" w:hAnsi="Franklin Gothic Book"/>
                <w:b/>
                <w:sz w:val="22"/>
                <w:highlight w:val="yellow"/>
              </w:rPr>
              <w:t>___</w:t>
            </w:r>
          </w:p>
        </w:tc>
      </w:tr>
      <w:tr w:rsidR="004B2AC7" w:rsidRPr="002D0FF9" w14:paraId="2B5D3851" w14:textId="77777777" w:rsidTr="00A21EE4">
        <w:trPr>
          <w:trHeight w:val="255"/>
        </w:trPr>
        <w:tc>
          <w:tcPr>
            <w:tcW w:w="993" w:type="dxa"/>
            <w:shd w:val="clear" w:color="auto" w:fill="auto"/>
            <w:noWrap/>
          </w:tcPr>
          <w:p w14:paraId="00E57B3D" w14:textId="15002437" w:rsidR="004B2AC7" w:rsidRPr="00E0273F" w:rsidRDefault="004B2AC7" w:rsidP="004B2AC7">
            <w:pPr>
              <w:spacing w:before="60" w:after="60" w:line="276" w:lineRule="auto"/>
              <w:jc w:val="center"/>
              <w:rPr>
                <w:rFonts w:ascii="Franklin Gothic Book" w:hAnsi="Franklin Gothic Book"/>
                <w:b/>
                <w:sz w:val="22"/>
                <w:highlight w:val="yellow"/>
              </w:rPr>
            </w:pPr>
            <w:r w:rsidRPr="004B2AC7">
              <w:rPr>
                <w:rFonts w:ascii="Franklin Gothic Book" w:hAnsi="Franklin Gothic Book"/>
                <w:b/>
                <w:sz w:val="22"/>
              </w:rPr>
              <w:t>Celkem</w:t>
            </w:r>
          </w:p>
        </w:tc>
        <w:tc>
          <w:tcPr>
            <w:tcW w:w="1181" w:type="dxa"/>
            <w:shd w:val="clear" w:color="auto" w:fill="auto"/>
            <w:noWrap/>
          </w:tcPr>
          <w:p w14:paraId="7EB577A6" w14:textId="2A90F45F" w:rsidR="004B2AC7" w:rsidRPr="00E0273F" w:rsidRDefault="004B2AC7" w:rsidP="004B2AC7">
            <w:pPr>
              <w:spacing w:before="60" w:after="60" w:line="276" w:lineRule="auto"/>
              <w:jc w:val="center"/>
              <w:rPr>
                <w:rFonts w:ascii="Franklin Gothic Book" w:hAnsi="Franklin Gothic Book"/>
                <w:b/>
                <w:sz w:val="22"/>
                <w:highlight w:val="yellow"/>
              </w:rPr>
            </w:pPr>
            <w:r w:rsidRPr="00467802">
              <w:rPr>
                <w:rFonts w:ascii="Franklin Gothic Book" w:hAnsi="Franklin Gothic Book"/>
                <w:b/>
                <w:sz w:val="22"/>
                <w:highlight w:val="yellow"/>
              </w:rPr>
              <w:t>___</w:t>
            </w:r>
          </w:p>
        </w:tc>
        <w:tc>
          <w:tcPr>
            <w:tcW w:w="1323" w:type="dxa"/>
          </w:tcPr>
          <w:p w14:paraId="12BC06C2" w14:textId="15FBA12D" w:rsidR="004B2AC7" w:rsidRPr="00E0273F" w:rsidRDefault="004B2AC7" w:rsidP="004B2AC7">
            <w:pPr>
              <w:spacing w:before="60" w:after="60" w:line="276" w:lineRule="auto"/>
              <w:jc w:val="center"/>
              <w:rPr>
                <w:rFonts w:ascii="Franklin Gothic Book" w:hAnsi="Franklin Gothic Book"/>
                <w:b/>
                <w:sz w:val="22"/>
                <w:highlight w:val="yellow"/>
              </w:rPr>
            </w:pPr>
            <w:r w:rsidRPr="00467802">
              <w:rPr>
                <w:rFonts w:ascii="Franklin Gothic Book" w:hAnsi="Franklin Gothic Book"/>
                <w:b/>
                <w:sz w:val="22"/>
                <w:highlight w:val="yellow"/>
              </w:rPr>
              <w:t>___</w:t>
            </w:r>
          </w:p>
        </w:tc>
        <w:tc>
          <w:tcPr>
            <w:tcW w:w="1323" w:type="dxa"/>
          </w:tcPr>
          <w:p w14:paraId="525BEB43" w14:textId="71630BD1" w:rsidR="004B2AC7" w:rsidRPr="00E0273F" w:rsidRDefault="004B2AC7" w:rsidP="004B2AC7">
            <w:pPr>
              <w:spacing w:before="60" w:after="60" w:line="276" w:lineRule="auto"/>
              <w:jc w:val="center"/>
              <w:rPr>
                <w:rFonts w:ascii="Franklin Gothic Book" w:hAnsi="Franklin Gothic Book"/>
                <w:b/>
                <w:sz w:val="22"/>
                <w:highlight w:val="yellow"/>
              </w:rPr>
            </w:pPr>
            <w:r w:rsidRPr="00467802">
              <w:rPr>
                <w:rFonts w:ascii="Franklin Gothic Book" w:hAnsi="Franklin Gothic Book"/>
                <w:b/>
                <w:sz w:val="22"/>
                <w:highlight w:val="yellow"/>
              </w:rPr>
              <w:t>___</w:t>
            </w:r>
          </w:p>
        </w:tc>
      </w:tr>
    </w:tbl>
    <w:p w14:paraId="6B83F708" w14:textId="77777777" w:rsidR="00C503E7" w:rsidRDefault="00C503E7" w:rsidP="009B5D59">
      <w:pPr>
        <w:pStyle w:val="Zkladntext"/>
        <w:spacing w:line="276" w:lineRule="auto"/>
        <w:ind w:left="567"/>
        <w:rPr>
          <w:rFonts w:ascii="Franklin Gothic Book" w:hAnsi="Franklin Gothic Book" w:cs="Arial"/>
          <w:sz w:val="22"/>
          <w:szCs w:val="22"/>
        </w:rPr>
      </w:pPr>
    </w:p>
    <w:p w14:paraId="40A8D469" w14:textId="77777777" w:rsidR="006A5581" w:rsidRDefault="006A5581" w:rsidP="000A40B1">
      <w:pPr>
        <w:pStyle w:val="Zkladntext"/>
        <w:spacing w:line="276" w:lineRule="auto"/>
        <w:ind w:left="567" w:right="0"/>
        <w:rPr>
          <w:rFonts w:ascii="Franklin Gothic Book" w:hAnsi="Franklin Gothic Book" w:cs="Arial"/>
          <w:sz w:val="22"/>
          <w:szCs w:val="22"/>
        </w:rPr>
      </w:pPr>
      <w:r>
        <w:rPr>
          <w:rFonts w:ascii="Franklin Gothic Book" w:hAnsi="Franklin Gothic Book" w:cs="Arial"/>
          <w:sz w:val="22"/>
          <w:szCs w:val="22"/>
        </w:rPr>
        <w:t>Druhy zboží:</w:t>
      </w:r>
    </w:p>
    <w:p w14:paraId="27E98634" w14:textId="7E27D8DB" w:rsidR="009B5D59" w:rsidRDefault="00B24580" w:rsidP="000A40B1">
      <w:pPr>
        <w:pStyle w:val="Zkladntext"/>
        <w:spacing w:line="276" w:lineRule="auto"/>
        <w:ind w:left="567" w:right="0"/>
        <w:rPr>
          <w:rFonts w:ascii="Franklin Gothic Book" w:hAnsi="Franklin Gothic Book" w:cs="Arial"/>
          <w:sz w:val="22"/>
          <w:szCs w:val="22"/>
        </w:rPr>
      </w:pPr>
      <w:r>
        <w:rPr>
          <w:rFonts w:ascii="Franklin Gothic Book" w:hAnsi="Franklin Gothic Book" w:cs="Arial"/>
          <w:sz w:val="22"/>
          <w:szCs w:val="22"/>
        </w:rPr>
        <w:lastRenderedPageBreak/>
        <w:t>FAME</w:t>
      </w:r>
      <w:r w:rsidR="009B5D59">
        <w:rPr>
          <w:rFonts w:ascii="Franklin Gothic Book" w:hAnsi="Franklin Gothic Book" w:cs="Arial"/>
          <w:sz w:val="22"/>
          <w:szCs w:val="22"/>
        </w:rPr>
        <w:t xml:space="preserve"> 1 znamená </w:t>
      </w:r>
      <w:r w:rsidR="009D0654">
        <w:rPr>
          <w:rFonts w:ascii="Franklin Gothic Book" w:hAnsi="Franklin Gothic Book" w:cs="Arial"/>
          <w:sz w:val="22"/>
          <w:szCs w:val="22"/>
        </w:rPr>
        <w:t>zboží s</w:t>
      </w:r>
      <w:r w:rsidR="002D5B23">
        <w:rPr>
          <w:rFonts w:ascii="Franklin Gothic Book" w:hAnsi="Franklin Gothic Book" w:cs="Arial"/>
          <w:sz w:val="22"/>
          <w:szCs w:val="22"/>
        </w:rPr>
        <w:t xml:space="preserve">e vstupní surovinou </w:t>
      </w:r>
      <w:r w:rsidR="000A40B1" w:rsidRPr="002D0FF9">
        <w:rPr>
          <w:rFonts w:ascii="Franklin Gothic Book" w:hAnsi="Franklin Gothic Book" w:cs="Arial"/>
          <w:sz w:val="22"/>
          <w:szCs w:val="22"/>
          <w:highlight w:val="yellow"/>
        </w:rPr>
        <w:t>___</w:t>
      </w:r>
      <w:r w:rsidR="000A40B1">
        <w:rPr>
          <w:rFonts w:ascii="Franklin Gothic Book" w:hAnsi="Franklin Gothic Book" w:cs="Arial"/>
          <w:sz w:val="22"/>
          <w:szCs w:val="22"/>
        </w:rPr>
        <w:t xml:space="preserve">, </w:t>
      </w:r>
      <w:r w:rsidR="002D5B23">
        <w:rPr>
          <w:rFonts w:ascii="Franklin Gothic Book" w:hAnsi="Franklin Gothic Book" w:cs="Arial"/>
          <w:sz w:val="22"/>
          <w:szCs w:val="22"/>
        </w:rPr>
        <w:t>max</w:t>
      </w:r>
      <w:r w:rsidR="00A50E49">
        <w:rPr>
          <w:rFonts w:ascii="Franklin Gothic Book" w:hAnsi="Franklin Gothic Book" w:cs="Arial"/>
          <w:sz w:val="22"/>
          <w:szCs w:val="22"/>
        </w:rPr>
        <w:t>.</w:t>
      </w:r>
      <w:r w:rsidR="002D5B23">
        <w:rPr>
          <w:rFonts w:ascii="Franklin Gothic Book" w:hAnsi="Franklin Gothic Book" w:cs="Arial"/>
          <w:sz w:val="22"/>
          <w:szCs w:val="22"/>
        </w:rPr>
        <w:t xml:space="preserve"> </w:t>
      </w:r>
      <w:r w:rsidR="009D0654">
        <w:rPr>
          <w:rFonts w:ascii="Franklin Gothic Book" w:hAnsi="Franklin Gothic Book" w:cs="Arial"/>
          <w:sz w:val="22"/>
          <w:szCs w:val="22"/>
        </w:rPr>
        <w:t>hodnotou emisí skleníkových plynů</w:t>
      </w:r>
      <w:r w:rsidR="000A40B1">
        <w:rPr>
          <w:rFonts w:ascii="Franklin Gothic Book" w:hAnsi="Franklin Gothic Book" w:cs="Arial"/>
          <w:sz w:val="22"/>
          <w:szCs w:val="22"/>
        </w:rPr>
        <w:t xml:space="preserve"> </w:t>
      </w:r>
      <w:r w:rsidR="000A40B1" w:rsidRPr="002D0FF9">
        <w:rPr>
          <w:rFonts w:ascii="Franklin Gothic Book" w:hAnsi="Franklin Gothic Book" w:cs="Arial"/>
          <w:sz w:val="22"/>
          <w:szCs w:val="22"/>
          <w:highlight w:val="yellow"/>
        </w:rPr>
        <w:t>___</w:t>
      </w:r>
      <w:r w:rsidR="000A40B1">
        <w:rPr>
          <w:rFonts w:ascii="Franklin Gothic Book" w:hAnsi="Franklin Gothic Book" w:cs="Arial"/>
          <w:sz w:val="22"/>
          <w:szCs w:val="22"/>
        </w:rPr>
        <w:t xml:space="preserve"> </w:t>
      </w:r>
      <w:r w:rsidR="007459F8" w:rsidRPr="000A40B1">
        <w:rPr>
          <w:rFonts w:ascii="Franklin Gothic Book" w:hAnsi="Franklin Gothic Book" w:cs="Arial"/>
          <w:sz w:val="22"/>
          <w:szCs w:val="22"/>
        </w:rPr>
        <w:t>gCO</w:t>
      </w:r>
      <w:r w:rsidR="007459F8" w:rsidRPr="000A40B1">
        <w:rPr>
          <w:rFonts w:ascii="Franklin Gothic Book" w:hAnsi="Franklin Gothic Book" w:cs="Arial"/>
          <w:sz w:val="22"/>
          <w:szCs w:val="22"/>
          <w:vertAlign w:val="subscript"/>
        </w:rPr>
        <w:t>2</w:t>
      </w:r>
      <w:r w:rsidR="007459F8" w:rsidRPr="000A40B1">
        <w:rPr>
          <w:rFonts w:ascii="Franklin Gothic Book" w:hAnsi="Franklin Gothic Book" w:cs="Arial"/>
          <w:sz w:val="22"/>
          <w:szCs w:val="22"/>
        </w:rPr>
        <w:t xml:space="preserve">/MJ pro CFPP max </w:t>
      </w:r>
      <w:r w:rsidR="000A40B1" w:rsidRPr="002D0FF9">
        <w:rPr>
          <w:rFonts w:ascii="Franklin Gothic Book" w:hAnsi="Franklin Gothic Book" w:cs="Arial"/>
          <w:sz w:val="22"/>
          <w:szCs w:val="22"/>
          <w:highlight w:val="yellow"/>
        </w:rPr>
        <w:t>___</w:t>
      </w:r>
      <w:r w:rsidR="000A40B1">
        <w:rPr>
          <w:rFonts w:ascii="Franklin Gothic Book" w:hAnsi="Franklin Gothic Book" w:cs="Arial"/>
          <w:sz w:val="22"/>
          <w:szCs w:val="22"/>
        </w:rPr>
        <w:t xml:space="preserve"> </w:t>
      </w:r>
      <w:r w:rsidR="007459F8" w:rsidRPr="000A40B1">
        <w:rPr>
          <w:rFonts w:ascii="Franklin Gothic Book" w:hAnsi="Franklin Gothic Book" w:cs="Arial"/>
          <w:sz w:val="22"/>
          <w:szCs w:val="22"/>
          <w:vertAlign w:val="superscript"/>
        </w:rPr>
        <w:t>o</w:t>
      </w:r>
      <w:r w:rsidR="000A40B1" w:rsidRPr="000A40B1">
        <w:rPr>
          <w:rFonts w:ascii="Franklin Gothic Book" w:hAnsi="Franklin Gothic Book" w:cs="Arial"/>
          <w:sz w:val="22"/>
          <w:szCs w:val="22"/>
          <w:vertAlign w:val="superscript"/>
        </w:rPr>
        <w:t xml:space="preserve"> </w:t>
      </w:r>
      <w:r w:rsidR="007459F8" w:rsidRPr="000A40B1">
        <w:rPr>
          <w:rFonts w:ascii="Franklin Gothic Book" w:hAnsi="Franklin Gothic Book" w:cs="Arial"/>
          <w:sz w:val="22"/>
          <w:szCs w:val="22"/>
        </w:rPr>
        <w:t>C</w:t>
      </w:r>
    </w:p>
    <w:p w14:paraId="44CE4C5C" w14:textId="59B743D7" w:rsidR="009D0654" w:rsidRDefault="00B24580" w:rsidP="000A40B1">
      <w:pPr>
        <w:pStyle w:val="Zkladntext"/>
        <w:spacing w:line="276" w:lineRule="auto"/>
        <w:ind w:left="567" w:right="0"/>
        <w:rPr>
          <w:rFonts w:ascii="Franklin Gothic Book" w:hAnsi="Franklin Gothic Book" w:cs="Arial"/>
          <w:sz w:val="22"/>
          <w:szCs w:val="22"/>
        </w:rPr>
      </w:pPr>
      <w:r>
        <w:rPr>
          <w:rFonts w:ascii="Franklin Gothic Book" w:hAnsi="Franklin Gothic Book" w:cs="Arial"/>
          <w:sz w:val="22"/>
          <w:szCs w:val="22"/>
        </w:rPr>
        <w:t xml:space="preserve">FAME </w:t>
      </w:r>
      <w:r w:rsidR="009D0654">
        <w:rPr>
          <w:rFonts w:ascii="Franklin Gothic Book" w:hAnsi="Franklin Gothic Book" w:cs="Arial"/>
          <w:sz w:val="22"/>
          <w:szCs w:val="22"/>
        </w:rPr>
        <w:t xml:space="preserve">2 </w:t>
      </w:r>
      <w:r w:rsidR="000A40B1">
        <w:rPr>
          <w:rFonts w:ascii="Franklin Gothic Book" w:hAnsi="Franklin Gothic Book" w:cs="Arial"/>
          <w:sz w:val="22"/>
          <w:szCs w:val="22"/>
        </w:rPr>
        <w:t xml:space="preserve">znamená zboží se vstupní surovinou </w:t>
      </w:r>
      <w:r w:rsidR="000A40B1" w:rsidRPr="002D0FF9">
        <w:rPr>
          <w:rFonts w:ascii="Franklin Gothic Book" w:hAnsi="Franklin Gothic Book" w:cs="Arial"/>
          <w:sz w:val="22"/>
          <w:szCs w:val="22"/>
          <w:highlight w:val="yellow"/>
        </w:rPr>
        <w:t>___</w:t>
      </w:r>
      <w:r w:rsidR="000A40B1">
        <w:rPr>
          <w:rFonts w:ascii="Franklin Gothic Book" w:hAnsi="Franklin Gothic Book" w:cs="Arial"/>
          <w:sz w:val="22"/>
          <w:szCs w:val="22"/>
        </w:rPr>
        <w:t>, max</w:t>
      </w:r>
      <w:r w:rsidR="00A50E49">
        <w:rPr>
          <w:rFonts w:ascii="Franklin Gothic Book" w:hAnsi="Franklin Gothic Book" w:cs="Arial"/>
          <w:sz w:val="22"/>
          <w:szCs w:val="22"/>
        </w:rPr>
        <w:t>.</w:t>
      </w:r>
      <w:r w:rsidR="000A40B1">
        <w:rPr>
          <w:rFonts w:ascii="Franklin Gothic Book" w:hAnsi="Franklin Gothic Book" w:cs="Arial"/>
          <w:sz w:val="22"/>
          <w:szCs w:val="22"/>
        </w:rPr>
        <w:t xml:space="preserve"> hodnotou emisí skleníkových plynů </w:t>
      </w:r>
      <w:r w:rsidR="000A40B1" w:rsidRPr="002D0FF9">
        <w:rPr>
          <w:rFonts w:ascii="Franklin Gothic Book" w:hAnsi="Franklin Gothic Book" w:cs="Arial"/>
          <w:sz w:val="22"/>
          <w:szCs w:val="22"/>
          <w:highlight w:val="yellow"/>
        </w:rPr>
        <w:t>___</w:t>
      </w:r>
      <w:r w:rsidR="000A40B1">
        <w:rPr>
          <w:rFonts w:ascii="Franklin Gothic Book" w:hAnsi="Franklin Gothic Book" w:cs="Arial"/>
          <w:sz w:val="22"/>
          <w:szCs w:val="22"/>
        </w:rPr>
        <w:t xml:space="preserve"> </w:t>
      </w:r>
      <w:r w:rsidR="000A40B1" w:rsidRPr="000A40B1">
        <w:rPr>
          <w:rFonts w:ascii="Franklin Gothic Book" w:hAnsi="Franklin Gothic Book" w:cs="Arial"/>
          <w:sz w:val="22"/>
          <w:szCs w:val="22"/>
        </w:rPr>
        <w:t>gCO</w:t>
      </w:r>
      <w:r w:rsidR="000A40B1" w:rsidRPr="000A40B1">
        <w:rPr>
          <w:rFonts w:ascii="Franklin Gothic Book" w:hAnsi="Franklin Gothic Book" w:cs="Arial"/>
          <w:sz w:val="22"/>
          <w:szCs w:val="22"/>
          <w:vertAlign w:val="subscript"/>
        </w:rPr>
        <w:t>2</w:t>
      </w:r>
      <w:r w:rsidR="000A40B1" w:rsidRPr="000A40B1">
        <w:rPr>
          <w:rFonts w:ascii="Franklin Gothic Book" w:hAnsi="Franklin Gothic Book" w:cs="Arial"/>
          <w:sz w:val="22"/>
          <w:szCs w:val="22"/>
        </w:rPr>
        <w:t xml:space="preserve">/MJ pro CFPP max </w:t>
      </w:r>
      <w:r w:rsidR="000A40B1" w:rsidRPr="002D0FF9">
        <w:rPr>
          <w:rFonts w:ascii="Franklin Gothic Book" w:hAnsi="Franklin Gothic Book" w:cs="Arial"/>
          <w:sz w:val="22"/>
          <w:szCs w:val="22"/>
          <w:highlight w:val="yellow"/>
        </w:rPr>
        <w:t>___</w:t>
      </w:r>
      <w:r w:rsidR="000A40B1">
        <w:rPr>
          <w:rFonts w:ascii="Franklin Gothic Book" w:hAnsi="Franklin Gothic Book" w:cs="Arial"/>
          <w:sz w:val="22"/>
          <w:szCs w:val="22"/>
        </w:rPr>
        <w:t xml:space="preserve"> </w:t>
      </w:r>
      <w:r w:rsidR="000A40B1" w:rsidRPr="000A40B1">
        <w:rPr>
          <w:rFonts w:ascii="Franklin Gothic Book" w:hAnsi="Franklin Gothic Book" w:cs="Arial"/>
          <w:sz w:val="22"/>
          <w:szCs w:val="22"/>
          <w:vertAlign w:val="superscript"/>
        </w:rPr>
        <w:t xml:space="preserve">o </w:t>
      </w:r>
      <w:r w:rsidR="000A40B1" w:rsidRPr="000A40B1">
        <w:rPr>
          <w:rFonts w:ascii="Franklin Gothic Book" w:hAnsi="Franklin Gothic Book" w:cs="Arial"/>
          <w:sz w:val="22"/>
          <w:szCs w:val="22"/>
        </w:rPr>
        <w:t>C</w:t>
      </w:r>
    </w:p>
    <w:p w14:paraId="718F29AB" w14:textId="66B279BA" w:rsidR="007459F8" w:rsidRDefault="00B24580" w:rsidP="000A40B1">
      <w:pPr>
        <w:pStyle w:val="Zkladntext"/>
        <w:spacing w:line="276" w:lineRule="auto"/>
        <w:ind w:left="567" w:right="0"/>
        <w:rPr>
          <w:rFonts w:ascii="Franklin Gothic Book" w:hAnsi="Franklin Gothic Book" w:cs="Arial"/>
          <w:sz w:val="22"/>
          <w:szCs w:val="22"/>
        </w:rPr>
      </w:pPr>
      <w:r>
        <w:rPr>
          <w:rFonts w:ascii="Franklin Gothic Book" w:hAnsi="Franklin Gothic Book" w:cs="Arial"/>
          <w:sz w:val="22"/>
          <w:szCs w:val="22"/>
        </w:rPr>
        <w:t xml:space="preserve">FAME </w:t>
      </w:r>
      <w:r w:rsidR="009D0654">
        <w:rPr>
          <w:rFonts w:ascii="Franklin Gothic Book" w:hAnsi="Franklin Gothic Book" w:cs="Arial"/>
          <w:sz w:val="22"/>
          <w:szCs w:val="22"/>
        </w:rPr>
        <w:t xml:space="preserve">3 </w:t>
      </w:r>
      <w:r w:rsidR="000A40B1">
        <w:rPr>
          <w:rFonts w:ascii="Franklin Gothic Book" w:hAnsi="Franklin Gothic Book" w:cs="Arial"/>
          <w:sz w:val="22"/>
          <w:szCs w:val="22"/>
        </w:rPr>
        <w:t xml:space="preserve">znamená zboží se vstupní surovinou </w:t>
      </w:r>
      <w:r w:rsidR="000A40B1" w:rsidRPr="002D0FF9">
        <w:rPr>
          <w:rFonts w:ascii="Franklin Gothic Book" w:hAnsi="Franklin Gothic Book" w:cs="Arial"/>
          <w:sz w:val="22"/>
          <w:szCs w:val="22"/>
          <w:highlight w:val="yellow"/>
        </w:rPr>
        <w:t>___</w:t>
      </w:r>
      <w:r w:rsidR="000A40B1">
        <w:rPr>
          <w:rFonts w:ascii="Franklin Gothic Book" w:hAnsi="Franklin Gothic Book" w:cs="Arial"/>
          <w:sz w:val="22"/>
          <w:szCs w:val="22"/>
        </w:rPr>
        <w:t>, max</w:t>
      </w:r>
      <w:r w:rsidR="00A50E49">
        <w:rPr>
          <w:rFonts w:ascii="Franklin Gothic Book" w:hAnsi="Franklin Gothic Book" w:cs="Arial"/>
          <w:sz w:val="22"/>
          <w:szCs w:val="22"/>
        </w:rPr>
        <w:t>.</w:t>
      </w:r>
      <w:r w:rsidR="000A40B1">
        <w:rPr>
          <w:rFonts w:ascii="Franklin Gothic Book" w:hAnsi="Franklin Gothic Book" w:cs="Arial"/>
          <w:sz w:val="22"/>
          <w:szCs w:val="22"/>
        </w:rPr>
        <w:t xml:space="preserve"> hodnotou emisí skleníkových plynů </w:t>
      </w:r>
      <w:r w:rsidR="000A40B1" w:rsidRPr="002D0FF9">
        <w:rPr>
          <w:rFonts w:ascii="Franklin Gothic Book" w:hAnsi="Franklin Gothic Book" w:cs="Arial"/>
          <w:sz w:val="22"/>
          <w:szCs w:val="22"/>
          <w:highlight w:val="yellow"/>
        </w:rPr>
        <w:t>___</w:t>
      </w:r>
      <w:r w:rsidR="000A40B1">
        <w:rPr>
          <w:rFonts w:ascii="Franklin Gothic Book" w:hAnsi="Franklin Gothic Book" w:cs="Arial"/>
          <w:sz w:val="22"/>
          <w:szCs w:val="22"/>
        </w:rPr>
        <w:t xml:space="preserve"> </w:t>
      </w:r>
      <w:r w:rsidR="000A40B1" w:rsidRPr="000A40B1">
        <w:rPr>
          <w:rFonts w:ascii="Franklin Gothic Book" w:hAnsi="Franklin Gothic Book" w:cs="Arial"/>
          <w:sz w:val="22"/>
          <w:szCs w:val="22"/>
        </w:rPr>
        <w:t>gCO</w:t>
      </w:r>
      <w:r w:rsidR="000A40B1" w:rsidRPr="000A40B1">
        <w:rPr>
          <w:rFonts w:ascii="Franklin Gothic Book" w:hAnsi="Franklin Gothic Book" w:cs="Arial"/>
          <w:sz w:val="22"/>
          <w:szCs w:val="22"/>
          <w:vertAlign w:val="subscript"/>
        </w:rPr>
        <w:t>2</w:t>
      </w:r>
      <w:r w:rsidR="000A40B1" w:rsidRPr="000A40B1">
        <w:rPr>
          <w:rFonts w:ascii="Franklin Gothic Book" w:hAnsi="Franklin Gothic Book" w:cs="Arial"/>
          <w:sz w:val="22"/>
          <w:szCs w:val="22"/>
        </w:rPr>
        <w:t xml:space="preserve">/MJ pro CFPP max </w:t>
      </w:r>
      <w:r w:rsidR="000A40B1" w:rsidRPr="002D0FF9">
        <w:rPr>
          <w:rFonts w:ascii="Franklin Gothic Book" w:hAnsi="Franklin Gothic Book" w:cs="Arial"/>
          <w:sz w:val="22"/>
          <w:szCs w:val="22"/>
          <w:highlight w:val="yellow"/>
        </w:rPr>
        <w:t>___</w:t>
      </w:r>
      <w:r w:rsidR="000A40B1">
        <w:rPr>
          <w:rFonts w:ascii="Franklin Gothic Book" w:hAnsi="Franklin Gothic Book" w:cs="Arial"/>
          <w:sz w:val="22"/>
          <w:szCs w:val="22"/>
        </w:rPr>
        <w:t xml:space="preserve"> </w:t>
      </w:r>
      <w:r w:rsidR="000A40B1" w:rsidRPr="000A40B1">
        <w:rPr>
          <w:rFonts w:ascii="Franklin Gothic Book" w:hAnsi="Franklin Gothic Book" w:cs="Arial"/>
          <w:sz w:val="22"/>
          <w:szCs w:val="22"/>
          <w:vertAlign w:val="superscript"/>
        </w:rPr>
        <w:t xml:space="preserve">o </w:t>
      </w:r>
      <w:r w:rsidR="000A40B1" w:rsidRPr="000A40B1">
        <w:rPr>
          <w:rFonts w:ascii="Franklin Gothic Book" w:hAnsi="Franklin Gothic Book" w:cs="Arial"/>
          <w:sz w:val="22"/>
          <w:szCs w:val="22"/>
        </w:rPr>
        <w:t>C</w:t>
      </w:r>
    </w:p>
    <w:p w14:paraId="720B67FD" w14:textId="77777777" w:rsidR="00E97439" w:rsidRDefault="00E97439" w:rsidP="009B5D59">
      <w:pPr>
        <w:pStyle w:val="Zkladntext"/>
        <w:spacing w:line="276" w:lineRule="auto"/>
        <w:ind w:left="567"/>
        <w:rPr>
          <w:rFonts w:ascii="Franklin Gothic Book" w:hAnsi="Franklin Gothic Book" w:cs="Arial"/>
          <w:sz w:val="22"/>
          <w:szCs w:val="22"/>
        </w:rPr>
      </w:pPr>
      <w:r w:rsidRPr="00113EA9">
        <w:rPr>
          <w:rFonts w:ascii="Franklin Gothic Book" w:hAnsi="Franklin Gothic Book"/>
          <w:b/>
          <w:sz w:val="22"/>
          <w:highlight w:val="yellow"/>
        </w:rPr>
        <w:t>___</w:t>
      </w:r>
    </w:p>
    <w:p w14:paraId="7001D1CF" w14:textId="45CD96BF" w:rsidR="00C503E7" w:rsidRDefault="00C503E7">
      <w:pPr>
        <w:pStyle w:val="Zkladntext"/>
        <w:spacing w:line="276" w:lineRule="auto"/>
        <w:ind w:left="567"/>
        <w:rPr>
          <w:rFonts w:ascii="Franklin Gothic Book" w:hAnsi="Franklin Gothic Book" w:cs="Arial"/>
          <w:sz w:val="22"/>
          <w:szCs w:val="22"/>
        </w:rPr>
      </w:pPr>
    </w:p>
    <w:p w14:paraId="7B1CED55" w14:textId="2F778349" w:rsidR="0072521C" w:rsidRDefault="000E2EEF" w:rsidP="000A40B1">
      <w:pPr>
        <w:pStyle w:val="Zkladntext"/>
        <w:spacing w:line="276" w:lineRule="auto"/>
        <w:ind w:left="567" w:right="0"/>
        <w:rPr>
          <w:rFonts w:ascii="Franklin Gothic Book" w:hAnsi="Franklin Gothic Book" w:cs="Arial"/>
          <w:sz w:val="22"/>
          <w:szCs w:val="22"/>
        </w:rPr>
      </w:pPr>
      <w:r w:rsidRPr="00C25D8E">
        <w:rPr>
          <w:rFonts w:ascii="Franklin Gothic Book" w:hAnsi="Franklin Gothic Book" w:cs="Arial"/>
          <w:sz w:val="22"/>
          <w:szCs w:val="22"/>
          <w:highlight w:val="yellow"/>
        </w:rPr>
        <w:t xml:space="preserve">Kupující je oprávněn do 25. dne předchozího měsíce oznámit prodávajícímu, jaký druh zboží bude prodávajícím v následujícím měsíci dodáván </w:t>
      </w:r>
      <w:r w:rsidR="00972108" w:rsidRPr="00C25D8E">
        <w:rPr>
          <w:rFonts w:ascii="Franklin Gothic Book" w:hAnsi="Franklin Gothic Book" w:cs="Arial"/>
          <w:sz w:val="22"/>
          <w:szCs w:val="22"/>
          <w:highlight w:val="yellow"/>
        </w:rPr>
        <w:t xml:space="preserve">kupujícímu </w:t>
      </w:r>
      <w:r w:rsidRPr="00C25D8E">
        <w:rPr>
          <w:rFonts w:ascii="Franklin Gothic Book" w:hAnsi="Franklin Gothic Book" w:cs="Arial"/>
          <w:sz w:val="22"/>
          <w:szCs w:val="22"/>
          <w:highlight w:val="yellow"/>
        </w:rPr>
        <w:t xml:space="preserve">s tolerancí </w:t>
      </w:r>
      <w:r w:rsidR="00265AE8" w:rsidRPr="00C25D8E">
        <w:rPr>
          <w:rFonts w:ascii="Franklin Gothic Book" w:hAnsi="Franklin Gothic Book" w:cs="Arial"/>
          <w:sz w:val="22"/>
          <w:szCs w:val="22"/>
          <w:highlight w:val="yellow"/>
        </w:rPr>
        <w:t xml:space="preserve">+/- </w:t>
      </w:r>
      <w:r w:rsidRPr="003C1CA6">
        <w:rPr>
          <w:rFonts w:ascii="Franklin Gothic Book" w:hAnsi="Franklin Gothic Book" w:cs="Arial"/>
          <w:sz w:val="22"/>
          <w:szCs w:val="22"/>
          <w:highlight w:val="yellow"/>
        </w:rPr>
        <w:t>___</w:t>
      </w:r>
      <w:r w:rsidRPr="00C25D8E">
        <w:rPr>
          <w:rFonts w:ascii="Franklin Gothic Book" w:hAnsi="Franklin Gothic Book" w:cs="Arial"/>
          <w:sz w:val="22"/>
          <w:szCs w:val="22"/>
          <w:highlight w:val="yellow"/>
        </w:rPr>
        <w:t xml:space="preserve"> </w:t>
      </w:r>
      <w:r w:rsidR="00265AE8" w:rsidRPr="00C25D8E">
        <w:rPr>
          <w:rFonts w:ascii="Franklin Gothic Book" w:hAnsi="Franklin Gothic Book" w:cs="Arial"/>
          <w:sz w:val="22"/>
          <w:szCs w:val="22"/>
          <w:highlight w:val="yellow"/>
        </w:rPr>
        <w:t>% měsíčního objemu</w:t>
      </w:r>
      <w:r w:rsidR="00972108" w:rsidRPr="00C25D8E">
        <w:rPr>
          <w:rFonts w:ascii="Franklin Gothic Book" w:hAnsi="Franklin Gothic Book" w:cs="Arial"/>
          <w:sz w:val="22"/>
          <w:szCs w:val="22"/>
          <w:highlight w:val="yellow"/>
        </w:rPr>
        <w:t xml:space="preserve"> dle uvedené tabulky</w:t>
      </w:r>
      <w:r w:rsidR="00265AE8" w:rsidRPr="00C25D8E">
        <w:rPr>
          <w:rFonts w:ascii="Franklin Gothic Book" w:hAnsi="Franklin Gothic Book" w:cs="Arial"/>
          <w:sz w:val="22"/>
          <w:szCs w:val="22"/>
          <w:highlight w:val="yellow"/>
        </w:rPr>
        <w:t>.</w:t>
      </w:r>
    </w:p>
    <w:p w14:paraId="1C0FE1FF" w14:textId="4F2EF57A" w:rsidR="0072521C" w:rsidRDefault="0072521C">
      <w:pPr>
        <w:pStyle w:val="Zkladntext"/>
        <w:spacing w:line="276" w:lineRule="auto"/>
        <w:ind w:left="567"/>
        <w:rPr>
          <w:rFonts w:ascii="Franklin Gothic Book" w:hAnsi="Franklin Gothic Book" w:cs="Arial"/>
          <w:sz w:val="22"/>
          <w:szCs w:val="22"/>
        </w:rPr>
      </w:pPr>
    </w:p>
    <w:p w14:paraId="10DADBED" w14:textId="22F3C91E" w:rsidR="00C503E7" w:rsidRPr="002D0FF9" w:rsidRDefault="00C503E7" w:rsidP="00633C49">
      <w:pPr>
        <w:pStyle w:val="Zkladntext"/>
        <w:numPr>
          <w:ilvl w:val="0"/>
          <w:numId w:val="11"/>
        </w:numPr>
        <w:spacing w:line="276" w:lineRule="auto"/>
        <w:ind w:left="567" w:right="0" w:hanging="567"/>
        <w:rPr>
          <w:rFonts w:ascii="Franklin Gothic Book" w:hAnsi="Franklin Gothic Book" w:cs="Arial"/>
          <w:sz w:val="22"/>
          <w:szCs w:val="22"/>
        </w:rPr>
      </w:pPr>
      <w:r>
        <w:rPr>
          <w:rFonts w:ascii="Franklin Gothic Book" w:hAnsi="Franklin Gothic Book" w:cs="Arial"/>
          <w:sz w:val="22"/>
          <w:szCs w:val="22"/>
        </w:rPr>
        <w:t xml:space="preserve">Prodávající </w:t>
      </w:r>
      <w:r w:rsidRPr="002D0FF9">
        <w:rPr>
          <w:rFonts w:ascii="Franklin Gothic Book" w:hAnsi="Franklin Gothic Book" w:cs="Arial"/>
          <w:sz w:val="22"/>
          <w:szCs w:val="22"/>
        </w:rPr>
        <w:t>se zavazuje, že skutečně dodané množství zboží se v jednotlivých případech dodávek zboží, jakož i celkově za kalendářní měsíc podle příslušných objednávek, nebude odlišovat (v</w:t>
      </w:r>
      <w:r>
        <w:rPr>
          <w:rFonts w:ascii="Franklin Gothic Book" w:hAnsi="Franklin Gothic Book" w:cs="Arial"/>
          <w:sz w:val="22"/>
          <w:szCs w:val="22"/>
        </w:rPr>
        <w:t> </w:t>
      </w:r>
      <w:r w:rsidRPr="002D0FF9">
        <w:rPr>
          <w:rFonts w:ascii="Franklin Gothic Book" w:hAnsi="Franklin Gothic Book" w:cs="Arial"/>
          <w:sz w:val="22"/>
          <w:szCs w:val="22"/>
        </w:rPr>
        <w:t xml:space="preserve">litrech při teplotě 15 °C) o více než </w:t>
      </w:r>
      <w:r w:rsidRPr="002D0FF9">
        <w:rPr>
          <w:rFonts w:ascii="Franklin Gothic Book" w:hAnsi="Franklin Gothic Book" w:cs="Arial"/>
          <w:sz w:val="22"/>
          <w:szCs w:val="22"/>
          <w:highlight w:val="yellow"/>
        </w:rPr>
        <w:t>___</w:t>
      </w:r>
      <w:r w:rsidRPr="002D0FF9">
        <w:rPr>
          <w:rFonts w:ascii="Franklin Gothic Book" w:hAnsi="Franklin Gothic Book" w:cs="Arial"/>
          <w:sz w:val="22"/>
          <w:szCs w:val="22"/>
        </w:rPr>
        <w:t xml:space="preserve"> % od množství zboží uvedeného na příslušné objednávce nebo objednávkách (a to v záporném i kladném smyslu)</w:t>
      </w:r>
      <w:r w:rsidR="00806B50">
        <w:rPr>
          <w:rFonts w:ascii="Franklin Gothic Book" w:hAnsi="Franklin Gothic Book" w:cs="Arial"/>
          <w:sz w:val="22"/>
          <w:szCs w:val="22"/>
        </w:rPr>
        <w:t>, pokud se smluvní strany nedohodnou jinak</w:t>
      </w:r>
      <w:r w:rsidRPr="002D0FF9">
        <w:rPr>
          <w:rFonts w:ascii="Franklin Gothic Book" w:hAnsi="Franklin Gothic Book" w:cs="Arial"/>
          <w:sz w:val="22"/>
          <w:szCs w:val="22"/>
        </w:rPr>
        <w:t>. Ustanovení § 2093 zák. č.</w:t>
      </w:r>
      <w:r>
        <w:rPr>
          <w:rFonts w:ascii="Franklin Gothic Book" w:hAnsi="Franklin Gothic Book" w:cs="Arial"/>
          <w:sz w:val="22"/>
          <w:szCs w:val="22"/>
        </w:rPr>
        <w:t> </w:t>
      </w:r>
      <w:r w:rsidRPr="002D0FF9">
        <w:rPr>
          <w:rFonts w:ascii="Franklin Gothic Book" w:hAnsi="Franklin Gothic Book" w:cs="Arial"/>
          <w:sz w:val="22"/>
          <w:szCs w:val="22"/>
        </w:rPr>
        <w:t>89/2012 Sb., občanského zákoníku, ve znění pozdějších přepisů (dále také jen „</w:t>
      </w:r>
      <w:r w:rsidRPr="00C503E7">
        <w:rPr>
          <w:rFonts w:ascii="Franklin Gothic Book" w:hAnsi="Franklin Gothic Book" w:cs="Arial"/>
          <w:b/>
          <w:bCs/>
          <w:sz w:val="22"/>
          <w:szCs w:val="22"/>
        </w:rPr>
        <w:t>občanský zákoník</w:t>
      </w:r>
      <w:r w:rsidRPr="002D0FF9">
        <w:rPr>
          <w:rFonts w:ascii="Franklin Gothic Book" w:hAnsi="Franklin Gothic Book" w:cs="Arial"/>
          <w:sz w:val="22"/>
          <w:szCs w:val="22"/>
        </w:rPr>
        <w:t>“), se na odchylku podle předchozí věty neuplatní</w:t>
      </w:r>
      <w:r w:rsidR="00F9086F">
        <w:rPr>
          <w:rFonts w:ascii="Franklin Gothic Book" w:hAnsi="Franklin Gothic Book" w:cs="Arial"/>
          <w:sz w:val="22"/>
          <w:szCs w:val="22"/>
        </w:rPr>
        <w:t>.</w:t>
      </w:r>
    </w:p>
    <w:p w14:paraId="3733D1F7" w14:textId="77777777" w:rsidR="00C503E7" w:rsidRPr="002D0FF9" w:rsidRDefault="00C503E7" w:rsidP="00C503E7">
      <w:pPr>
        <w:pStyle w:val="Zkladntext"/>
        <w:spacing w:line="276" w:lineRule="auto"/>
        <w:ind w:left="567" w:hanging="556"/>
        <w:rPr>
          <w:rFonts w:ascii="Franklin Gothic Book" w:hAnsi="Franklin Gothic Book" w:cs="Arial"/>
          <w:sz w:val="22"/>
          <w:szCs w:val="22"/>
        </w:rPr>
      </w:pPr>
    </w:p>
    <w:p w14:paraId="5A0AB36A" w14:textId="53E6982F" w:rsidR="00C503E7" w:rsidRPr="002D0FF9" w:rsidRDefault="00C503E7" w:rsidP="00633C49">
      <w:pPr>
        <w:pStyle w:val="Zkladntext"/>
        <w:numPr>
          <w:ilvl w:val="0"/>
          <w:numId w:val="11"/>
        </w:numPr>
        <w:spacing w:line="276" w:lineRule="auto"/>
        <w:ind w:left="567" w:right="0" w:hanging="567"/>
        <w:rPr>
          <w:rFonts w:ascii="Franklin Gothic Book" w:hAnsi="Franklin Gothic Book" w:cs="Arial"/>
          <w:sz w:val="22"/>
          <w:szCs w:val="22"/>
        </w:rPr>
      </w:pPr>
      <w:r w:rsidRPr="002D0FF9">
        <w:rPr>
          <w:rFonts w:ascii="Franklin Gothic Book" w:hAnsi="Franklin Gothic Book" w:cs="Arial"/>
          <w:sz w:val="22"/>
          <w:szCs w:val="22"/>
        </w:rPr>
        <w:t xml:space="preserve">Kupující je povinen do 26. dne předchozího měsíce upřesnit prodávajícímu požadavek na objem </w:t>
      </w:r>
      <w:r w:rsidR="00C756A4">
        <w:rPr>
          <w:rFonts w:ascii="Franklin Gothic Book" w:hAnsi="Franklin Gothic Book" w:cs="Arial"/>
          <w:sz w:val="22"/>
          <w:szCs w:val="22"/>
        </w:rPr>
        <w:t xml:space="preserve">zboží obsahující </w:t>
      </w:r>
      <w:r w:rsidRPr="002D0FF9">
        <w:rPr>
          <w:rFonts w:ascii="Franklin Gothic Book" w:hAnsi="Franklin Gothic Book" w:cs="Arial"/>
          <w:sz w:val="22"/>
          <w:szCs w:val="22"/>
        </w:rPr>
        <w:t>zimní depresant (tj. požadavek na parametr filtrovatelnosti</w:t>
      </w:r>
      <w:r>
        <w:rPr>
          <w:rFonts w:ascii="Franklin Gothic Book" w:hAnsi="Franklin Gothic Book" w:cs="Arial"/>
          <w:sz w:val="22"/>
          <w:szCs w:val="22"/>
        </w:rPr>
        <w:t xml:space="preserve"> </w:t>
      </w:r>
      <w:r w:rsidRPr="002D0FF9">
        <w:rPr>
          <w:rFonts w:ascii="Franklin Gothic Book" w:hAnsi="Franklin Gothic Book" w:cs="Arial"/>
          <w:sz w:val="22"/>
          <w:szCs w:val="22"/>
        </w:rPr>
        <w:t>CFPP</w:t>
      </w:r>
      <w:r>
        <w:rPr>
          <w:rFonts w:ascii="Franklin Gothic Book" w:hAnsi="Franklin Gothic Book" w:cs="Arial"/>
          <w:sz w:val="22"/>
          <w:szCs w:val="22"/>
        </w:rPr>
        <w:t>,</w:t>
      </w:r>
      <w:r w:rsidRPr="002D0FF9">
        <w:rPr>
          <w:rFonts w:ascii="Franklin Gothic Book" w:hAnsi="Franklin Gothic Book" w:cs="Arial"/>
          <w:sz w:val="22"/>
          <w:szCs w:val="22"/>
        </w:rPr>
        <w:t xml:space="preserve"> max</w:t>
      </w:r>
      <w:r w:rsidR="00237C44">
        <w:rPr>
          <w:rFonts w:ascii="Franklin Gothic Book" w:hAnsi="Franklin Gothic Book" w:cs="Arial"/>
          <w:sz w:val="22"/>
          <w:szCs w:val="22"/>
        </w:rPr>
        <w:t>.</w:t>
      </w:r>
      <w:r w:rsidRPr="002D0FF9">
        <w:rPr>
          <w:rFonts w:ascii="Franklin Gothic Book" w:hAnsi="Franklin Gothic Book" w:cs="Arial"/>
          <w:sz w:val="22"/>
          <w:szCs w:val="22"/>
        </w:rPr>
        <w:t xml:space="preserve"> </w:t>
      </w:r>
      <w:r w:rsidR="00265AE8">
        <w:rPr>
          <w:rFonts w:ascii="Franklin Gothic Book" w:hAnsi="Franklin Gothic Book" w:cs="Arial"/>
          <w:sz w:val="22"/>
          <w:szCs w:val="22"/>
        </w:rPr>
        <w:t>-</w:t>
      </w:r>
      <w:r w:rsidRPr="002D0FF9">
        <w:rPr>
          <w:rFonts w:ascii="Franklin Gothic Book" w:hAnsi="Franklin Gothic Book" w:cs="Arial"/>
          <w:sz w:val="22"/>
          <w:szCs w:val="22"/>
        </w:rPr>
        <w:t>20</w:t>
      </w:r>
      <w:r>
        <w:rPr>
          <w:rFonts w:ascii="Franklin Gothic Book" w:hAnsi="Franklin Gothic Book" w:cs="Arial"/>
          <w:sz w:val="22"/>
          <w:szCs w:val="22"/>
        </w:rPr>
        <w:t xml:space="preserve"> </w:t>
      </w:r>
      <w:r w:rsidRPr="002D0FF9">
        <w:rPr>
          <w:rFonts w:ascii="Franklin Gothic Book" w:hAnsi="Franklin Gothic Book" w:cs="Arial"/>
          <w:sz w:val="22"/>
          <w:szCs w:val="22"/>
        </w:rPr>
        <w:t>°C)</w:t>
      </w:r>
      <w:r w:rsidR="005B113F">
        <w:rPr>
          <w:rFonts w:ascii="Franklin Gothic Book" w:hAnsi="Franklin Gothic Book" w:cs="Arial"/>
          <w:sz w:val="22"/>
          <w:szCs w:val="22"/>
        </w:rPr>
        <w:t xml:space="preserve">, pokud se </w:t>
      </w:r>
      <w:r w:rsidR="0039052A">
        <w:rPr>
          <w:rFonts w:ascii="Franklin Gothic Book" w:hAnsi="Franklin Gothic Book" w:cs="Arial"/>
          <w:sz w:val="22"/>
          <w:szCs w:val="22"/>
        </w:rPr>
        <w:t xml:space="preserve">tak </w:t>
      </w:r>
      <w:r w:rsidR="005B113F">
        <w:rPr>
          <w:rFonts w:ascii="Franklin Gothic Book" w:hAnsi="Franklin Gothic Book" w:cs="Arial"/>
          <w:sz w:val="22"/>
          <w:szCs w:val="22"/>
        </w:rPr>
        <w:t>smluvní strany dohodly</w:t>
      </w:r>
      <w:r w:rsidRPr="002D0FF9">
        <w:rPr>
          <w:rFonts w:ascii="Franklin Gothic Book" w:hAnsi="Franklin Gothic Book" w:cs="Arial"/>
          <w:sz w:val="22"/>
          <w:szCs w:val="22"/>
        </w:rPr>
        <w:t>.</w:t>
      </w:r>
    </w:p>
    <w:p w14:paraId="6791DCAC" w14:textId="77777777" w:rsidR="00C503E7" w:rsidRPr="002D0FF9" w:rsidRDefault="00C503E7" w:rsidP="00C503E7">
      <w:pPr>
        <w:pStyle w:val="Zkladntext"/>
        <w:spacing w:line="276" w:lineRule="auto"/>
        <w:ind w:left="567" w:hanging="556"/>
        <w:rPr>
          <w:rFonts w:ascii="Franklin Gothic Book" w:hAnsi="Franklin Gothic Book" w:cs="Arial"/>
          <w:sz w:val="22"/>
          <w:szCs w:val="22"/>
        </w:rPr>
      </w:pPr>
    </w:p>
    <w:p w14:paraId="414580C7" w14:textId="47119B39" w:rsidR="00C503E7" w:rsidRPr="002D0FF9" w:rsidRDefault="00C503E7" w:rsidP="00633C49">
      <w:pPr>
        <w:pStyle w:val="Zkladntext"/>
        <w:numPr>
          <w:ilvl w:val="0"/>
          <w:numId w:val="11"/>
        </w:numPr>
        <w:spacing w:line="276" w:lineRule="auto"/>
        <w:ind w:left="567" w:right="0" w:hanging="567"/>
        <w:rPr>
          <w:rFonts w:ascii="Franklin Gothic Book" w:hAnsi="Franklin Gothic Book" w:cs="Arial"/>
          <w:sz w:val="22"/>
          <w:szCs w:val="22"/>
        </w:rPr>
      </w:pPr>
      <w:r w:rsidRPr="002D0FF9">
        <w:rPr>
          <w:rFonts w:ascii="Franklin Gothic Book" w:hAnsi="Franklin Gothic Book" w:cs="Arial"/>
          <w:sz w:val="22"/>
          <w:szCs w:val="22"/>
        </w:rPr>
        <w:t xml:space="preserve">Před zahájením dodávek, případně i poté, musí prodávající </w:t>
      </w:r>
      <w:r>
        <w:rPr>
          <w:rFonts w:ascii="Franklin Gothic Book" w:hAnsi="Franklin Gothic Book" w:cs="Arial"/>
          <w:sz w:val="22"/>
          <w:szCs w:val="22"/>
        </w:rPr>
        <w:t>kupujícímu k</w:t>
      </w:r>
      <w:r w:rsidR="003E52FE">
        <w:rPr>
          <w:rFonts w:ascii="Franklin Gothic Book" w:hAnsi="Franklin Gothic Book" w:cs="Arial"/>
          <w:sz w:val="22"/>
          <w:szCs w:val="22"/>
        </w:rPr>
        <w:t xml:space="preserve"> </w:t>
      </w:r>
      <w:r>
        <w:rPr>
          <w:rFonts w:ascii="Franklin Gothic Book" w:hAnsi="Franklin Gothic Book" w:cs="Arial"/>
          <w:sz w:val="22"/>
          <w:szCs w:val="22"/>
        </w:rPr>
        <w:t xml:space="preserve">jeho žádosti </w:t>
      </w:r>
      <w:r w:rsidRPr="002D0FF9">
        <w:rPr>
          <w:rFonts w:ascii="Franklin Gothic Book" w:hAnsi="Franklin Gothic Book" w:cs="Arial"/>
          <w:sz w:val="22"/>
          <w:szCs w:val="22"/>
        </w:rPr>
        <w:t xml:space="preserve">prokázat zajištění výstupní kontroly dodávek </w:t>
      </w:r>
      <w:r>
        <w:rPr>
          <w:rFonts w:ascii="Franklin Gothic Book" w:hAnsi="Franklin Gothic Book" w:cs="Arial"/>
          <w:sz w:val="22"/>
          <w:szCs w:val="22"/>
        </w:rPr>
        <w:t xml:space="preserve">zboží </w:t>
      </w:r>
      <w:r w:rsidRPr="002D0FF9">
        <w:rPr>
          <w:rFonts w:ascii="Franklin Gothic Book" w:hAnsi="Franklin Gothic Book" w:cs="Arial"/>
          <w:sz w:val="22"/>
          <w:szCs w:val="22"/>
        </w:rPr>
        <w:t xml:space="preserve">a její standardní provádění, při expedici nepřítomnost negativního ovlivnění jakosti po výstupní kontrole a zajištění kontroly dopravních prostředků (smluvní závazek ověřený auditem před zahájením dodávek, příp. i následně) </w:t>
      </w:r>
      <w:r w:rsidRPr="00B24594">
        <w:rPr>
          <w:rFonts w:ascii="Franklin Gothic Book" w:hAnsi="Franklin Gothic Book" w:cs="Arial"/>
          <w:sz w:val="22"/>
          <w:szCs w:val="22"/>
        </w:rPr>
        <w:t>Před zahájením dodávek</w:t>
      </w:r>
      <w:r w:rsidR="005B113F">
        <w:rPr>
          <w:rFonts w:ascii="Franklin Gothic Book" w:hAnsi="Franklin Gothic Book" w:cs="Arial"/>
          <w:sz w:val="22"/>
          <w:szCs w:val="22"/>
        </w:rPr>
        <w:t xml:space="preserve"> </w:t>
      </w:r>
      <w:r>
        <w:rPr>
          <w:rFonts w:ascii="Franklin Gothic Book" w:hAnsi="Franklin Gothic Book" w:cs="Arial"/>
          <w:sz w:val="22"/>
          <w:szCs w:val="22"/>
        </w:rPr>
        <w:t xml:space="preserve">je </w:t>
      </w:r>
      <w:r w:rsidRPr="00B24594">
        <w:rPr>
          <w:rFonts w:ascii="Franklin Gothic Book" w:hAnsi="Franklin Gothic Book" w:cs="Arial"/>
          <w:sz w:val="22"/>
          <w:szCs w:val="22"/>
        </w:rPr>
        <w:t xml:space="preserve">prodávající </w:t>
      </w:r>
      <w:r>
        <w:rPr>
          <w:rFonts w:ascii="Franklin Gothic Book" w:hAnsi="Franklin Gothic Book" w:cs="Arial"/>
          <w:sz w:val="22"/>
          <w:szCs w:val="22"/>
        </w:rPr>
        <w:t xml:space="preserve">povinen </w:t>
      </w:r>
      <w:r w:rsidRPr="00B24594">
        <w:rPr>
          <w:rFonts w:ascii="Franklin Gothic Book" w:hAnsi="Franklin Gothic Book" w:cs="Arial"/>
          <w:sz w:val="22"/>
          <w:szCs w:val="22"/>
        </w:rPr>
        <w:t>informovat kupujícího o technologickém postupu  výroby a o druhu a množství aditiv</w:t>
      </w:r>
      <w:r w:rsidR="005D6F71">
        <w:rPr>
          <w:rFonts w:ascii="Franklin Gothic Book" w:hAnsi="Franklin Gothic Book" w:cs="Arial"/>
          <w:sz w:val="22"/>
          <w:szCs w:val="22"/>
        </w:rPr>
        <w:t>a</w:t>
      </w:r>
      <w:r w:rsidRPr="00B24594">
        <w:rPr>
          <w:rFonts w:ascii="Franklin Gothic Book" w:hAnsi="Franklin Gothic Book" w:cs="Arial"/>
          <w:sz w:val="22"/>
          <w:szCs w:val="22"/>
        </w:rPr>
        <w:t xml:space="preserve"> na snižování tekutosti za nízkých teplot, používaných do FAME</w:t>
      </w:r>
      <w:r>
        <w:rPr>
          <w:rFonts w:ascii="Franklin Gothic Book" w:hAnsi="Franklin Gothic Book" w:cs="Arial"/>
          <w:sz w:val="22"/>
          <w:szCs w:val="22"/>
        </w:rPr>
        <w:t>.</w:t>
      </w:r>
    </w:p>
    <w:p w14:paraId="226A2025" w14:textId="77777777" w:rsidR="00C503E7" w:rsidRPr="002D0FF9" w:rsidRDefault="00C503E7" w:rsidP="00C503E7">
      <w:pPr>
        <w:spacing w:line="276" w:lineRule="auto"/>
        <w:ind w:left="567" w:hanging="556"/>
        <w:jc w:val="both"/>
        <w:rPr>
          <w:rFonts w:ascii="Franklin Gothic Book" w:hAnsi="Franklin Gothic Book" w:cs="Arial"/>
          <w:sz w:val="22"/>
          <w:szCs w:val="22"/>
        </w:rPr>
      </w:pPr>
    </w:p>
    <w:p w14:paraId="5C5FFAB7" w14:textId="77777777" w:rsidR="00C503E7" w:rsidRPr="002D0FF9" w:rsidRDefault="00C503E7" w:rsidP="00633C49">
      <w:pPr>
        <w:pStyle w:val="Zkladntext"/>
        <w:numPr>
          <w:ilvl w:val="0"/>
          <w:numId w:val="11"/>
        </w:numPr>
        <w:spacing w:line="276" w:lineRule="auto"/>
        <w:ind w:left="567" w:right="0" w:hanging="567"/>
        <w:rPr>
          <w:rFonts w:ascii="Franklin Gothic Book" w:hAnsi="Franklin Gothic Book" w:cs="Arial"/>
          <w:sz w:val="22"/>
          <w:szCs w:val="22"/>
        </w:rPr>
      </w:pPr>
      <w:r w:rsidRPr="002D0FF9">
        <w:rPr>
          <w:rFonts w:ascii="Franklin Gothic Book" w:hAnsi="Franklin Gothic Book" w:cs="Arial"/>
          <w:sz w:val="22"/>
          <w:szCs w:val="22"/>
        </w:rPr>
        <w:t>Osvědčení o jakosti (atest) musí obsahovat minimálně následující parametry:</w:t>
      </w:r>
    </w:p>
    <w:p w14:paraId="69221F10" w14:textId="77777777" w:rsidR="00C503E7" w:rsidRPr="002D0FF9" w:rsidRDefault="00C503E7" w:rsidP="00633C49">
      <w:pPr>
        <w:numPr>
          <w:ilvl w:val="0"/>
          <w:numId w:val="12"/>
        </w:numPr>
        <w:tabs>
          <w:tab w:val="clear" w:pos="1440"/>
        </w:tabs>
        <w:spacing w:line="276" w:lineRule="auto"/>
        <w:ind w:left="993" w:hanging="426"/>
        <w:jc w:val="both"/>
        <w:rPr>
          <w:rFonts w:ascii="Franklin Gothic Book" w:hAnsi="Franklin Gothic Book" w:cs="Arial"/>
          <w:sz w:val="22"/>
          <w:szCs w:val="22"/>
        </w:rPr>
      </w:pPr>
      <w:r w:rsidRPr="002D0FF9">
        <w:rPr>
          <w:rFonts w:ascii="Franklin Gothic Book" w:hAnsi="Franklin Gothic Book" w:cs="Arial"/>
          <w:sz w:val="22"/>
          <w:szCs w:val="22"/>
        </w:rPr>
        <w:t>Obsah esterů,</w:t>
      </w:r>
    </w:p>
    <w:p w14:paraId="5D0E87D2" w14:textId="77777777" w:rsidR="00C503E7" w:rsidRPr="002D0FF9" w:rsidRDefault="00C503E7" w:rsidP="00633C49">
      <w:pPr>
        <w:numPr>
          <w:ilvl w:val="0"/>
          <w:numId w:val="12"/>
        </w:numPr>
        <w:tabs>
          <w:tab w:val="clear" w:pos="1440"/>
        </w:tabs>
        <w:spacing w:line="276" w:lineRule="auto"/>
        <w:ind w:left="993" w:hanging="426"/>
        <w:jc w:val="both"/>
        <w:rPr>
          <w:rFonts w:ascii="Franklin Gothic Book" w:hAnsi="Franklin Gothic Book" w:cs="Arial"/>
          <w:sz w:val="22"/>
          <w:szCs w:val="22"/>
        </w:rPr>
      </w:pPr>
      <w:r w:rsidRPr="002D0FF9">
        <w:rPr>
          <w:rFonts w:ascii="Franklin Gothic Book" w:hAnsi="Franklin Gothic Book" w:cs="Arial"/>
          <w:sz w:val="22"/>
          <w:szCs w:val="22"/>
        </w:rPr>
        <w:t>Hustotu při 15 °C</w:t>
      </w:r>
    </w:p>
    <w:p w14:paraId="117D696B" w14:textId="77777777" w:rsidR="00C503E7" w:rsidRPr="002D0FF9" w:rsidRDefault="00C503E7" w:rsidP="00633C49">
      <w:pPr>
        <w:numPr>
          <w:ilvl w:val="0"/>
          <w:numId w:val="12"/>
        </w:numPr>
        <w:tabs>
          <w:tab w:val="clear" w:pos="1440"/>
        </w:tabs>
        <w:spacing w:line="276" w:lineRule="auto"/>
        <w:ind w:left="993" w:hanging="426"/>
        <w:jc w:val="both"/>
        <w:rPr>
          <w:rFonts w:ascii="Franklin Gothic Book" w:hAnsi="Franklin Gothic Book" w:cs="Arial"/>
          <w:sz w:val="22"/>
          <w:szCs w:val="22"/>
        </w:rPr>
      </w:pPr>
      <w:r w:rsidRPr="002D0FF9">
        <w:rPr>
          <w:rFonts w:ascii="Franklin Gothic Book" w:hAnsi="Franklin Gothic Book" w:cs="Arial"/>
          <w:sz w:val="22"/>
          <w:szCs w:val="22"/>
        </w:rPr>
        <w:t>Bod vzplanutí,</w:t>
      </w:r>
    </w:p>
    <w:p w14:paraId="1341F774" w14:textId="77777777" w:rsidR="00C503E7" w:rsidRPr="002D0FF9" w:rsidRDefault="00C503E7" w:rsidP="00633C49">
      <w:pPr>
        <w:numPr>
          <w:ilvl w:val="0"/>
          <w:numId w:val="12"/>
        </w:numPr>
        <w:tabs>
          <w:tab w:val="clear" w:pos="1440"/>
        </w:tabs>
        <w:spacing w:line="276" w:lineRule="auto"/>
        <w:ind w:left="993" w:hanging="426"/>
        <w:jc w:val="both"/>
        <w:rPr>
          <w:rFonts w:ascii="Franklin Gothic Book" w:hAnsi="Franklin Gothic Book" w:cs="Arial"/>
          <w:sz w:val="22"/>
          <w:szCs w:val="22"/>
        </w:rPr>
      </w:pPr>
      <w:r w:rsidRPr="002D0FF9">
        <w:rPr>
          <w:rFonts w:ascii="Franklin Gothic Book" w:hAnsi="Franklin Gothic Book" w:cs="Arial"/>
          <w:sz w:val="22"/>
          <w:szCs w:val="22"/>
        </w:rPr>
        <w:t>Obsah vody,</w:t>
      </w:r>
    </w:p>
    <w:p w14:paraId="64BEDEDA" w14:textId="77777777" w:rsidR="00C503E7" w:rsidRPr="002D0FF9" w:rsidRDefault="00C503E7" w:rsidP="00633C49">
      <w:pPr>
        <w:numPr>
          <w:ilvl w:val="0"/>
          <w:numId w:val="12"/>
        </w:numPr>
        <w:tabs>
          <w:tab w:val="clear" w:pos="1440"/>
        </w:tabs>
        <w:spacing w:line="276" w:lineRule="auto"/>
        <w:ind w:left="993" w:hanging="426"/>
        <w:jc w:val="both"/>
        <w:rPr>
          <w:rFonts w:ascii="Franklin Gothic Book" w:hAnsi="Franklin Gothic Book" w:cs="Arial"/>
          <w:sz w:val="22"/>
          <w:szCs w:val="22"/>
        </w:rPr>
      </w:pPr>
      <w:r w:rsidRPr="002D0FF9">
        <w:rPr>
          <w:rFonts w:ascii="Franklin Gothic Book" w:hAnsi="Franklin Gothic Book" w:cs="Arial"/>
          <w:sz w:val="22"/>
          <w:szCs w:val="22"/>
        </w:rPr>
        <w:t>Oxidační stabilitu, 110 °C,</w:t>
      </w:r>
    </w:p>
    <w:p w14:paraId="09783681" w14:textId="77777777" w:rsidR="00C503E7" w:rsidRPr="002D0FF9" w:rsidRDefault="00C503E7" w:rsidP="00633C49">
      <w:pPr>
        <w:numPr>
          <w:ilvl w:val="0"/>
          <w:numId w:val="12"/>
        </w:numPr>
        <w:tabs>
          <w:tab w:val="clear" w:pos="1440"/>
        </w:tabs>
        <w:spacing w:line="276" w:lineRule="auto"/>
        <w:ind w:left="993" w:hanging="426"/>
        <w:jc w:val="both"/>
        <w:rPr>
          <w:rFonts w:ascii="Franklin Gothic Book" w:hAnsi="Franklin Gothic Book" w:cs="Arial"/>
          <w:sz w:val="22"/>
          <w:szCs w:val="22"/>
        </w:rPr>
      </w:pPr>
      <w:r w:rsidRPr="002D0FF9">
        <w:rPr>
          <w:rFonts w:ascii="Franklin Gothic Book" w:hAnsi="Franklin Gothic Book" w:cs="Arial"/>
          <w:sz w:val="22"/>
          <w:szCs w:val="22"/>
        </w:rPr>
        <w:t>Text „Ostatní parametry jsou v souladu s ČSN EN 14214“.</w:t>
      </w:r>
    </w:p>
    <w:p w14:paraId="63CF9627" w14:textId="77777777" w:rsidR="00C503E7" w:rsidRPr="002D0FF9" w:rsidRDefault="00C503E7" w:rsidP="00C503E7">
      <w:pPr>
        <w:spacing w:line="276" w:lineRule="auto"/>
        <w:ind w:left="567" w:hanging="556"/>
        <w:jc w:val="both"/>
        <w:rPr>
          <w:rFonts w:ascii="Franklin Gothic Book" w:hAnsi="Franklin Gothic Book" w:cs="Arial"/>
          <w:sz w:val="22"/>
          <w:szCs w:val="22"/>
        </w:rPr>
      </w:pPr>
    </w:p>
    <w:p w14:paraId="2F726506" w14:textId="0295F092" w:rsidR="00C503E7" w:rsidRPr="00C50AAE" w:rsidRDefault="00C503E7" w:rsidP="004B2AC7">
      <w:pPr>
        <w:pStyle w:val="Zkladntext"/>
        <w:numPr>
          <w:ilvl w:val="0"/>
          <w:numId w:val="11"/>
        </w:numPr>
        <w:overflowPunct w:val="0"/>
        <w:autoSpaceDE w:val="0"/>
        <w:autoSpaceDN w:val="0"/>
        <w:adjustRightInd w:val="0"/>
        <w:spacing w:line="276" w:lineRule="auto"/>
        <w:ind w:left="567" w:right="0" w:hanging="556"/>
        <w:rPr>
          <w:rFonts w:ascii="Franklin Gothic Book" w:hAnsi="Franklin Gothic Book" w:cs="Arial"/>
          <w:sz w:val="22"/>
          <w:szCs w:val="22"/>
        </w:rPr>
      </w:pPr>
      <w:r w:rsidRPr="00C50AAE">
        <w:rPr>
          <w:rFonts w:ascii="Franklin Gothic Book" w:hAnsi="Franklin Gothic Book" w:cs="Arial"/>
          <w:sz w:val="22"/>
          <w:szCs w:val="22"/>
        </w:rPr>
        <w:t>Prodávající je povinen dodat zboží v jakosti dle ČSN EN 14214</w:t>
      </w:r>
      <w:r w:rsidR="003E52FE">
        <w:rPr>
          <w:rFonts w:ascii="Franklin Gothic Book" w:hAnsi="Franklin Gothic Book" w:cs="Arial"/>
          <w:sz w:val="22"/>
          <w:szCs w:val="22"/>
        </w:rPr>
        <w:t>, a zároveň v kvalitě dle požadavků kupujícího podle této smlouvy.</w:t>
      </w:r>
    </w:p>
    <w:p w14:paraId="65B0207B" w14:textId="77777777" w:rsidR="003E52FE" w:rsidRPr="00C50AAE" w:rsidRDefault="003E52FE" w:rsidP="003E52FE">
      <w:pPr>
        <w:pStyle w:val="Zkladntext"/>
        <w:overflowPunct w:val="0"/>
        <w:autoSpaceDE w:val="0"/>
        <w:autoSpaceDN w:val="0"/>
        <w:adjustRightInd w:val="0"/>
        <w:spacing w:line="276" w:lineRule="auto"/>
        <w:ind w:left="11" w:right="0"/>
        <w:rPr>
          <w:rFonts w:ascii="Franklin Gothic Book" w:hAnsi="Franklin Gothic Book" w:cs="Arial"/>
          <w:sz w:val="22"/>
          <w:szCs w:val="22"/>
        </w:rPr>
      </w:pPr>
    </w:p>
    <w:p w14:paraId="529A63C1" w14:textId="77777777" w:rsidR="00C503E7" w:rsidRPr="002D0FF9" w:rsidRDefault="00C503E7" w:rsidP="00633C49">
      <w:pPr>
        <w:pStyle w:val="Zkladntext"/>
        <w:numPr>
          <w:ilvl w:val="0"/>
          <w:numId w:val="11"/>
        </w:numPr>
        <w:overflowPunct w:val="0"/>
        <w:autoSpaceDE w:val="0"/>
        <w:autoSpaceDN w:val="0"/>
        <w:adjustRightInd w:val="0"/>
        <w:spacing w:line="276" w:lineRule="auto"/>
        <w:ind w:left="567" w:right="0" w:hanging="567"/>
        <w:rPr>
          <w:rFonts w:ascii="Franklin Gothic Book" w:hAnsi="Franklin Gothic Book" w:cs="Arial"/>
          <w:sz w:val="22"/>
          <w:szCs w:val="22"/>
        </w:rPr>
      </w:pPr>
      <w:r>
        <w:rPr>
          <w:rFonts w:ascii="Franklin Gothic Book" w:hAnsi="Franklin Gothic Book" w:cs="Arial"/>
          <w:sz w:val="22"/>
          <w:szCs w:val="22"/>
        </w:rPr>
        <w:t>Prodávající se dále zavazuje, že v</w:t>
      </w:r>
      <w:r w:rsidRPr="002D0FF9">
        <w:rPr>
          <w:rFonts w:ascii="Franklin Gothic Book" w:hAnsi="Franklin Gothic Book" w:cs="Arial"/>
          <w:sz w:val="22"/>
          <w:szCs w:val="22"/>
        </w:rPr>
        <w:t xml:space="preserve">eškeré dodávky zboží budou </w:t>
      </w:r>
      <w:r>
        <w:rPr>
          <w:rFonts w:ascii="Franklin Gothic Book" w:hAnsi="Franklin Gothic Book" w:cs="Arial"/>
          <w:sz w:val="22"/>
          <w:szCs w:val="22"/>
        </w:rPr>
        <w:t xml:space="preserve">zároveň uskutečněny </w:t>
      </w:r>
      <w:r w:rsidRPr="002D0FF9">
        <w:rPr>
          <w:rFonts w:ascii="Franklin Gothic Book" w:hAnsi="Franklin Gothic Book" w:cs="Arial"/>
          <w:sz w:val="22"/>
          <w:szCs w:val="22"/>
        </w:rPr>
        <w:t>v</w:t>
      </w:r>
      <w:r>
        <w:rPr>
          <w:rFonts w:ascii="Franklin Gothic Book" w:hAnsi="Franklin Gothic Book" w:cs="Arial"/>
          <w:sz w:val="22"/>
          <w:szCs w:val="22"/>
        </w:rPr>
        <w:t xml:space="preserve"> </w:t>
      </w:r>
      <w:r w:rsidRPr="002D0FF9">
        <w:rPr>
          <w:rFonts w:ascii="Franklin Gothic Book" w:hAnsi="Franklin Gothic Book" w:cs="Arial"/>
          <w:sz w:val="22"/>
          <w:szCs w:val="22"/>
        </w:rPr>
        <w:t>souladu s</w:t>
      </w:r>
      <w:r>
        <w:rPr>
          <w:rFonts w:ascii="Franklin Gothic Book" w:hAnsi="Franklin Gothic Book" w:cs="Arial"/>
          <w:sz w:val="22"/>
          <w:szCs w:val="22"/>
        </w:rPr>
        <w:t> </w:t>
      </w:r>
      <w:r w:rsidRPr="002D0FF9">
        <w:rPr>
          <w:rFonts w:ascii="Franklin Gothic Book" w:hAnsi="Franklin Gothic Book" w:cs="Arial"/>
          <w:sz w:val="22"/>
          <w:szCs w:val="22"/>
        </w:rPr>
        <w:t>níže uvedenými požadavky kupujícího</w:t>
      </w:r>
      <w:r>
        <w:rPr>
          <w:rFonts w:ascii="Franklin Gothic Book" w:hAnsi="Franklin Gothic Book" w:cs="Arial"/>
          <w:sz w:val="22"/>
          <w:szCs w:val="22"/>
        </w:rPr>
        <w:t>:</w:t>
      </w:r>
    </w:p>
    <w:p w14:paraId="154E36FA" w14:textId="7A4BDADF" w:rsidR="00D827DD" w:rsidRPr="00D827DD" w:rsidRDefault="00D827DD" w:rsidP="003E52FE">
      <w:pPr>
        <w:pStyle w:val="Zkladntext"/>
        <w:numPr>
          <w:ilvl w:val="0"/>
          <w:numId w:val="2"/>
        </w:numPr>
        <w:spacing w:line="276" w:lineRule="auto"/>
        <w:ind w:left="993" w:right="0" w:hanging="426"/>
        <w:rPr>
          <w:rFonts w:ascii="Franklin Gothic Book" w:eastAsia="SimSun" w:hAnsi="Franklin Gothic Book" w:cs="Arial"/>
          <w:sz w:val="22"/>
          <w:szCs w:val="22"/>
        </w:rPr>
      </w:pPr>
      <w:bookmarkStart w:id="1" w:name="_Toc263150688"/>
      <w:r>
        <w:rPr>
          <w:rFonts w:ascii="Franklin Gothic Book" w:eastAsia="SimSun" w:hAnsi="Franklin Gothic Book" w:cs="Arial"/>
          <w:sz w:val="22"/>
          <w:szCs w:val="22"/>
        </w:rPr>
        <w:t>P</w:t>
      </w:r>
      <w:r w:rsidR="00C503E7" w:rsidRPr="00D827DD">
        <w:rPr>
          <w:rFonts w:ascii="Franklin Gothic Book" w:eastAsia="SimSun" w:hAnsi="Franklin Gothic Book" w:cs="Arial"/>
          <w:sz w:val="22"/>
          <w:szCs w:val="22"/>
        </w:rPr>
        <w:t>rodávající</w:t>
      </w:r>
      <w:r w:rsidR="00C503E7" w:rsidRPr="00DB4352">
        <w:rPr>
          <w:rFonts w:ascii="Franklin Gothic Book" w:hAnsi="Franklin Gothic Book" w:cs="Arial"/>
          <w:sz w:val="22"/>
          <w:szCs w:val="22"/>
        </w:rPr>
        <w:t xml:space="preserve"> je povinen do atestů ke zboží udávat údaj o filtrovatelnosti – CFPP </w:t>
      </w:r>
      <w:r w:rsidR="00C503E7" w:rsidRPr="000A40B1">
        <w:rPr>
          <w:rFonts w:ascii="Franklin Gothic Book" w:hAnsi="Franklin Gothic Book"/>
          <w:sz w:val="22"/>
        </w:rPr>
        <w:t>před i po aplikací nízkoteplotní přísady</w:t>
      </w:r>
      <w:r w:rsidR="00C503E7" w:rsidRPr="00DB4352">
        <w:rPr>
          <w:rFonts w:ascii="Franklin Gothic Book" w:hAnsi="Franklin Gothic Book" w:cs="Arial"/>
          <w:sz w:val="22"/>
          <w:szCs w:val="22"/>
        </w:rPr>
        <w:t xml:space="preserve"> v době </w:t>
      </w:r>
      <w:r w:rsidRPr="00D827DD">
        <w:rPr>
          <w:rFonts w:ascii="Franklin Gothic Book" w:hAnsi="Franklin Gothic Book" w:cs="Arial"/>
          <w:sz w:val="22"/>
          <w:szCs w:val="22"/>
        </w:rPr>
        <w:t xml:space="preserve">požadované </w:t>
      </w:r>
      <w:r w:rsidR="00FF1D0B">
        <w:rPr>
          <w:rFonts w:ascii="Franklin Gothic Book" w:hAnsi="Franklin Gothic Book" w:cs="Arial"/>
          <w:sz w:val="22"/>
          <w:szCs w:val="22"/>
        </w:rPr>
        <w:t>kupujícím</w:t>
      </w:r>
      <w:r w:rsidR="00143577">
        <w:rPr>
          <w:rFonts w:ascii="Franklin Gothic Book" w:hAnsi="Franklin Gothic Book" w:cs="Arial"/>
          <w:sz w:val="22"/>
          <w:szCs w:val="22"/>
        </w:rPr>
        <w:t xml:space="preserve"> </w:t>
      </w:r>
      <w:r w:rsidR="00C503E7" w:rsidRPr="00DB4352">
        <w:rPr>
          <w:rFonts w:ascii="Franklin Gothic Book" w:hAnsi="Franklin Gothic Book" w:cs="Arial"/>
          <w:sz w:val="22"/>
          <w:szCs w:val="22"/>
        </w:rPr>
        <w:t xml:space="preserve">pro </w:t>
      </w:r>
      <w:r w:rsidRPr="00D827DD">
        <w:rPr>
          <w:rFonts w:ascii="Franklin Gothic Book" w:hAnsi="Franklin Gothic Book" w:cs="Arial"/>
          <w:sz w:val="22"/>
          <w:szCs w:val="22"/>
        </w:rPr>
        <w:t xml:space="preserve">dodávky </w:t>
      </w:r>
      <w:r w:rsidR="00C503E7" w:rsidRPr="00DB4352">
        <w:rPr>
          <w:rFonts w:ascii="Franklin Gothic Book" w:hAnsi="Franklin Gothic Book" w:cs="Arial"/>
          <w:sz w:val="22"/>
          <w:szCs w:val="22"/>
        </w:rPr>
        <w:t xml:space="preserve">FAME </w:t>
      </w:r>
      <w:r w:rsidRPr="00D827DD">
        <w:rPr>
          <w:rFonts w:ascii="Franklin Gothic Book" w:hAnsi="Franklin Gothic Book" w:cs="Arial"/>
          <w:sz w:val="22"/>
          <w:szCs w:val="22"/>
        </w:rPr>
        <w:t>v</w:t>
      </w:r>
      <w:r>
        <w:rPr>
          <w:rFonts w:ascii="Franklin Gothic Book" w:hAnsi="Franklin Gothic Book" w:cs="Arial"/>
          <w:sz w:val="22"/>
          <w:szCs w:val="22"/>
        </w:rPr>
        <w:t> </w:t>
      </w:r>
      <w:r w:rsidRPr="00D827DD">
        <w:rPr>
          <w:rFonts w:ascii="Franklin Gothic Book" w:hAnsi="Franklin Gothic Book" w:cs="Arial"/>
          <w:sz w:val="22"/>
          <w:szCs w:val="22"/>
        </w:rPr>
        <w:t>nízkoteplotních třídách</w:t>
      </w:r>
      <w:r w:rsidR="00C503E7" w:rsidRPr="00DB4352">
        <w:rPr>
          <w:rFonts w:ascii="Franklin Gothic Book" w:hAnsi="Franklin Gothic Book" w:cs="Arial"/>
          <w:sz w:val="22"/>
          <w:szCs w:val="22"/>
        </w:rPr>
        <w:t xml:space="preserve"> D, F</w:t>
      </w:r>
      <w:r w:rsidR="00C503E7" w:rsidRPr="00D827DD">
        <w:rPr>
          <w:rFonts w:ascii="Franklin Gothic Book" w:hAnsi="Franklin Gothic Book" w:cs="Arial"/>
          <w:sz w:val="22"/>
          <w:szCs w:val="22"/>
        </w:rPr>
        <w:t>.</w:t>
      </w:r>
    </w:p>
    <w:p w14:paraId="39CEAE78" w14:textId="4B18896F" w:rsidR="00C503E7" w:rsidRPr="00DB4352" w:rsidRDefault="00431AAC" w:rsidP="00AE4080">
      <w:pPr>
        <w:pStyle w:val="Zkladntext"/>
        <w:numPr>
          <w:ilvl w:val="0"/>
          <w:numId w:val="2"/>
        </w:numPr>
        <w:spacing w:line="276" w:lineRule="auto"/>
        <w:ind w:left="993" w:right="0" w:hanging="426"/>
        <w:rPr>
          <w:rFonts w:ascii="Franklin Gothic Book" w:eastAsia="SimSun" w:hAnsi="Franklin Gothic Book" w:cs="Arial"/>
          <w:sz w:val="22"/>
          <w:szCs w:val="22"/>
        </w:rPr>
      </w:pPr>
      <w:bookmarkStart w:id="2" w:name="_Hlk90565656"/>
      <w:r>
        <w:rPr>
          <w:rFonts w:ascii="Franklin Gothic Book" w:hAnsi="Franklin Gothic Book" w:cs="Arial"/>
          <w:sz w:val="22"/>
          <w:szCs w:val="22"/>
        </w:rPr>
        <w:t>Z</w:t>
      </w:r>
      <w:r w:rsidR="009F67C3">
        <w:rPr>
          <w:rFonts w:ascii="Franklin Gothic Book" w:hAnsi="Franklin Gothic Book" w:cs="Arial"/>
          <w:sz w:val="22"/>
          <w:szCs w:val="22"/>
        </w:rPr>
        <w:t xml:space="preserve">boží </w:t>
      </w:r>
      <w:r w:rsidR="00C503E7" w:rsidRPr="00DB4352">
        <w:rPr>
          <w:rFonts w:ascii="Franklin Gothic Book" w:hAnsi="Franklin Gothic Book" w:cs="Arial"/>
          <w:sz w:val="22"/>
          <w:szCs w:val="22"/>
        </w:rPr>
        <w:t xml:space="preserve">musí celoročně splňovat bezvýhradně požadavky NA.3 před přídavkem aditiva, str. 21 tj. včetně limitů uvedených v tab. 3 str. </w:t>
      </w:r>
      <w:r w:rsidR="00417D93" w:rsidRPr="00DB4352">
        <w:rPr>
          <w:rFonts w:ascii="Franklin Gothic Book" w:hAnsi="Franklin Gothic Book" w:cs="Arial"/>
          <w:sz w:val="22"/>
          <w:szCs w:val="22"/>
        </w:rPr>
        <w:t>15 -</w:t>
      </w:r>
      <w:r w:rsidR="00C503E7" w:rsidRPr="00DB4352">
        <w:rPr>
          <w:rFonts w:ascii="Franklin Gothic Book" w:hAnsi="Franklin Gothic Book" w:cs="Arial"/>
          <w:sz w:val="22"/>
          <w:szCs w:val="22"/>
        </w:rPr>
        <w:t xml:space="preserve"> ČSN EN 14214.</w:t>
      </w:r>
    </w:p>
    <w:bookmarkEnd w:id="2"/>
    <w:p w14:paraId="49080031" w14:textId="7170F97D" w:rsidR="00C503E7" w:rsidRPr="002D0FF9" w:rsidRDefault="00C503E7" w:rsidP="00633C49">
      <w:pPr>
        <w:pStyle w:val="Zkladntext"/>
        <w:numPr>
          <w:ilvl w:val="0"/>
          <w:numId w:val="2"/>
        </w:numPr>
        <w:spacing w:line="276" w:lineRule="auto"/>
        <w:ind w:left="993" w:right="0" w:hanging="426"/>
        <w:rPr>
          <w:rFonts w:ascii="Franklin Gothic Book" w:eastAsia="SimSun" w:hAnsi="Franklin Gothic Book" w:cs="Arial"/>
          <w:sz w:val="22"/>
          <w:szCs w:val="22"/>
        </w:rPr>
      </w:pPr>
      <w:r>
        <w:rPr>
          <w:rFonts w:ascii="Franklin Gothic Book" w:eastAsia="SimSun" w:hAnsi="Franklin Gothic Book" w:cs="Arial"/>
          <w:sz w:val="22"/>
          <w:szCs w:val="22"/>
        </w:rPr>
        <w:t>Z</w:t>
      </w:r>
      <w:r w:rsidRPr="002D0FF9">
        <w:rPr>
          <w:rFonts w:ascii="Franklin Gothic Book" w:eastAsia="SimSun" w:hAnsi="Franklin Gothic Book" w:cs="Arial"/>
          <w:sz w:val="22"/>
          <w:szCs w:val="22"/>
        </w:rPr>
        <w:t xml:space="preserve">boží </w:t>
      </w:r>
      <w:r w:rsidR="00CB410C">
        <w:rPr>
          <w:rFonts w:ascii="Franklin Gothic Book" w:eastAsia="SimSun" w:hAnsi="Franklin Gothic Book" w:cs="Arial"/>
          <w:sz w:val="22"/>
          <w:szCs w:val="22"/>
        </w:rPr>
        <w:t>musí být</w:t>
      </w:r>
      <w:r w:rsidR="00CB410C" w:rsidRPr="002D0FF9">
        <w:rPr>
          <w:rFonts w:ascii="Franklin Gothic Book" w:eastAsia="SimSun" w:hAnsi="Franklin Gothic Book" w:cs="Arial"/>
          <w:sz w:val="22"/>
          <w:szCs w:val="22"/>
        </w:rPr>
        <w:t xml:space="preserve"> </w:t>
      </w:r>
      <w:r w:rsidRPr="002D0FF9">
        <w:rPr>
          <w:rFonts w:ascii="Franklin Gothic Book" w:eastAsia="SimSun" w:hAnsi="Franklin Gothic Book" w:cs="Arial"/>
          <w:sz w:val="22"/>
          <w:szCs w:val="22"/>
        </w:rPr>
        <w:t xml:space="preserve">ošetřeno antioxidantem, např. BHT (butylhydroxytoluen) nebo LC 3037, nebo jinými druhy antioxidantu kompatibilními s vyjmenovanými (prodávající v případě jiných </w:t>
      </w:r>
      <w:r w:rsidRPr="002D0FF9">
        <w:rPr>
          <w:rFonts w:ascii="Franklin Gothic Book" w:eastAsia="SimSun" w:hAnsi="Franklin Gothic Book" w:cs="Arial"/>
          <w:sz w:val="22"/>
          <w:szCs w:val="22"/>
        </w:rPr>
        <w:lastRenderedPageBreak/>
        <w:t>antioxidantů musí</w:t>
      </w:r>
      <w:r>
        <w:rPr>
          <w:rFonts w:ascii="Franklin Gothic Book" w:eastAsia="SimSun" w:hAnsi="Franklin Gothic Book" w:cs="Arial"/>
          <w:sz w:val="22"/>
          <w:szCs w:val="22"/>
        </w:rPr>
        <w:t xml:space="preserve"> na vyžádání kupujícího</w:t>
      </w:r>
      <w:r w:rsidRPr="002D0FF9">
        <w:rPr>
          <w:rFonts w:ascii="Franklin Gothic Book" w:eastAsia="SimSun" w:hAnsi="Franklin Gothic Book" w:cs="Arial"/>
          <w:sz w:val="22"/>
          <w:szCs w:val="22"/>
        </w:rPr>
        <w:t xml:space="preserve"> předložit výsledky potvrzující účinnost a</w:t>
      </w:r>
      <w:r>
        <w:rPr>
          <w:rFonts w:ascii="Franklin Gothic Book" w:eastAsia="SimSun" w:hAnsi="Franklin Gothic Book" w:cs="Arial"/>
          <w:sz w:val="22"/>
          <w:szCs w:val="22"/>
        </w:rPr>
        <w:t> </w:t>
      </w:r>
      <w:r w:rsidRPr="002D0FF9">
        <w:rPr>
          <w:rFonts w:ascii="Franklin Gothic Book" w:eastAsia="SimSun" w:hAnsi="Franklin Gothic Book" w:cs="Arial"/>
          <w:sz w:val="22"/>
          <w:szCs w:val="22"/>
        </w:rPr>
        <w:t>kompatibilitu). Kvalita zboží musí vždy vyhovovat platné legislativě.</w:t>
      </w:r>
    </w:p>
    <w:p w14:paraId="52FC4665" w14:textId="354E09C2" w:rsidR="00C503E7" w:rsidRPr="002D0FF9" w:rsidRDefault="00C503E7" w:rsidP="00633C49">
      <w:pPr>
        <w:pStyle w:val="Zkladntext"/>
        <w:numPr>
          <w:ilvl w:val="0"/>
          <w:numId w:val="2"/>
        </w:numPr>
        <w:spacing w:line="276" w:lineRule="auto"/>
        <w:ind w:left="993" w:right="0" w:hanging="426"/>
        <w:rPr>
          <w:rFonts w:ascii="Franklin Gothic Book" w:eastAsia="SimSun" w:hAnsi="Franklin Gothic Book" w:cs="Arial"/>
          <w:sz w:val="22"/>
          <w:szCs w:val="22"/>
        </w:rPr>
      </w:pPr>
      <w:r w:rsidRPr="002D0FF9">
        <w:rPr>
          <w:rFonts w:ascii="Franklin Gothic Book" w:eastAsia="SimSun" w:hAnsi="Franklin Gothic Book" w:cs="Arial"/>
          <w:sz w:val="22"/>
          <w:szCs w:val="22"/>
        </w:rPr>
        <w:t xml:space="preserve">Obsah antioxidantu musí být v souladu s ČSN EN 590 (jejím odst. 5.3), minimálně takový, aby jeho aplikací byl zajištěn účinek minimálně shodný s aplikací 1000 mg/kg BHT, přičemž oxidační stabilita musí dosahovat v okamžiku dodávky </w:t>
      </w:r>
      <w:r>
        <w:rPr>
          <w:rFonts w:ascii="Franklin Gothic Book" w:eastAsia="SimSun" w:hAnsi="Franklin Gothic Book" w:cs="Arial"/>
          <w:sz w:val="22"/>
          <w:szCs w:val="22"/>
        </w:rPr>
        <w:t xml:space="preserve">zboží </w:t>
      </w:r>
      <w:r w:rsidRPr="002D0FF9">
        <w:rPr>
          <w:rFonts w:ascii="Franklin Gothic Book" w:eastAsia="SimSun" w:hAnsi="Franklin Gothic Book" w:cs="Arial"/>
          <w:sz w:val="22"/>
          <w:szCs w:val="22"/>
        </w:rPr>
        <w:t xml:space="preserve">minimálně hodnotu </w:t>
      </w:r>
      <w:r w:rsidRPr="002D0FF9">
        <w:rPr>
          <w:rFonts w:ascii="Franklin Gothic Book" w:eastAsia="SimSun" w:hAnsi="Franklin Gothic Book" w:cs="Arial"/>
          <w:sz w:val="22"/>
          <w:szCs w:val="22"/>
          <w:lang w:eastAsia="x-none"/>
        </w:rPr>
        <w:t>2</w:t>
      </w:r>
      <w:r w:rsidRPr="002D0FF9">
        <w:rPr>
          <w:rFonts w:ascii="Franklin Gothic Book" w:eastAsia="SimSun" w:hAnsi="Franklin Gothic Book" w:cs="Arial"/>
          <w:sz w:val="22"/>
          <w:szCs w:val="22"/>
        </w:rPr>
        <w:t xml:space="preserve"> hodin</w:t>
      </w:r>
      <w:r w:rsidRPr="002D0FF9">
        <w:rPr>
          <w:rFonts w:ascii="Franklin Gothic Book" w:eastAsia="SimSun" w:hAnsi="Franklin Gothic Book" w:cs="Arial"/>
          <w:sz w:val="22"/>
          <w:szCs w:val="22"/>
          <w:lang w:eastAsia="x-none"/>
        </w:rPr>
        <w:t>y nad specifikační limit příslušné technické normy v platném znění, tzn. pro specifikační limit 8</w:t>
      </w:r>
      <w:r>
        <w:rPr>
          <w:rFonts w:ascii="Franklin Gothic Book" w:eastAsia="SimSun" w:hAnsi="Franklin Gothic Book" w:cs="Arial"/>
          <w:sz w:val="22"/>
          <w:szCs w:val="22"/>
          <w:lang w:eastAsia="x-none"/>
        </w:rPr>
        <w:t> </w:t>
      </w:r>
      <w:r w:rsidRPr="002D0FF9">
        <w:rPr>
          <w:rFonts w:ascii="Franklin Gothic Book" w:eastAsia="SimSun" w:hAnsi="Franklin Gothic Book" w:cs="Arial"/>
          <w:sz w:val="22"/>
          <w:szCs w:val="22"/>
          <w:lang w:eastAsia="x-none"/>
        </w:rPr>
        <w:t>hodin je požadovaná hodnota 10 hodin</w:t>
      </w:r>
      <w:r w:rsidRPr="002D0FF9">
        <w:rPr>
          <w:rFonts w:ascii="Franklin Gothic Book" w:eastAsia="SimSun" w:hAnsi="Franklin Gothic Book" w:cs="Arial"/>
          <w:sz w:val="22"/>
          <w:szCs w:val="22"/>
        </w:rPr>
        <w:t xml:space="preserve">. </w:t>
      </w:r>
    </w:p>
    <w:p w14:paraId="33256E6E" w14:textId="77777777" w:rsidR="00C503E7" w:rsidRPr="002D0FF9" w:rsidRDefault="00C503E7" w:rsidP="00633C49">
      <w:pPr>
        <w:pStyle w:val="Zkladntext"/>
        <w:numPr>
          <w:ilvl w:val="0"/>
          <w:numId w:val="2"/>
        </w:numPr>
        <w:spacing w:line="276" w:lineRule="auto"/>
        <w:ind w:left="993" w:right="0" w:hanging="426"/>
        <w:rPr>
          <w:rFonts w:ascii="Franklin Gothic Book" w:eastAsia="SimSun" w:hAnsi="Franklin Gothic Book" w:cs="Arial"/>
          <w:sz w:val="22"/>
          <w:szCs w:val="22"/>
        </w:rPr>
      </w:pPr>
      <w:r w:rsidRPr="002D0FF9">
        <w:rPr>
          <w:rFonts w:ascii="Franklin Gothic Book" w:eastAsia="SimSun" w:hAnsi="Franklin Gothic Book" w:cs="Arial"/>
          <w:sz w:val="22"/>
          <w:szCs w:val="22"/>
        </w:rPr>
        <w:t>Obsah vody ve FAME v okamžiku dodávky bude maximálně 300 ppm</w:t>
      </w:r>
      <w:r>
        <w:rPr>
          <w:rFonts w:ascii="Franklin Gothic Book" w:eastAsia="SimSun" w:hAnsi="Franklin Gothic Book" w:cs="Arial"/>
          <w:sz w:val="22"/>
          <w:szCs w:val="22"/>
        </w:rPr>
        <w:t>.</w:t>
      </w:r>
    </w:p>
    <w:p w14:paraId="3E0A2E5B" w14:textId="77777777" w:rsidR="00C503E7" w:rsidRPr="002D0FF9" w:rsidRDefault="00C503E7" w:rsidP="00633C49">
      <w:pPr>
        <w:pStyle w:val="Zkladntext"/>
        <w:numPr>
          <w:ilvl w:val="0"/>
          <w:numId w:val="2"/>
        </w:numPr>
        <w:spacing w:line="276" w:lineRule="auto"/>
        <w:ind w:left="993" w:right="0" w:hanging="426"/>
        <w:rPr>
          <w:rFonts w:ascii="Franklin Gothic Book" w:eastAsia="SimSun" w:hAnsi="Franklin Gothic Book" w:cs="Arial"/>
          <w:sz w:val="22"/>
          <w:szCs w:val="22"/>
        </w:rPr>
      </w:pPr>
      <w:r w:rsidRPr="002D0FF9">
        <w:rPr>
          <w:rFonts w:ascii="Franklin Gothic Book" w:eastAsia="SimSun" w:hAnsi="Franklin Gothic Book" w:cs="Arial"/>
          <w:sz w:val="22"/>
          <w:szCs w:val="22"/>
        </w:rPr>
        <w:t xml:space="preserve">Zboží musí mít při zachování standardních podmínek skladování po dobu 3 měsíců po dodání zboží oxidační stabilitu minimálně </w:t>
      </w:r>
      <w:r w:rsidRPr="002D0FF9">
        <w:rPr>
          <w:rFonts w:ascii="Franklin Gothic Book" w:eastAsia="SimSun" w:hAnsi="Franklin Gothic Book" w:cs="Arial"/>
          <w:sz w:val="22"/>
          <w:szCs w:val="22"/>
          <w:lang w:eastAsia="x-none"/>
        </w:rPr>
        <w:t>na úrovni specifikačního limitu dle platného znění příslušné technické normy</w:t>
      </w:r>
      <w:r w:rsidRPr="002D0FF9">
        <w:rPr>
          <w:rFonts w:ascii="Franklin Gothic Book" w:eastAsia="SimSun" w:hAnsi="Franklin Gothic Book" w:cs="Arial"/>
          <w:sz w:val="22"/>
          <w:szCs w:val="22"/>
        </w:rPr>
        <w:t xml:space="preserve">. </w:t>
      </w:r>
    </w:p>
    <w:p w14:paraId="27A11BF9" w14:textId="1E532CCB" w:rsidR="00C503E7" w:rsidRPr="002D0FF9" w:rsidRDefault="00C503E7" w:rsidP="00633C49">
      <w:pPr>
        <w:numPr>
          <w:ilvl w:val="0"/>
          <w:numId w:val="2"/>
        </w:numPr>
        <w:spacing w:line="276" w:lineRule="auto"/>
        <w:ind w:left="993" w:hanging="426"/>
        <w:jc w:val="both"/>
        <w:rPr>
          <w:rFonts w:ascii="Franklin Gothic Book" w:hAnsi="Franklin Gothic Book" w:cs="Arial"/>
          <w:sz w:val="22"/>
          <w:szCs w:val="22"/>
        </w:rPr>
      </w:pPr>
      <w:r w:rsidRPr="002D0FF9">
        <w:rPr>
          <w:rFonts w:ascii="Franklin Gothic Book" w:hAnsi="Franklin Gothic Book" w:cs="Arial"/>
          <w:sz w:val="22"/>
          <w:szCs w:val="22"/>
        </w:rPr>
        <w:t>Dodané zboží nesmí v okamžiku přejímky vykazovat bakteriální napadení včetně vzorků ze spodní části a odstřiku přepravního prostředku</w:t>
      </w:r>
      <w:r>
        <w:rPr>
          <w:rFonts w:ascii="Franklin Gothic Book" w:hAnsi="Franklin Gothic Book" w:cs="Arial"/>
          <w:sz w:val="22"/>
          <w:szCs w:val="22"/>
        </w:rPr>
        <w:t>, přičemž m</w:t>
      </w:r>
      <w:r w:rsidRPr="002D0FF9">
        <w:rPr>
          <w:rFonts w:ascii="Franklin Gothic Book" w:hAnsi="Franklin Gothic Book" w:cs="Arial"/>
          <w:sz w:val="22"/>
          <w:szCs w:val="22"/>
        </w:rPr>
        <w:t xml:space="preserve">aximální hodnota obsahu ATP metodou chemiluminiscence dle ASTM D 7687 nesmí překročit limitní hodnotu max. </w:t>
      </w:r>
      <w:r w:rsidR="00A57DF7">
        <w:rPr>
          <w:rFonts w:ascii="Franklin Gothic Book" w:hAnsi="Franklin Gothic Book" w:cs="Arial"/>
          <w:sz w:val="22"/>
          <w:szCs w:val="22"/>
        </w:rPr>
        <w:t xml:space="preserve">6 </w:t>
      </w:r>
      <w:r w:rsidRPr="002D0FF9">
        <w:rPr>
          <w:rFonts w:ascii="Franklin Gothic Book" w:hAnsi="Franklin Gothic Book" w:cs="Arial"/>
          <w:sz w:val="22"/>
          <w:szCs w:val="22"/>
        </w:rPr>
        <w:t xml:space="preserve">pg/ml. </w:t>
      </w:r>
    </w:p>
    <w:p w14:paraId="6ABADACC" w14:textId="77777777" w:rsidR="00C503E7" w:rsidRPr="002D0FF9" w:rsidRDefault="00C503E7" w:rsidP="00C503E7">
      <w:pPr>
        <w:overflowPunct w:val="0"/>
        <w:autoSpaceDE w:val="0"/>
        <w:autoSpaceDN w:val="0"/>
        <w:adjustRightInd w:val="0"/>
        <w:spacing w:line="276" w:lineRule="auto"/>
        <w:ind w:left="567" w:hanging="556"/>
        <w:jc w:val="both"/>
        <w:rPr>
          <w:rFonts w:ascii="Franklin Gothic Book" w:hAnsi="Franklin Gothic Book" w:cs="Arial"/>
          <w:sz w:val="22"/>
          <w:szCs w:val="22"/>
        </w:rPr>
      </w:pPr>
    </w:p>
    <w:p w14:paraId="56710C0B" w14:textId="6B4B7D5C" w:rsidR="00C503E7" w:rsidRPr="0027720D" w:rsidRDefault="00C503E7" w:rsidP="00AE4080">
      <w:pPr>
        <w:pStyle w:val="Zkladntext"/>
        <w:numPr>
          <w:ilvl w:val="0"/>
          <w:numId w:val="11"/>
        </w:numPr>
        <w:overflowPunct w:val="0"/>
        <w:autoSpaceDE w:val="0"/>
        <w:autoSpaceDN w:val="0"/>
        <w:adjustRightInd w:val="0"/>
        <w:spacing w:line="276" w:lineRule="auto"/>
        <w:ind w:left="567" w:right="0" w:hanging="567"/>
        <w:rPr>
          <w:rFonts w:ascii="Franklin Gothic Book" w:hAnsi="Franklin Gothic Book" w:cs="Arial"/>
          <w:sz w:val="22"/>
          <w:szCs w:val="22"/>
          <w:lang w:eastAsia="x-none"/>
        </w:rPr>
      </w:pPr>
      <w:r w:rsidRPr="0027720D">
        <w:rPr>
          <w:rFonts w:ascii="Franklin Gothic Book" w:hAnsi="Franklin Gothic Book" w:cs="Arial"/>
          <w:sz w:val="22"/>
          <w:szCs w:val="22"/>
        </w:rPr>
        <w:t>Při posuzování shody vzorků zboží se specifikací (tj. s příslušnou normou, resp. dalšími požadavky kupují</w:t>
      </w:r>
      <w:r w:rsidRPr="002F235B">
        <w:rPr>
          <w:rFonts w:ascii="Franklin Gothic Book" w:hAnsi="Franklin Gothic Book" w:cs="Arial"/>
          <w:sz w:val="22"/>
          <w:szCs w:val="22"/>
        </w:rPr>
        <w:t>cího</w:t>
      </w:r>
      <w:r w:rsidRPr="001218E1">
        <w:rPr>
          <w:rFonts w:ascii="Franklin Gothic Book" w:hAnsi="Franklin Gothic Book" w:cs="Arial"/>
          <w:sz w:val="22"/>
          <w:szCs w:val="22"/>
        </w:rPr>
        <w:t xml:space="preserve">) se postupuje podle článku </w:t>
      </w:r>
      <w:r w:rsidR="0027720D" w:rsidRPr="00AE4080">
        <w:rPr>
          <w:rFonts w:ascii="Franklin Gothic Book" w:hAnsi="Franklin Gothic Book"/>
          <w:sz w:val="22"/>
        </w:rPr>
        <w:t>6. 2 normy ČSN EN ISO 4259–2, v platném znění, Posuzování shody kvality dodavatelem</w:t>
      </w:r>
      <w:r w:rsidR="002B0367">
        <w:rPr>
          <w:rFonts w:ascii="Franklin Gothic Book" w:hAnsi="Franklin Gothic Book" w:cs="Arial"/>
          <w:sz w:val="22"/>
          <w:szCs w:val="22"/>
        </w:rPr>
        <w:t>.</w:t>
      </w:r>
    </w:p>
    <w:bookmarkEnd w:id="1"/>
    <w:p w14:paraId="2D5361D5" w14:textId="77777777" w:rsidR="002B0367" w:rsidRPr="0027720D" w:rsidRDefault="002B0367" w:rsidP="002B0367">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0A75027D" w14:textId="6E7C0063" w:rsidR="00C503E7" w:rsidRDefault="00AE4080" w:rsidP="00633C49">
      <w:pPr>
        <w:pStyle w:val="Zkladntext"/>
        <w:numPr>
          <w:ilvl w:val="0"/>
          <w:numId w:val="11"/>
        </w:numPr>
        <w:overflowPunct w:val="0"/>
        <w:autoSpaceDE w:val="0"/>
        <w:autoSpaceDN w:val="0"/>
        <w:adjustRightInd w:val="0"/>
        <w:spacing w:line="276" w:lineRule="auto"/>
        <w:ind w:left="567" w:right="0" w:hanging="567"/>
        <w:rPr>
          <w:rFonts w:ascii="Franklin Gothic Book" w:hAnsi="Franklin Gothic Book" w:cs="Arial"/>
          <w:sz w:val="22"/>
          <w:szCs w:val="22"/>
        </w:rPr>
      </w:pPr>
      <w:r w:rsidRPr="002D0FF9">
        <w:rPr>
          <w:rFonts w:ascii="Franklin Gothic Book" w:hAnsi="Franklin Gothic Book" w:cs="Arial"/>
          <w:sz w:val="22"/>
          <w:szCs w:val="22"/>
        </w:rPr>
        <w:t>Prodávající se zavazuje dodržet maximální hodnotu parametru produkce emisí skleníkových plyn</w:t>
      </w:r>
      <w:r>
        <w:rPr>
          <w:rFonts w:ascii="Franklin Gothic Book" w:hAnsi="Franklin Gothic Book" w:cs="Arial"/>
          <w:sz w:val="22"/>
          <w:szCs w:val="22"/>
        </w:rPr>
        <w:t>ů v průměru za období trvání této smlouvy a druh zboží podle  odst. 4.1 této smlouvy.</w:t>
      </w:r>
    </w:p>
    <w:p w14:paraId="5D518D75" w14:textId="21FB1664" w:rsidR="000000BE" w:rsidRDefault="000000BE" w:rsidP="000000BE">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7880329F" w14:textId="5D8A2CD2" w:rsidR="000000BE" w:rsidRDefault="000000BE" w:rsidP="00633C49">
      <w:pPr>
        <w:pStyle w:val="Zkladntext"/>
        <w:numPr>
          <w:ilvl w:val="0"/>
          <w:numId w:val="11"/>
        </w:numPr>
        <w:overflowPunct w:val="0"/>
        <w:autoSpaceDE w:val="0"/>
        <w:autoSpaceDN w:val="0"/>
        <w:adjustRightInd w:val="0"/>
        <w:spacing w:line="276" w:lineRule="auto"/>
        <w:ind w:left="567" w:right="0" w:hanging="567"/>
        <w:rPr>
          <w:rFonts w:ascii="Franklin Gothic Book" w:hAnsi="Franklin Gothic Book" w:cs="Arial"/>
          <w:sz w:val="22"/>
          <w:szCs w:val="22"/>
        </w:rPr>
      </w:pPr>
      <w:r>
        <w:rPr>
          <w:rFonts w:ascii="Franklin Gothic Book" w:hAnsi="Franklin Gothic Book" w:cs="Arial"/>
          <w:sz w:val="22"/>
          <w:szCs w:val="22"/>
        </w:rPr>
        <w:t xml:space="preserve">Prodávající je povinen </w:t>
      </w:r>
      <w:r w:rsidRPr="00AB0544">
        <w:rPr>
          <w:rFonts w:ascii="Franklin Gothic Book" w:hAnsi="Franklin Gothic Book" w:cs="Arial"/>
          <w:sz w:val="22"/>
          <w:szCs w:val="22"/>
        </w:rPr>
        <w:t xml:space="preserve">předat </w:t>
      </w:r>
      <w:r>
        <w:rPr>
          <w:rFonts w:ascii="Franklin Gothic Book" w:hAnsi="Franklin Gothic Book" w:cs="Arial"/>
          <w:sz w:val="22"/>
          <w:szCs w:val="22"/>
        </w:rPr>
        <w:t xml:space="preserve">kupujícímu </w:t>
      </w:r>
      <w:r w:rsidRPr="00AB0544">
        <w:rPr>
          <w:rFonts w:ascii="Franklin Gothic Book" w:hAnsi="Franklin Gothic Book" w:cs="Arial"/>
          <w:sz w:val="22"/>
          <w:szCs w:val="22"/>
        </w:rPr>
        <w:t>před první dodávkou zboží kopii platného certifikátu, dle kterého bude vystavovat prohlášení o shodě s kritérii udržitelnosti, a potvrzení o registraci u</w:t>
      </w:r>
      <w:r w:rsidR="00417D93">
        <w:rPr>
          <w:rFonts w:ascii="Franklin Gothic Book" w:hAnsi="Franklin Gothic Book" w:cs="Arial"/>
          <w:sz w:val="22"/>
          <w:szCs w:val="22"/>
        </w:rPr>
        <w:t> </w:t>
      </w:r>
      <w:r w:rsidRPr="00AB0544">
        <w:rPr>
          <w:rFonts w:ascii="Franklin Gothic Book" w:hAnsi="Franklin Gothic Book" w:cs="Arial"/>
          <w:sz w:val="22"/>
          <w:szCs w:val="22"/>
        </w:rPr>
        <w:t>Ministerstva životního prostředí ČR (dále jen „</w:t>
      </w:r>
      <w:r w:rsidRPr="00AB0544">
        <w:rPr>
          <w:rFonts w:ascii="Franklin Gothic Book" w:hAnsi="Franklin Gothic Book" w:cs="Arial"/>
          <w:b/>
          <w:bCs/>
          <w:sz w:val="22"/>
          <w:szCs w:val="22"/>
        </w:rPr>
        <w:t>MŽP</w:t>
      </w:r>
      <w:r w:rsidRPr="00AB0544">
        <w:rPr>
          <w:rFonts w:ascii="Franklin Gothic Book" w:hAnsi="Franklin Gothic Book" w:cs="Arial"/>
          <w:sz w:val="22"/>
          <w:szCs w:val="22"/>
        </w:rPr>
        <w:t xml:space="preserve">“), pokud to daný typ certifikátu vyžaduje. Nejpozději v den ukončení platnosti tohoto certifikátu je </w:t>
      </w:r>
      <w:r>
        <w:rPr>
          <w:rFonts w:ascii="Franklin Gothic Book" w:hAnsi="Franklin Gothic Book" w:cs="Arial"/>
          <w:sz w:val="22"/>
          <w:szCs w:val="22"/>
        </w:rPr>
        <w:t>prodávající</w:t>
      </w:r>
      <w:r w:rsidRPr="00AB0544">
        <w:rPr>
          <w:rFonts w:ascii="Franklin Gothic Book" w:hAnsi="Franklin Gothic Book" w:cs="Arial"/>
          <w:sz w:val="22"/>
          <w:szCs w:val="22"/>
        </w:rPr>
        <w:t xml:space="preserve"> povinen předat </w:t>
      </w:r>
      <w:r>
        <w:rPr>
          <w:rFonts w:ascii="Franklin Gothic Book" w:hAnsi="Franklin Gothic Book" w:cs="Arial"/>
          <w:sz w:val="22"/>
          <w:szCs w:val="22"/>
        </w:rPr>
        <w:t>kupujícímu</w:t>
      </w:r>
      <w:r w:rsidRPr="00AB0544">
        <w:rPr>
          <w:rFonts w:ascii="Franklin Gothic Book" w:hAnsi="Franklin Gothic Book" w:cs="Arial"/>
          <w:sz w:val="22"/>
          <w:szCs w:val="22"/>
        </w:rPr>
        <w:t xml:space="preserve"> kopii nového certifikátu, dle kterého bude </w:t>
      </w:r>
      <w:r w:rsidR="00FF1D0B">
        <w:rPr>
          <w:rFonts w:ascii="Franklin Gothic Book" w:hAnsi="Franklin Gothic Book" w:cs="Arial"/>
          <w:sz w:val="22"/>
          <w:szCs w:val="22"/>
        </w:rPr>
        <w:t>prodávající</w:t>
      </w:r>
      <w:r w:rsidR="00FF1D0B" w:rsidRPr="00AB0544">
        <w:rPr>
          <w:rFonts w:ascii="Franklin Gothic Book" w:hAnsi="Franklin Gothic Book" w:cs="Arial"/>
          <w:sz w:val="22"/>
          <w:szCs w:val="22"/>
        </w:rPr>
        <w:t xml:space="preserve"> </w:t>
      </w:r>
      <w:r w:rsidRPr="00AB0544">
        <w:rPr>
          <w:rFonts w:ascii="Franklin Gothic Book" w:hAnsi="Franklin Gothic Book" w:cs="Arial"/>
          <w:sz w:val="22"/>
          <w:szCs w:val="22"/>
        </w:rPr>
        <w:t>od následujícího dne vystavovat prohlášení o</w:t>
      </w:r>
      <w:r w:rsidR="00417D93">
        <w:rPr>
          <w:rFonts w:ascii="Franklin Gothic Book" w:hAnsi="Franklin Gothic Book" w:cs="Arial"/>
          <w:sz w:val="22"/>
          <w:szCs w:val="22"/>
        </w:rPr>
        <w:t> </w:t>
      </w:r>
      <w:r w:rsidRPr="00AB0544">
        <w:rPr>
          <w:rFonts w:ascii="Franklin Gothic Book" w:hAnsi="Franklin Gothic Book" w:cs="Arial"/>
          <w:sz w:val="22"/>
          <w:szCs w:val="22"/>
        </w:rPr>
        <w:t xml:space="preserve">shodě s kritérii udržitelnosti, a potvrzení o registraci na MŽP, pokud to daný typ certifikátu vyžaduje. Certifikáty, podle kterých bude vystavovat </w:t>
      </w:r>
      <w:r w:rsidR="00FF1D0B">
        <w:rPr>
          <w:rFonts w:ascii="Franklin Gothic Book" w:hAnsi="Franklin Gothic Book" w:cs="Arial"/>
          <w:sz w:val="22"/>
          <w:szCs w:val="22"/>
        </w:rPr>
        <w:t>prodávající</w:t>
      </w:r>
      <w:r w:rsidR="00FF1D0B" w:rsidRPr="00AB0544">
        <w:rPr>
          <w:rFonts w:ascii="Franklin Gothic Book" w:hAnsi="Franklin Gothic Book" w:cs="Arial"/>
          <w:sz w:val="22"/>
          <w:szCs w:val="22"/>
        </w:rPr>
        <w:t xml:space="preserve"> </w:t>
      </w:r>
      <w:r w:rsidRPr="00AB0544">
        <w:rPr>
          <w:rFonts w:ascii="Franklin Gothic Book" w:hAnsi="Franklin Gothic Book" w:cs="Arial"/>
          <w:sz w:val="22"/>
          <w:szCs w:val="22"/>
        </w:rPr>
        <w:t>prohlášení o shodě s kritérii udržitelnosti, musí být vydány na základě certifikace podle systému IS</w:t>
      </w:r>
      <w:r w:rsidR="00DA467A">
        <w:rPr>
          <w:rFonts w:ascii="Franklin Gothic Book" w:hAnsi="Franklin Gothic Book" w:cs="Arial"/>
          <w:sz w:val="22"/>
          <w:szCs w:val="22"/>
        </w:rPr>
        <w:t>C</w:t>
      </w:r>
      <w:r w:rsidRPr="00AB0544">
        <w:rPr>
          <w:rFonts w:ascii="Franklin Gothic Book" w:hAnsi="Franklin Gothic Book" w:cs="Arial"/>
          <w:sz w:val="22"/>
          <w:szCs w:val="22"/>
        </w:rPr>
        <w:t xml:space="preserve">C EU. </w:t>
      </w:r>
      <w:r>
        <w:rPr>
          <w:rFonts w:ascii="Franklin Gothic Book" w:hAnsi="Franklin Gothic Book" w:cs="Arial"/>
          <w:sz w:val="22"/>
          <w:szCs w:val="22"/>
        </w:rPr>
        <w:t>Kupující</w:t>
      </w:r>
      <w:r w:rsidRPr="00AB0544">
        <w:rPr>
          <w:rFonts w:ascii="Franklin Gothic Book" w:hAnsi="Franklin Gothic Book" w:cs="Arial"/>
          <w:sz w:val="22"/>
          <w:szCs w:val="22"/>
        </w:rPr>
        <w:t xml:space="preserve"> je oprávněn jiné certifikáty předložené </w:t>
      </w:r>
      <w:r>
        <w:rPr>
          <w:rFonts w:ascii="Franklin Gothic Book" w:hAnsi="Franklin Gothic Book" w:cs="Arial"/>
          <w:sz w:val="22"/>
          <w:szCs w:val="22"/>
        </w:rPr>
        <w:t>prodávajícím</w:t>
      </w:r>
      <w:r w:rsidRPr="00AB0544">
        <w:rPr>
          <w:rFonts w:ascii="Franklin Gothic Book" w:hAnsi="Franklin Gothic Book" w:cs="Arial"/>
          <w:sz w:val="22"/>
          <w:szCs w:val="22"/>
        </w:rPr>
        <w:t xml:space="preserve"> odmítnout, přičemž </w:t>
      </w:r>
      <w:r>
        <w:rPr>
          <w:rFonts w:ascii="Franklin Gothic Book" w:hAnsi="Franklin Gothic Book" w:cs="Arial"/>
          <w:sz w:val="22"/>
          <w:szCs w:val="22"/>
        </w:rPr>
        <w:t xml:space="preserve">prodávající </w:t>
      </w:r>
      <w:r w:rsidRPr="00AB0544">
        <w:rPr>
          <w:rFonts w:ascii="Franklin Gothic Book" w:hAnsi="Franklin Gothic Book" w:cs="Arial"/>
          <w:sz w:val="22"/>
          <w:szCs w:val="22"/>
        </w:rPr>
        <w:t xml:space="preserve">je oprávněn takové certifikáty využít jen s předchozím souhlasem </w:t>
      </w:r>
      <w:r>
        <w:rPr>
          <w:rFonts w:ascii="Franklin Gothic Book" w:hAnsi="Franklin Gothic Book" w:cs="Arial"/>
          <w:sz w:val="22"/>
          <w:szCs w:val="22"/>
        </w:rPr>
        <w:t>kupujícího</w:t>
      </w:r>
      <w:r w:rsidRPr="002D0FF9">
        <w:rPr>
          <w:rFonts w:ascii="Franklin Gothic Book" w:hAnsi="Franklin Gothic Book" w:cs="Arial"/>
          <w:sz w:val="22"/>
          <w:szCs w:val="22"/>
        </w:rPr>
        <w:t>.</w:t>
      </w:r>
    </w:p>
    <w:p w14:paraId="7E14503B" w14:textId="77777777" w:rsidR="000000BE" w:rsidRDefault="000000BE" w:rsidP="000000BE">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26F38C88" w14:textId="2909BAFE" w:rsidR="000000BE" w:rsidRDefault="00D10B07" w:rsidP="00633C49">
      <w:pPr>
        <w:pStyle w:val="Zkladntext"/>
        <w:numPr>
          <w:ilvl w:val="0"/>
          <w:numId w:val="11"/>
        </w:numPr>
        <w:overflowPunct w:val="0"/>
        <w:autoSpaceDE w:val="0"/>
        <w:autoSpaceDN w:val="0"/>
        <w:adjustRightInd w:val="0"/>
        <w:spacing w:line="276" w:lineRule="auto"/>
        <w:ind w:left="567" w:right="0" w:hanging="567"/>
        <w:rPr>
          <w:rFonts w:ascii="Franklin Gothic Book" w:hAnsi="Franklin Gothic Book" w:cs="Arial"/>
          <w:sz w:val="22"/>
          <w:szCs w:val="22"/>
        </w:rPr>
      </w:pPr>
      <w:r>
        <w:rPr>
          <w:rFonts w:ascii="Franklin Gothic Book" w:hAnsi="Franklin Gothic Book" w:cs="Arial"/>
          <w:sz w:val="22"/>
          <w:szCs w:val="22"/>
        </w:rPr>
        <w:t xml:space="preserve">Prodávající se zavazuje </w:t>
      </w:r>
      <w:r w:rsidR="000000BE" w:rsidRPr="000F6D34">
        <w:rPr>
          <w:rFonts w:ascii="Franklin Gothic Book" w:hAnsi="Franklin Gothic Book" w:cs="Arial"/>
          <w:sz w:val="22"/>
          <w:szCs w:val="22"/>
        </w:rPr>
        <w:t>před první dodávkou zboží zaslat současně s avízem o dodání zboží kupujícímu aktuální bezpečnostní list v českém jazyce na dodávané zboží podle Nařízení Evropského parlamentu a Rady (ES) č. 1907/2006 ze dne 18. prosince 2006 o registraci, hodnocení, povolování a omezování chemických látek, o zřízení Evropské agentury pro chemické látky, o změně směrnice 1999/45/ES a o zrušení nařízení Rady (EHS) č. 793/93, nařízení Komise (ES) č. 1488/94, směrnice Rady 76/769/EHS a směrnic Komise 91/155/EHS, 93/67/EHS, 93/105/ES a 2000/21/ES</w:t>
      </w:r>
      <w:r w:rsidR="000000BE">
        <w:rPr>
          <w:rFonts w:ascii="Franklin Gothic Book" w:hAnsi="Franklin Gothic Book" w:cs="Arial"/>
          <w:sz w:val="22"/>
          <w:szCs w:val="22"/>
        </w:rPr>
        <w:t>,</w:t>
      </w:r>
      <w:r w:rsidR="000000BE" w:rsidRPr="000F6D34">
        <w:rPr>
          <w:rFonts w:ascii="Franklin Gothic Book" w:hAnsi="Franklin Gothic Book" w:cs="Arial"/>
          <w:sz w:val="22"/>
          <w:szCs w:val="22"/>
        </w:rPr>
        <w:t xml:space="preserve"> v platném znění. </w:t>
      </w:r>
      <w:r w:rsidR="000000BE" w:rsidRPr="00597688">
        <w:rPr>
          <w:rFonts w:ascii="Franklin Gothic Book" w:hAnsi="Franklin Gothic Book" w:cs="Arial"/>
          <w:sz w:val="22"/>
          <w:szCs w:val="22"/>
        </w:rPr>
        <w:t>V případě, že zboží není ve smyslu uvedeného nařízení klasifikováno jako nebezpečný produkt a nevyplývá pro něj povinnost vydat bezpečnostní list, a pokud z vlastního uvážení prodávající bezpečnostní list nevydal, předloží kupujícímu ve stejné době jiný relevantní dokument obdobné povahy o rozsahu obsahující základní bezpečnostní charakteristiky a pokyny pro bezpečnou manipulaci a skladování s ohledem na vlivy na zdraví, životní prostředí a požární bezpečnost (dále také jen „</w:t>
      </w:r>
      <w:r w:rsidR="000000BE" w:rsidRPr="00597688">
        <w:rPr>
          <w:rFonts w:ascii="Franklin Gothic Book" w:hAnsi="Franklin Gothic Book" w:cs="Arial"/>
          <w:b/>
          <w:bCs/>
          <w:sz w:val="22"/>
          <w:szCs w:val="22"/>
        </w:rPr>
        <w:t>Jiný bezpečnostní dokument</w:t>
      </w:r>
      <w:r w:rsidR="000000BE" w:rsidRPr="00597688">
        <w:rPr>
          <w:rFonts w:ascii="Franklin Gothic Book" w:hAnsi="Franklin Gothic Book" w:cs="Arial"/>
          <w:sz w:val="22"/>
          <w:szCs w:val="22"/>
        </w:rPr>
        <w:t>“). V případě změn či aktualizací bezpečnostního listu nebo Jiného bezpečnostního dokumentu je prodávající povinen zaslat kupujícímu elektronicky do 3 kalendářních dnů od uvedené skutečnosti aktuální bezpečnostní list nebo Jiný bezpečnostní dokument v českém jazyce na kontaktní adresu kupujícího</w:t>
      </w:r>
      <w:r w:rsidR="00B23637">
        <w:rPr>
          <w:rFonts w:ascii="Franklin Gothic Book" w:hAnsi="Franklin Gothic Book" w:cs="Arial"/>
          <w:sz w:val="22"/>
          <w:szCs w:val="22"/>
        </w:rPr>
        <w:t>.</w:t>
      </w:r>
    </w:p>
    <w:p w14:paraId="75575872" w14:textId="77777777" w:rsidR="00B23637" w:rsidRDefault="00B23637" w:rsidP="00B23637">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243250BC" w14:textId="1AC6204C" w:rsidR="00B23637" w:rsidRPr="00B23637" w:rsidRDefault="00B23637" w:rsidP="00633C49">
      <w:pPr>
        <w:pStyle w:val="Zkladntext"/>
        <w:numPr>
          <w:ilvl w:val="0"/>
          <w:numId w:val="11"/>
        </w:numPr>
        <w:overflowPunct w:val="0"/>
        <w:autoSpaceDE w:val="0"/>
        <w:autoSpaceDN w:val="0"/>
        <w:adjustRightInd w:val="0"/>
        <w:spacing w:line="276" w:lineRule="auto"/>
        <w:ind w:left="567" w:right="0" w:hanging="567"/>
        <w:rPr>
          <w:rFonts w:ascii="Franklin Gothic Book" w:hAnsi="Franklin Gothic Book" w:cs="Arial"/>
          <w:sz w:val="22"/>
          <w:szCs w:val="22"/>
        </w:rPr>
      </w:pPr>
      <w:r>
        <w:rPr>
          <w:rFonts w:ascii="Franklin Gothic Book" w:hAnsi="Franklin Gothic Book" w:cs="Arial"/>
          <w:sz w:val="22"/>
          <w:szCs w:val="22"/>
        </w:rPr>
        <w:lastRenderedPageBreak/>
        <w:t xml:space="preserve">Prodávající je dále povinen </w:t>
      </w:r>
      <w:r w:rsidRPr="000F6D34">
        <w:rPr>
          <w:rFonts w:ascii="Franklin Gothic Book" w:hAnsi="Franklin Gothic Book" w:cs="Arial"/>
          <w:sz w:val="22"/>
          <w:szCs w:val="22"/>
        </w:rPr>
        <w:t xml:space="preserve">vyplnit a zaslat před první dodávkou zboží elektronicky na kontaktní </w:t>
      </w:r>
      <w:r w:rsidRPr="0036677F">
        <w:rPr>
          <w:rFonts w:ascii="Franklin Gothic Book" w:hAnsi="Franklin Gothic Book" w:cs="Arial"/>
          <w:sz w:val="22"/>
          <w:szCs w:val="22"/>
        </w:rPr>
        <w:t>adresu kupujícího „</w:t>
      </w:r>
      <w:r w:rsidRPr="0036677F">
        <w:rPr>
          <w:rFonts w:ascii="Franklin Gothic Book" w:hAnsi="Franklin Gothic Book" w:cs="Arial"/>
          <w:i/>
          <w:iCs/>
          <w:sz w:val="22"/>
          <w:szCs w:val="22"/>
        </w:rPr>
        <w:t>Prohlášení o zavedení nařízení REACH</w:t>
      </w:r>
      <w:r w:rsidRPr="0036677F">
        <w:rPr>
          <w:rFonts w:ascii="Franklin Gothic Book" w:hAnsi="Franklin Gothic Book" w:cs="Arial"/>
          <w:sz w:val="22"/>
          <w:szCs w:val="22"/>
        </w:rPr>
        <w:t xml:space="preserve">“, a to podle vzoru uvedeného v příloze č. </w:t>
      </w:r>
      <w:r w:rsidR="0036677F" w:rsidRPr="0036677F">
        <w:rPr>
          <w:rFonts w:ascii="Franklin Gothic Book" w:hAnsi="Franklin Gothic Book" w:cs="Arial"/>
          <w:sz w:val="22"/>
          <w:szCs w:val="22"/>
        </w:rPr>
        <w:t>5</w:t>
      </w:r>
      <w:r w:rsidRPr="000F6D34">
        <w:rPr>
          <w:rFonts w:ascii="Franklin Gothic Book" w:hAnsi="Franklin Gothic Book" w:cs="Arial"/>
          <w:sz w:val="22"/>
          <w:szCs w:val="22"/>
        </w:rPr>
        <w:t xml:space="preserve"> této smlouvy.</w:t>
      </w:r>
    </w:p>
    <w:p w14:paraId="3FF916E2" w14:textId="544F5C65" w:rsidR="000C15BD" w:rsidRDefault="000C15BD" w:rsidP="00F411DD">
      <w:pPr>
        <w:widowControl w:val="0"/>
        <w:spacing w:line="276" w:lineRule="auto"/>
        <w:ind w:firstLine="11"/>
        <w:jc w:val="both"/>
        <w:rPr>
          <w:rFonts w:ascii="Franklin Gothic Book" w:hAnsi="Franklin Gothic Book" w:cs="Arial"/>
          <w:bCs/>
          <w:snapToGrid w:val="0"/>
          <w:sz w:val="22"/>
          <w:szCs w:val="22"/>
        </w:rPr>
      </w:pPr>
    </w:p>
    <w:p w14:paraId="016FBB03" w14:textId="4354E00B" w:rsidR="00CD647D" w:rsidRPr="005763C1" w:rsidRDefault="00CD647D" w:rsidP="00592635">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sidRPr="005763C1">
        <w:rPr>
          <w:rFonts w:ascii="Franklin Gothic Book" w:hAnsi="Franklin Gothic Book" w:cs="Arial"/>
          <w:b/>
          <w:sz w:val="22"/>
          <w:szCs w:val="22"/>
        </w:rPr>
        <w:t>Článek V.</w:t>
      </w:r>
    </w:p>
    <w:p w14:paraId="366606E1" w14:textId="2A440BC7" w:rsidR="00CD647D" w:rsidRPr="005763C1" w:rsidRDefault="000000BE" w:rsidP="00592635">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Pr>
          <w:rFonts w:ascii="Franklin Gothic Book" w:hAnsi="Franklin Gothic Book" w:cs="Arial"/>
          <w:b/>
          <w:sz w:val="22"/>
          <w:szCs w:val="22"/>
        </w:rPr>
        <w:t>Cena zboží</w:t>
      </w:r>
    </w:p>
    <w:p w14:paraId="5D0B7BEA" w14:textId="0F84AB5C" w:rsidR="000430AA" w:rsidRDefault="000430AA" w:rsidP="00592635">
      <w:pPr>
        <w:keepNext/>
        <w:spacing w:line="276" w:lineRule="auto"/>
        <w:ind w:left="567" w:hanging="556"/>
        <w:jc w:val="both"/>
        <w:rPr>
          <w:rFonts w:ascii="Franklin Gothic Book" w:eastAsia="SimSun" w:hAnsi="Franklin Gothic Book" w:cs="Arial"/>
          <w:sz w:val="22"/>
          <w:szCs w:val="22"/>
        </w:rPr>
      </w:pPr>
    </w:p>
    <w:p w14:paraId="4CBDCFFA" w14:textId="0AAD90DA" w:rsidR="000000BE" w:rsidRPr="00552632" w:rsidRDefault="000000BE" w:rsidP="00633C49">
      <w:pPr>
        <w:pStyle w:val="Zkladntext"/>
        <w:widowControl w:val="0"/>
        <w:numPr>
          <w:ilvl w:val="0"/>
          <w:numId w:val="16"/>
        </w:numPr>
        <w:spacing w:line="276" w:lineRule="auto"/>
        <w:ind w:left="567" w:right="0" w:hanging="567"/>
        <w:rPr>
          <w:rFonts w:ascii="Franklin Gothic Book" w:eastAsia="ヒラギノ角ゴ Pro W3" w:hAnsi="Franklin Gothic Book" w:cs="Arial"/>
          <w:color w:val="000000"/>
          <w:sz w:val="22"/>
          <w:szCs w:val="22"/>
        </w:rPr>
      </w:pPr>
      <w:r w:rsidRPr="00552632">
        <w:rPr>
          <w:rFonts w:ascii="Franklin Gothic Book" w:eastAsia="ヒラギノ角ゴ Pro W3" w:hAnsi="Franklin Gothic Book" w:cs="Arial"/>
          <w:color w:val="000000"/>
          <w:sz w:val="22"/>
          <w:szCs w:val="22"/>
        </w:rPr>
        <w:t xml:space="preserve">Kupní </w:t>
      </w:r>
      <w:r w:rsidRPr="008F33AB">
        <w:rPr>
          <w:rFonts w:ascii="Franklin Gothic Book" w:hAnsi="Franklin Gothic Book" w:cs="Arial"/>
          <w:bCs/>
          <w:sz w:val="22"/>
          <w:szCs w:val="22"/>
        </w:rPr>
        <w:t>cena</w:t>
      </w:r>
      <w:r w:rsidRPr="00552632">
        <w:rPr>
          <w:rFonts w:ascii="Franklin Gothic Book" w:eastAsia="ヒラギノ角ゴ Pro W3" w:hAnsi="Franklin Gothic Book" w:cs="Arial"/>
          <w:color w:val="000000"/>
          <w:sz w:val="22"/>
          <w:szCs w:val="22"/>
        </w:rPr>
        <w:t xml:space="preserve"> zboží je stanovena dle následujícího vzorce:</w:t>
      </w:r>
    </w:p>
    <w:p w14:paraId="28E08576" w14:textId="77777777" w:rsidR="000000BE" w:rsidRPr="00CB410C" w:rsidRDefault="000000BE" w:rsidP="000000BE">
      <w:pPr>
        <w:pStyle w:val="Zkladntext"/>
        <w:widowControl w:val="0"/>
        <w:spacing w:line="276" w:lineRule="auto"/>
        <w:ind w:left="567" w:right="0" w:hanging="556"/>
        <w:rPr>
          <w:rFonts w:ascii="Franklin Gothic Book" w:hAnsi="Franklin Gothic Book" w:cs="Arial"/>
          <w:snapToGrid w:val="0"/>
          <w:sz w:val="22"/>
          <w:szCs w:val="22"/>
        </w:rPr>
      </w:pPr>
    </w:p>
    <w:p w14:paraId="51F1B23B" w14:textId="77777777" w:rsidR="003B62AB" w:rsidRPr="00071AB8" w:rsidRDefault="003B62AB" w:rsidP="003B62AB">
      <w:pPr>
        <w:spacing w:before="120" w:after="120" w:line="276" w:lineRule="auto"/>
        <w:ind w:left="1287"/>
        <w:jc w:val="both"/>
        <w:rPr>
          <w:rFonts w:ascii="Franklin Gothic Book" w:hAnsi="Franklin Gothic Book"/>
          <w:b/>
          <w:sz w:val="22"/>
          <w:szCs w:val="22"/>
        </w:rPr>
      </w:pPr>
      <w:r w:rsidRPr="00071AB8">
        <w:rPr>
          <w:rFonts w:ascii="Franklin Gothic Book" w:hAnsi="Franklin Gothic Book"/>
          <w:b/>
          <w:sz w:val="22"/>
          <w:szCs w:val="22"/>
        </w:rPr>
        <w:t>Cena FAME (Kč/litr) = ((P</w:t>
      </w:r>
      <w:r w:rsidRPr="00071AB8">
        <w:rPr>
          <w:rFonts w:ascii="Franklin Gothic Book" w:hAnsi="Franklin Gothic Book"/>
          <w:b/>
          <w:sz w:val="22"/>
          <w:szCs w:val="22"/>
          <w:vertAlign w:val="subscript"/>
        </w:rPr>
        <w:t>BIO</w:t>
      </w:r>
      <w:r w:rsidRPr="00071AB8">
        <w:rPr>
          <w:rFonts w:ascii="Franklin Gothic Book" w:hAnsi="Franklin Gothic Book"/>
          <w:b/>
          <w:sz w:val="22"/>
          <w:szCs w:val="22"/>
        </w:rPr>
        <w:t xml:space="preserve"> + IP + (E</w:t>
      </w:r>
      <w:r w:rsidRPr="00071AB8">
        <w:rPr>
          <w:rFonts w:ascii="Franklin Gothic Book" w:hAnsi="Franklin Gothic Book"/>
          <w:b/>
          <w:sz w:val="22"/>
          <w:szCs w:val="22"/>
          <w:vertAlign w:val="subscript"/>
        </w:rPr>
        <w:t>max</w:t>
      </w:r>
      <w:r w:rsidRPr="00071AB8">
        <w:rPr>
          <w:rFonts w:ascii="Franklin Gothic Book" w:hAnsi="Franklin Gothic Book"/>
          <w:b/>
          <w:sz w:val="22"/>
          <w:szCs w:val="22"/>
        </w:rPr>
        <w:t>-E</w:t>
      </w:r>
      <w:r w:rsidRPr="00071AB8">
        <w:rPr>
          <w:rFonts w:ascii="Franklin Gothic Book" w:hAnsi="Franklin Gothic Book"/>
          <w:b/>
          <w:sz w:val="22"/>
          <w:szCs w:val="22"/>
          <w:vertAlign w:val="subscript"/>
        </w:rPr>
        <w:t>s</w:t>
      </w:r>
      <w:r w:rsidRPr="00071AB8">
        <w:rPr>
          <w:rFonts w:ascii="Franklin Gothic Book" w:hAnsi="Franklin Gothic Book"/>
          <w:b/>
          <w:sz w:val="22"/>
          <w:szCs w:val="22"/>
        </w:rPr>
        <w:t>)* 10* B</w:t>
      </w:r>
      <w:r w:rsidRPr="00071AB8">
        <w:rPr>
          <w:rFonts w:ascii="Franklin Gothic Book" w:hAnsi="Franklin Gothic Book"/>
          <w:b/>
          <w:sz w:val="22"/>
          <w:szCs w:val="22"/>
          <w:vertAlign w:val="subscript"/>
        </w:rPr>
        <w:t xml:space="preserve">emise </w:t>
      </w:r>
      <w:r w:rsidRPr="00071AB8">
        <w:rPr>
          <w:rFonts w:ascii="Franklin Gothic Book" w:hAnsi="Franklin Gothic Book"/>
          <w:b/>
          <w:sz w:val="22"/>
          <w:szCs w:val="22"/>
        </w:rPr>
        <w:t xml:space="preserve"> + B</w:t>
      </w:r>
      <w:r w:rsidRPr="00071AB8">
        <w:rPr>
          <w:rFonts w:ascii="Franklin Gothic Book" w:hAnsi="Franklin Gothic Book"/>
          <w:b/>
          <w:sz w:val="22"/>
          <w:szCs w:val="22"/>
          <w:vertAlign w:val="subscript"/>
        </w:rPr>
        <w:t>zima</w:t>
      </w:r>
      <w:r w:rsidRPr="00071AB8">
        <w:rPr>
          <w:rFonts w:ascii="Franklin Gothic Book" w:hAnsi="Franklin Gothic Book"/>
          <w:b/>
          <w:sz w:val="22"/>
          <w:szCs w:val="22"/>
        </w:rPr>
        <w:t>) * K</w:t>
      </w:r>
      <w:r w:rsidRPr="00071AB8">
        <w:rPr>
          <w:rFonts w:ascii="Franklin Gothic Book" w:hAnsi="Franklin Gothic Book"/>
          <w:b/>
          <w:sz w:val="22"/>
          <w:szCs w:val="22"/>
          <w:highlight w:val="yellow"/>
          <w:vertAlign w:val="subscript"/>
        </w:rPr>
        <w:t>USD</w:t>
      </w:r>
      <w:r w:rsidRPr="00071AB8">
        <w:rPr>
          <w:rFonts w:ascii="Franklin Gothic Book" w:hAnsi="Franklin Gothic Book"/>
          <w:b/>
          <w:sz w:val="22"/>
          <w:szCs w:val="22"/>
        </w:rPr>
        <w:t xml:space="preserve"> *D</w:t>
      </w:r>
      <w:r w:rsidRPr="00071AB8">
        <w:rPr>
          <w:rFonts w:ascii="Franklin Gothic Book" w:hAnsi="Franklin Gothic Book"/>
          <w:b/>
          <w:sz w:val="22"/>
          <w:szCs w:val="22"/>
          <w:vertAlign w:val="subscript"/>
        </w:rPr>
        <w:t>RFAME</w:t>
      </w:r>
      <w:r w:rsidRPr="00071AB8">
        <w:rPr>
          <w:rFonts w:ascii="Franklin Gothic Book" w:hAnsi="Franklin Gothic Book"/>
          <w:b/>
          <w:sz w:val="22"/>
          <w:szCs w:val="22"/>
        </w:rPr>
        <w:t>) / 1000</w:t>
      </w:r>
    </w:p>
    <w:p w14:paraId="404F6BAF" w14:textId="78D59644" w:rsidR="003B62AB" w:rsidRPr="00071AB8" w:rsidRDefault="003B62AB" w:rsidP="003B62AB">
      <w:pPr>
        <w:tabs>
          <w:tab w:val="left" w:pos="2127"/>
        </w:tabs>
        <w:spacing w:before="120" w:after="120" w:line="276" w:lineRule="auto"/>
        <w:ind w:left="2127" w:hanging="840"/>
        <w:jc w:val="both"/>
        <w:rPr>
          <w:rFonts w:ascii="Franklin Gothic Book" w:hAnsi="Franklin Gothic Book"/>
          <w:sz w:val="22"/>
          <w:szCs w:val="22"/>
          <w:lang w:eastAsia="x-none"/>
        </w:rPr>
      </w:pPr>
      <w:r w:rsidRPr="00071AB8">
        <w:rPr>
          <w:rFonts w:ascii="Franklin Gothic Book" w:hAnsi="Franklin Gothic Book"/>
          <w:b/>
          <w:sz w:val="22"/>
          <w:szCs w:val="22"/>
          <w:lang w:eastAsia="x-none"/>
        </w:rPr>
        <w:t>P</w:t>
      </w:r>
      <w:r w:rsidRPr="00071AB8">
        <w:rPr>
          <w:rFonts w:ascii="Franklin Gothic Book" w:hAnsi="Franklin Gothic Book"/>
          <w:b/>
          <w:sz w:val="22"/>
          <w:szCs w:val="22"/>
          <w:vertAlign w:val="subscript"/>
          <w:lang w:eastAsia="x-none"/>
        </w:rPr>
        <w:t xml:space="preserve">BIO </w:t>
      </w:r>
      <w:r w:rsidRPr="00071AB8">
        <w:rPr>
          <w:rFonts w:ascii="Franklin Gothic Book" w:hAnsi="Franklin Gothic Book"/>
          <w:sz w:val="22"/>
          <w:szCs w:val="22"/>
          <w:lang w:eastAsia="x-none"/>
        </w:rPr>
        <w:tab/>
        <w:t>aritmetický průměr denních kotací Platts Biodiesel NWE RED FAME minus 10 FOB ARA Mean (kód AAWGH00) za období ………</w:t>
      </w:r>
    </w:p>
    <w:p w14:paraId="41E2E1C8" w14:textId="21628712" w:rsidR="003B62AB" w:rsidRPr="00071AB8" w:rsidRDefault="003B62AB" w:rsidP="003B62AB">
      <w:pPr>
        <w:tabs>
          <w:tab w:val="left" w:pos="2127"/>
        </w:tabs>
        <w:spacing w:before="120" w:after="120" w:line="276" w:lineRule="auto"/>
        <w:ind w:left="2127" w:hanging="840"/>
        <w:jc w:val="both"/>
        <w:rPr>
          <w:rFonts w:ascii="Franklin Gothic Book" w:hAnsi="Franklin Gothic Book"/>
          <w:sz w:val="22"/>
          <w:szCs w:val="22"/>
          <w:lang w:eastAsia="x-none"/>
        </w:rPr>
      </w:pPr>
      <w:r w:rsidRPr="00071AB8">
        <w:rPr>
          <w:rFonts w:ascii="Franklin Gothic Book" w:hAnsi="Franklin Gothic Book"/>
          <w:b/>
          <w:sz w:val="22"/>
          <w:szCs w:val="22"/>
          <w:lang w:eastAsia="x-none"/>
        </w:rPr>
        <w:t>K</w:t>
      </w:r>
      <w:r w:rsidRPr="00071AB8">
        <w:rPr>
          <w:rFonts w:ascii="Franklin Gothic Book" w:hAnsi="Franklin Gothic Book"/>
          <w:b/>
          <w:sz w:val="22"/>
          <w:szCs w:val="22"/>
          <w:highlight w:val="yellow"/>
          <w:vertAlign w:val="subscript"/>
          <w:lang w:eastAsia="x-none"/>
        </w:rPr>
        <w:t>USD</w:t>
      </w:r>
      <w:r w:rsidRPr="00071AB8">
        <w:rPr>
          <w:rFonts w:ascii="Franklin Gothic Book" w:hAnsi="Franklin Gothic Book"/>
          <w:sz w:val="22"/>
          <w:szCs w:val="22"/>
          <w:lang w:eastAsia="x-none"/>
        </w:rPr>
        <w:t xml:space="preserve"> </w:t>
      </w:r>
      <w:r w:rsidRPr="00071AB8">
        <w:rPr>
          <w:rFonts w:ascii="Franklin Gothic Book" w:hAnsi="Franklin Gothic Book"/>
          <w:sz w:val="22"/>
          <w:szCs w:val="22"/>
          <w:lang w:eastAsia="x-none"/>
        </w:rPr>
        <w:tab/>
        <w:t>aritmetický průměr kurzu devizového trhu CZK/</w:t>
      </w:r>
      <w:r w:rsidRPr="00071AB8">
        <w:rPr>
          <w:rFonts w:ascii="Franklin Gothic Book" w:hAnsi="Franklin Gothic Book"/>
          <w:sz w:val="22"/>
          <w:szCs w:val="22"/>
          <w:highlight w:val="yellow"/>
          <w:lang w:eastAsia="x-none"/>
        </w:rPr>
        <w:t>USD</w:t>
      </w:r>
      <w:r w:rsidRPr="00071AB8">
        <w:rPr>
          <w:rFonts w:ascii="Franklin Gothic Book" w:hAnsi="Franklin Gothic Book"/>
          <w:sz w:val="22"/>
          <w:szCs w:val="22"/>
          <w:lang w:eastAsia="x-none"/>
        </w:rPr>
        <w:t xml:space="preserve"> stanoveného ČNB a dostupného ke dni uzavření </w:t>
      </w:r>
      <w:r w:rsidR="00466A47" w:rsidRPr="00071AB8">
        <w:rPr>
          <w:rFonts w:ascii="Franklin Gothic Book" w:hAnsi="Franklin Gothic Book"/>
          <w:sz w:val="22"/>
          <w:szCs w:val="22"/>
          <w:lang w:eastAsia="x-none"/>
        </w:rPr>
        <w:t>smlou</w:t>
      </w:r>
      <w:r w:rsidR="0049709E" w:rsidRPr="00071AB8">
        <w:rPr>
          <w:rFonts w:ascii="Franklin Gothic Book" w:hAnsi="Franklin Gothic Book"/>
          <w:sz w:val="22"/>
          <w:szCs w:val="22"/>
          <w:lang w:eastAsia="x-none"/>
        </w:rPr>
        <w:t>v</w:t>
      </w:r>
      <w:r w:rsidRPr="00071AB8">
        <w:rPr>
          <w:rFonts w:ascii="Franklin Gothic Book" w:hAnsi="Franklin Gothic Book"/>
          <w:sz w:val="22"/>
          <w:szCs w:val="22"/>
          <w:lang w:eastAsia="x-none"/>
        </w:rPr>
        <w:t>y na </w:t>
      </w:r>
      <w:hyperlink r:id="rId8" w:history="1">
        <w:r w:rsidRPr="00071AB8">
          <w:rPr>
            <w:rStyle w:val="Hypertextovodkaz"/>
            <w:rFonts w:ascii="Franklin Gothic Book" w:hAnsi="Franklin Gothic Book"/>
            <w:sz w:val="22"/>
            <w:szCs w:val="22"/>
            <w:lang w:eastAsia="x-none"/>
          </w:rPr>
          <w:t>https://www.cnb.cz/cs/financni-trhy/devizovy-trh/kurzy-devizoveho-trhu/kurzy-devizoveho-trhu/</w:t>
        </w:r>
      </w:hyperlink>
      <w:r w:rsidRPr="00071AB8">
        <w:rPr>
          <w:rStyle w:val="Hypertextovodkaz"/>
          <w:rFonts w:ascii="Franklin Gothic Book" w:hAnsi="Franklin Gothic Book"/>
          <w:sz w:val="22"/>
          <w:szCs w:val="22"/>
          <w:lang w:eastAsia="x-none"/>
        </w:rPr>
        <w:t xml:space="preserve"> za období …..</w:t>
      </w:r>
    </w:p>
    <w:p w14:paraId="37FC7AE4" w14:textId="77777777" w:rsidR="003B62AB" w:rsidRPr="00071AB8" w:rsidRDefault="003B62AB" w:rsidP="003B62AB">
      <w:pPr>
        <w:tabs>
          <w:tab w:val="left" w:pos="2127"/>
        </w:tabs>
        <w:spacing w:before="120" w:after="120" w:line="276" w:lineRule="auto"/>
        <w:ind w:left="2127" w:hanging="840"/>
        <w:jc w:val="both"/>
        <w:rPr>
          <w:rFonts w:ascii="Franklin Gothic Book" w:hAnsi="Franklin Gothic Book"/>
          <w:sz w:val="22"/>
          <w:szCs w:val="22"/>
          <w:lang w:eastAsia="x-none"/>
        </w:rPr>
      </w:pPr>
      <w:r w:rsidRPr="00071AB8">
        <w:rPr>
          <w:rFonts w:ascii="Franklin Gothic Book" w:hAnsi="Franklin Gothic Book"/>
          <w:b/>
          <w:sz w:val="22"/>
          <w:szCs w:val="22"/>
          <w:lang w:eastAsia="x-none"/>
        </w:rPr>
        <w:t>D</w:t>
      </w:r>
      <w:r w:rsidRPr="00071AB8">
        <w:rPr>
          <w:rFonts w:ascii="Franklin Gothic Book" w:hAnsi="Franklin Gothic Book"/>
          <w:b/>
          <w:sz w:val="22"/>
          <w:szCs w:val="22"/>
          <w:vertAlign w:val="subscript"/>
          <w:lang w:eastAsia="x-none"/>
        </w:rPr>
        <w:t>RFAME</w:t>
      </w:r>
      <w:r w:rsidRPr="00071AB8">
        <w:rPr>
          <w:rFonts w:ascii="Franklin Gothic Book" w:hAnsi="Franklin Gothic Book"/>
          <w:sz w:val="22"/>
          <w:szCs w:val="22"/>
          <w:lang w:eastAsia="x-none"/>
        </w:rPr>
        <w:t xml:space="preserve"> </w:t>
      </w:r>
      <w:r w:rsidRPr="00071AB8">
        <w:rPr>
          <w:rFonts w:ascii="Franklin Gothic Book" w:hAnsi="Franklin Gothic Book"/>
          <w:sz w:val="22"/>
          <w:szCs w:val="22"/>
          <w:lang w:eastAsia="x-none"/>
        </w:rPr>
        <w:tab/>
        <w:t>referenční hustota FAME 0,883 t/m3</w:t>
      </w:r>
    </w:p>
    <w:p w14:paraId="6C03505F" w14:textId="38735FA9" w:rsidR="003B62AB" w:rsidRPr="00071AB8" w:rsidRDefault="003B62AB" w:rsidP="003B62AB">
      <w:pPr>
        <w:tabs>
          <w:tab w:val="left" w:pos="2127"/>
        </w:tabs>
        <w:spacing w:before="120" w:after="240" w:line="276" w:lineRule="auto"/>
        <w:ind w:left="2126" w:hanging="839"/>
        <w:jc w:val="both"/>
        <w:rPr>
          <w:rFonts w:ascii="Franklin Gothic Book" w:hAnsi="Franklin Gothic Book"/>
          <w:sz w:val="22"/>
          <w:szCs w:val="22"/>
          <w:lang w:eastAsia="x-none"/>
        </w:rPr>
      </w:pPr>
      <w:r w:rsidRPr="00071AB8">
        <w:rPr>
          <w:rFonts w:ascii="Franklin Gothic Book" w:hAnsi="Franklin Gothic Book"/>
          <w:b/>
          <w:sz w:val="22"/>
          <w:szCs w:val="22"/>
          <w:lang w:eastAsia="x-none"/>
        </w:rPr>
        <w:t>IP</w:t>
      </w:r>
      <w:r w:rsidRPr="00071AB8">
        <w:rPr>
          <w:rFonts w:ascii="Franklin Gothic Book" w:hAnsi="Franklin Gothic Book"/>
          <w:sz w:val="22"/>
          <w:szCs w:val="22"/>
          <w:lang w:eastAsia="x-none"/>
        </w:rPr>
        <w:t xml:space="preserve"> </w:t>
      </w:r>
      <w:r w:rsidRPr="00071AB8">
        <w:rPr>
          <w:rFonts w:ascii="Franklin Gothic Book" w:hAnsi="Franklin Gothic Book"/>
          <w:sz w:val="22"/>
          <w:szCs w:val="22"/>
          <w:lang w:eastAsia="x-none"/>
        </w:rPr>
        <w:tab/>
        <w:t>prémie tuzemského trhu pro FAME v </w:t>
      </w:r>
      <w:r w:rsidRPr="00071AB8">
        <w:rPr>
          <w:rFonts w:ascii="Franklin Gothic Book" w:hAnsi="Franklin Gothic Book"/>
          <w:sz w:val="22"/>
          <w:szCs w:val="22"/>
          <w:highlight w:val="yellow"/>
          <w:lang w:eastAsia="x-none"/>
        </w:rPr>
        <w:t>USD</w:t>
      </w:r>
      <w:r w:rsidRPr="00071AB8">
        <w:rPr>
          <w:rFonts w:ascii="Franklin Gothic Book" w:hAnsi="Franklin Gothic Book"/>
          <w:sz w:val="22"/>
          <w:szCs w:val="22"/>
          <w:lang w:eastAsia="x-none"/>
        </w:rPr>
        <w:t>/t ……..</w:t>
      </w:r>
    </w:p>
    <w:p w14:paraId="3AC0999C" w14:textId="2885CA48" w:rsidR="003B62AB" w:rsidRPr="00071AB8" w:rsidRDefault="003B62AB" w:rsidP="003B62AB">
      <w:pPr>
        <w:spacing w:after="120" w:line="276" w:lineRule="auto"/>
        <w:ind w:left="2127" w:hanging="851"/>
        <w:jc w:val="both"/>
        <w:rPr>
          <w:rFonts w:ascii="Franklin Gothic Book" w:hAnsi="Franklin Gothic Book"/>
          <w:i/>
          <w:iCs/>
          <w:sz w:val="22"/>
          <w:szCs w:val="22"/>
        </w:rPr>
      </w:pPr>
      <w:r w:rsidRPr="00071AB8">
        <w:rPr>
          <w:rFonts w:ascii="Franklin Gothic Book" w:hAnsi="Franklin Gothic Book"/>
          <w:b/>
          <w:sz w:val="22"/>
          <w:szCs w:val="22"/>
        </w:rPr>
        <w:t>B</w:t>
      </w:r>
      <w:r w:rsidRPr="00071AB8">
        <w:rPr>
          <w:rFonts w:ascii="Franklin Gothic Book" w:hAnsi="Franklin Gothic Book"/>
          <w:b/>
          <w:sz w:val="22"/>
          <w:szCs w:val="22"/>
          <w:vertAlign w:val="subscript"/>
        </w:rPr>
        <w:t xml:space="preserve">emise </w:t>
      </w:r>
      <w:r w:rsidRPr="00071AB8">
        <w:rPr>
          <w:rFonts w:ascii="Franklin Gothic Book" w:hAnsi="Franklin Gothic Book"/>
          <w:b/>
          <w:sz w:val="22"/>
          <w:szCs w:val="22"/>
          <w:vertAlign w:val="subscript"/>
        </w:rPr>
        <w:tab/>
      </w:r>
      <w:bookmarkStart w:id="3" w:name="_Hlk131086848"/>
      <w:r w:rsidRPr="00071AB8">
        <w:rPr>
          <w:rFonts w:ascii="Franklin Gothic Book" w:hAnsi="Franklin Gothic Book"/>
          <w:bCs/>
          <w:sz w:val="22"/>
          <w:szCs w:val="22"/>
        </w:rPr>
        <w:t xml:space="preserve">cenový bonus v USD/t za každé snížení emisí o každou 0,1 </w:t>
      </w:r>
      <w:r w:rsidRPr="00071AB8">
        <w:rPr>
          <w:rFonts w:ascii="Franklin Gothic Book" w:hAnsi="Franklin Gothic Book"/>
          <w:sz w:val="22"/>
          <w:szCs w:val="22"/>
        </w:rPr>
        <w:t>gCO</w:t>
      </w:r>
      <w:r w:rsidRPr="00071AB8">
        <w:rPr>
          <w:rFonts w:ascii="Franklin Gothic Book" w:hAnsi="Franklin Gothic Book"/>
          <w:sz w:val="22"/>
          <w:szCs w:val="22"/>
          <w:vertAlign w:val="subscript"/>
        </w:rPr>
        <w:t>2</w:t>
      </w:r>
      <w:r w:rsidRPr="00071AB8">
        <w:rPr>
          <w:rFonts w:ascii="Franklin Gothic Book" w:hAnsi="Franklin Gothic Book"/>
          <w:sz w:val="22"/>
          <w:szCs w:val="22"/>
        </w:rPr>
        <w:t xml:space="preserve"> pod maximální hodnotu úspory emisí </w:t>
      </w:r>
      <w:r w:rsidR="00016C9E" w:rsidRPr="00071AB8">
        <w:rPr>
          <w:rFonts w:ascii="Franklin Gothic Book" w:hAnsi="Franklin Gothic Book"/>
          <w:sz w:val="22"/>
          <w:szCs w:val="22"/>
        </w:rPr>
        <w:t xml:space="preserve"> </w:t>
      </w:r>
      <w:r w:rsidR="00466A47" w:rsidRPr="00071AB8">
        <w:rPr>
          <w:rFonts w:ascii="Franklin Gothic Book" w:hAnsi="Franklin Gothic Book"/>
          <w:sz w:val="22"/>
          <w:szCs w:val="22"/>
        </w:rPr>
        <w:t xml:space="preserve">uvedených v odstavci 4.1 a </w:t>
      </w:r>
      <w:r w:rsidR="00016C9E" w:rsidRPr="00071AB8">
        <w:rPr>
          <w:rFonts w:ascii="Franklin Gothic Book" w:hAnsi="Franklin Gothic Book"/>
          <w:sz w:val="22"/>
          <w:szCs w:val="22"/>
        </w:rPr>
        <w:t xml:space="preserve">činí </w:t>
      </w:r>
      <w:r w:rsidR="00016C9E" w:rsidRPr="00071AB8">
        <w:rPr>
          <w:rFonts w:ascii="Franklin Gothic Book" w:hAnsi="Franklin Gothic Book"/>
          <w:sz w:val="22"/>
          <w:szCs w:val="22"/>
          <w:highlight w:val="yellow"/>
        </w:rPr>
        <w:t>…..</w:t>
      </w:r>
      <w:r w:rsidR="00016C9E" w:rsidRPr="00071AB8">
        <w:rPr>
          <w:rFonts w:ascii="Franklin Gothic Book" w:hAnsi="Franklin Gothic Book"/>
          <w:sz w:val="22"/>
          <w:szCs w:val="22"/>
        </w:rPr>
        <w:t xml:space="preserve"> </w:t>
      </w:r>
      <w:r w:rsidR="00016C9E" w:rsidRPr="00071AB8">
        <w:rPr>
          <w:rFonts w:ascii="Franklin Gothic Book" w:hAnsi="Franklin Gothic Book"/>
          <w:sz w:val="22"/>
          <w:szCs w:val="22"/>
          <w:highlight w:val="yellow"/>
        </w:rPr>
        <w:t>USD</w:t>
      </w:r>
      <w:r w:rsidR="00016C9E" w:rsidRPr="00071AB8">
        <w:rPr>
          <w:rFonts w:ascii="Franklin Gothic Book" w:hAnsi="Franklin Gothic Book"/>
          <w:sz w:val="22"/>
          <w:szCs w:val="22"/>
        </w:rPr>
        <w:t xml:space="preserve">/t </w:t>
      </w:r>
      <w:r w:rsidRPr="00071AB8">
        <w:rPr>
          <w:rFonts w:ascii="Franklin Gothic Book" w:hAnsi="Franklin Gothic Book"/>
          <w:i/>
          <w:iCs/>
          <w:sz w:val="22"/>
          <w:szCs w:val="22"/>
        </w:rPr>
        <w:t>(tento bonus se může rovnat nule)</w:t>
      </w:r>
    </w:p>
    <w:bookmarkEnd w:id="3"/>
    <w:p w14:paraId="6CEA1978" w14:textId="77777777" w:rsidR="003B62AB" w:rsidRPr="00071AB8" w:rsidRDefault="003B62AB" w:rsidP="003B62AB">
      <w:pPr>
        <w:spacing w:after="120" w:line="276" w:lineRule="auto"/>
        <w:ind w:left="2127" w:hanging="851"/>
        <w:jc w:val="both"/>
        <w:rPr>
          <w:rFonts w:ascii="Franklin Gothic Book" w:hAnsi="Franklin Gothic Book" w:cs="Arial"/>
          <w:sz w:val="22"/>
          <w:szCs w:val="22"/>
        </w:rPr>
      </w:pPr>
      <w:r w:rsidRPr="00071AB8">
        <w:rPr>
          <w:rFonts w:ascii="Franklin Gothic Book" w:hAnsi="Franklin Gothic Book"/>
          <w:b/>
          <w:sz w:val="22"/>
          <w:szCs w:val="22"/>
        </w:rPr>
        <w:t>E</w:t>
      </w:r>
      <w:r w:rsidRPr="00071AB8">
        <w:rPr>
          <w:rFonts w:ascii="Franklin Gothic Book" w:hAnsi="Franklin Gothic Book"/>
          <w:b/>
          <w:sz w:val="22"/>
          <w:szCs w:val="22"/>
          <w:vertAlign w:val="subscript"/>
        </w:rPr>
        <w:t>s</w:t>
      </w:r>
      <w:r w:rsidRPr="00071AB8">
        <w:rPr>
          <w:rFonts w:ascii="Franklin Gothic Book" w:hAnsi="Franklin Gothic Book"/>
          <w:b/>
          <w:sz w:val="22"/>
          <w:szCs w:val="22"/>
        </w:rPr>
        <w:tab/>
      </w:r>
      <w:r w:rsidRPr="00071AB8">
        <w:rPr>
          <w:rFonts w:ascii="Franklin Gothic Book" w:hAnsi="Franklin Gothic Book"/>
          <w:sz w:val="22"/>
          <w:szCs w:val="22"/>
        </w:rPr>
        <w:t xml:space="preserve">Skutečná hodnota emisí bude vypočítána 1x měsíčně jako vážený průměr skutečných hodnot úspory emisí za všechny měsíční dodávky </w:t>
      </w:r>
      <w:r w:rsidRPr="00071AB8">
        <w:rPr>
          <w:rFonts w:ascii="Franklin Gothic Book" w:hAnsi="Franklin Gothic Book"/>
          <w:b/>
          <w:sz w:val="22"/>
          <w:szCs w:val="22"/>
        </w:rPr>
        <w:t xml:space="preserve">v </w:t>
      </w:r>
      <w:r w:rsidRPr="00071AB8">
        <w:rPr>
          <w:rFonts w:ascii="Franklin Gothic Book" w:hAnsi="Franklin Gothic Book"/>
          <w:sz w:val="22"/>
          <w:szCs w:val="22"/>
        </w:rPr>
        <w:t>gCO</w:t>
      </w:r>
      <w:r w:rsidRPr="00071AB8">
        <w:rPr>
          <w:rFonts w:ascii="Franklin Gothic Book" w:hAnsi="Franklin Gothic Book"/>
          <w:sz w:val="22"/>
          <w:szCs w:val="22"/>
          <w:vertAlign w:val="subscript"/>
        </w:rPr>
        <w:t>2</w:t>
      </w:r>
      <w:r w:rsidRPr="00071AB8">
        <w:rPr>
          <w:rFonts w:ascii="Franklin Gothic Book" w:hAnsi="Franklin Gothic Book"/>
          <w:sz w:val="22"/>
          <w:szCs w:val="22"/>
        </w:rPr>
        <w:t>.</w:t>
      </w:r>
    </w:p>
    <w:p w14:paraId="6BDFF3A6" w14:textId="159FB316" w:rsidR="003B62AB" w:rsidRPr="00071AB8" w:rsidRDefault="003B62AB" w:rsidP="003B62AB">
      <w:pPr>
        <w:spacing w:line="276" w:lineRule="auto"/>
        <w:ind w:left="2127" w:hanging="851"/>
        <w:jc w:val="both"/>
        <w:rPr>
          <w:rFonts w:ascii="Franklin Gothic Book" w:hAnsi="Franklin Gothic Book"/>
          <w:bCs/>
          <w:sz w:val="22"/>
          <w:szCs w:val="22"/>
        </w:rPr>
      </w:pPr>
      <w:r w:rsidRPr="00071AB8">
        <w:rPr>
          <w:rFonts w:ascii="Franklin Gothic Book" w:hAnsi="Franklin Gothic Book"/>
          <w:b/>
          <w:sz w:val="22"/>
          <w:szCs w:val="22"/>
        </w:rPr>
        <w:t>E</w:t>
      </w:r>
      <w:r w:rsidRPr="00071AB8">
        <w:rPr>
          <w:rFonts w:ascii="Franklin Gothic Book" w:hAnsi="Franklin Gothic Book"/>
          <w:b/>
          <w:sz w:val="22"/>
          <w:szCs w:val="22"/>
          <w:vertAlign w:val="subscript"/>
        </w:rPr>
        <w:t>max</w:t>
      </w:r>
      <w:r w:rsidRPr="00071AB8">
        <w:rPr>
          <w:rFonts w:ascii="Franklin Gothic Book" w:hAnsi="Franklin Gothic Book"/>
          <w:b/>
          <w:sz w:val="22"/>
          <w:szCs w:val="22"/>
        </w:rPr>
        <w:t xml:space="preserve"> </w:t>
      </w:r>
      <w:r w:rsidRPr="00071AB8">
        <w:rPr>
          <w:rFonts w:ascii="Franklin Gothic Book" w:hAnsi="Franklin Gothic Book"/>
          <w:b/>
          <w:sz w:val="22"/>
          <w:szCs w:val="22"/>
        </w:rPr>
        <w:tab/>
      </w:r>
      <w:r w:rsidRPr="00071AB8">
        <w:rPr>
          <w:rFonts w:ascii="Franklin Gothic Book" w:hAnsi="Franklin Gothic Book"/>
          <w:bCs/>
          <w:sz w:val="22"/>
          <w:szCs w:val="22"/>
        </w:rPr>
        <w:t xml:space="preserve">Maximální hodnota emisí nabídnutá </w:t>
      </w:r>
      <w:r w:rsidR="00FA0677" w:rsidRPr="00071AB8">
        <w:rPr>
          <w:rFonts w:ascii="Franklin Gothic Book" w:hAnsi="Franklin Gothic Book"/>
          <w:bCs/>
          <w:sz w:val="22"/>
          <w:szCs w:val="22"/>
        </w:rPr>
        <w:t xml:space="preserve">prodávajícím </w:t>
      </w:r>
      <w:r w:rsidRPr="00071AB8">
        <w:rPr>
          <w:rFonts w:ascii="Franklin Gothic Book" w:hAnsi="Franklin Gothic Book"/>
          <w:bCs/>
          <w:sz w:val="22"/>
          <w:szCs w:val="22"/>
        </w:rPr>
        <w:t>v gCO</w:t>
      </w:r>
      <w:r w:rsidRPr="00071AB8">
        <w:rPr>
          <w:rFonts w:ascii="Franklin Gothic Book" w:hAnsi="Franklin Gothic Book"/>
          <w:bCs/>
          <w:sz w:val="22"/>
          <w:szCs w:val="22"/>
          <w:vertAlign w:val="subscript"/>
        </w:rPr>
        <w:t>2</w:t>
      </w:r>
      <w:r w:rsidR="00016C9E" w:rsidRPr="00071AB8">
        <w:rPr>
          <w:rFonts w:ascii="Franklin Gothic Book" w:hAnsi="Franklin Gothic Book"/>
          <w:bCs/>
          <w:sz w:val="22"/>
          <w:szCs w:val="22"/>
          <w:vertAlign w:val="subscript"/>
        </w:rPr>
        <w:t xml:space="preserve"> </w:t>
      </w:r>
      <w:r w:rsidR="00016C9E" w:rsidRPr="00071AB8">
        <w:rPr>
          <w:rFonts w:ascii="Franklin Gothic Book" w:hAnsi="Franklin Gothic Book"/>
          <w:bCs/>
          <w:sz w:val="22"/>
          <w:szCs w:val="22"/>
        </w:rPr>
        <w:t>(max</w:t>
      </w:r>
      <w:r w:rsidR="00016C9E" w:rsidRPr="00071AB8">
        <w:rPr>
          <w:rFonts w:ascii="Franklin Gothic Book" w:hAnsi="Franklin Gothic Book"/>
          <w:bCs/>
          <w:sz w:val="22"/>
          <w:szCs w:val="22"/>
          <w:vertAlign w:val="subscript"/>
        </w:rPr>
        <w:t xml:space="preserve"> </w:t>
      </w:r>
      <w:r w:rsidR="00016C9E" w:rsidRPr="00071AB8">
        <w:rPr>
          <w:rFonts w:ascii="Franklin Gothic Book" w:hAnsi="Franklin Gothic Book"/>
          <w:bCs/>
          <w:sz w:val="22"/>
          <w:szCs w:val="22"/>
        </w:rPr>
        <w:t>hodnota/y uvedena/y v</w:t>
      </w:r>
      <w:r w:rsidR="00FA0677" w:rsidRPr="00071AB8">
        <w:rPr>
          <w:rFonts w:ascii="Franklin Gothic Book" w:hAnsi="Franklin Gothic Book"/>
          <w:bCs/>
          <w:sz w:val="22"/>
          <w:szCs w:val="22"/>
        </w:rPr>
        <w:t> odstavci</w:t>
      </w:r>
      <w:r w:rsidR="00016C9E" w:rsidRPr="00071AB8">
        <w:rPr>
          <w:rFonts w:ascii="Franklin Gothic Book" w:hAnsi="Franklin Gothic Book"/>
          <w:bCs/>
          <w:sz w:val="22"/>
          <w:szCs w:val="22"/>
        </w:rPr>
        <w:t xml:space="preserve"> 4.1.)</w:t>
      </w:r>
    </w:p>
    <w:p w14:paraId="44EB18FB" w14:textId="0866CEFE" w:rsidR="003B62AB" w:rsidRPr="00071AB8" w:rsidRDefault="003B62AB" w:rsidP="003B62AB">
      <w:pPr>
        <w:spacing w:after="120" w:line="276" w:lineRule="auto"/>
        <w:ind w:left="2127" w:hanging="851"/>
        <w:jc w:val="both"/>
        <w:rPr>
          <w:rFonts w:ascii="Franklin Gothic Book" w:hAnsi="Franklin Gothic Book"/>
          <w:i/>
          <w:iCs/>
          <w:sz w:val="22"/>
          <w:szCs w:val="22"/>
        </w:rPr>
      </w:pPr>
      <w:r w:rsidRPr="00071AB8">
        <w:rPr>
          <w:rFonts w:ascii="Franklin Gothic Book" w:hAnsi="Franklin Gothic Book"/>
          <w:b/>
          <w:sz w:val="22"/>
          <w:szCs w:val="22"/>
        </w:rPr>
        <w:t>B</w:t>
      </w:r>
      <w:r w:rsidRPr="00071AB8">
        <w:rPr>
          <w:rFonts w:ascii="Franklin Gothic Book" w:hAnsi="Franklin Gothic Book"/>
          <w:b/>
          <w:sz w:val="22"/>
          <w:szCs w:val="22"/>
          <w:vertAlign w:val="subscript"/>
        </w:rPr>
        <w:t xml:space="preserve">zima </w:t>
      </w:r>
      <w:r w:rsidRPr="00071AB8">
        <w:rPr>
          <w:rFonts w:ascii="Franklin Gothic Book" w:hAnsi="Franklin Gothic Book"/>
          <w:b/>
          <w:sz w:val="22"/>
          <w:szCs w:val="22"/>
        </w:rPr>
        <w:t xml:space="preserve"> </w:t>
      </w:r>
      <w:r w:rsidRPr="00071AB8">
        <w:rPr>
          <w:rFonts w:ascii="Franklin Gothic Book" w:hAnsi="Franklin Gothic Book"/>
          <w:b/>
          <w:sz w:val="22"/>
          <w:szCs w:val="22"/>
        </w:rPr>
        <w:tab/>
      </w:r>
      <w:bookmarkStart w:id="4" w:name="_Hlk131084930"/>
      <w:r w:rsidRPr="00071AB8">
        <w:rPr>
          <w:rFonts w:ascii="Franklin Gothic Book" w:hAnsi="Franklin Gothic Book"/>
          <w:bCs/>
          <w:sz w:val="22"/>
          <w:szCs w:val="22"/>
        </w:rPr>
        <w:t>cenový bonus za zboží s parametrem filtrovatelnosti</w:t>
      </w:r>
      <w:r w:rsidRPr="00071AB8">
        <w:rPr>
          <w:rFonts w:ascii="Franklin Gothic Book" w:hAnsi="Franklin Gothic Book"/>
          <w:b/>
          <w:sz w:val="22"/>
          <w:szCs w:val="22"/>
        </w:rPr>
        <w:t xml:space="preserve"> </w:t>
      </w:r>
      <w:r w:rsidRPr="00071AB8">
        <w:rPr>
          <w:rFonts w:ascii="Franklin Gothic Book" w:hAnsi="Franklin Gothic Book"/>
          <w:sz w:val="22"/>
          <w:szCs w:val="22"/>
        </w:rPr>
        <w:t xml:space="preserve">CFPP – 20 </w:t>
      </w:r>
      <w:r w:rsidRPr="00071AB8">
        <w:rPr>
          <w:rFonts w:ascii="Franklin Gothic Book" w:hAnsi="Franklin Gothic Book"/>
          <w:sz w:val="22"/>
          <w:szCs w:val="22"/>
          <w:vertAlign w:val="superscript"/>
        </w:rPr>
        <w:t>o</w:t>
      </w:r>
      <w:r w:rsidRPr="00071AB8">
        <w:rPr>
          <w:rFonts w:ascii="Franklin Gothic Book" w:hAnsi="Franklin Gothic Book"/>
          <w:sz w:val="22"/>
          <w:szCs w:val="22"/>
        </w:rPr>
        <w:t>C</w:t>
      </w:r>
      <w:r w:rsidR="00016C9E" w:rsidRPr="00071AB8">
        <w:rPr>
          <w:rFonts w:ascii="Franklin Gothic Book" w:hAnsi="Franklin Gothic Book"/>
          <w:sz w:val="22"/>
          <w:szCs w:val="22"/>
        </w:rPr>
        <w:t xml:space="preserve"> činí </w:t>
      </w:r>
      <w:r w:rsidR="00016C9E" w:rsidRPr="00071AB8">
        <w:rPr>
          <w:rFonts w:ascii="Franklin Gothic Book" w:hAnsi="Franklin Gothic Book"/>
          <w:sz w:val="22"/>
          <w:szCs w:val="22"/>
          <w:highlight w:val="yellow"/>
        </w:rPr>
        <w:t>….</w:t>
      </w:r>
      <w:r w:rsidRPr="00071AB8">
        <w:rPr>
          <w:rFonts w:ascii="Franklin Gothic Book" w:hAnsi="Franklin Gothic Book"/>
          <w:sz w:val="22"/>
          <w:szCs w:val="22"/>
        </w:rPr>
        <w:t> </w:t>
      </w:r>
      <w:r w:rsidRPr="00071AB8">
        <w:rPr>
          <w:rFonts w:ascii="Franklin Gothic Book" w:hAnsi="Franklin Gothic Book"/>
          <w:sz w:val="22"/>
          <w:szCs w:val="22"/>
          <w:highlight w:val="yellow"/>
        </w:rPr>
        <w:t>US</w:t>
      </w:r>
      <w:r w:rsidRPr="00071AB8">
        <w:rPr>
          <w:rFonts w:ascii="Franklin Gothic Book" w:hAnsi="Franklin Gothic Book"/>
          <w:sz w:val="22"/>
          <w:szCs w:val="22"/>
        </w:rPr>
        <w:t>D/t</w:t>
      </w:r>
      <w:bookmarkEnd w:id="4"/>
      <w:r w:rsidRPr="00071AB8">
        <w:rPr>
          <w:rFonts w:ascii="Franklin Gothic Book" w:hAnsi="Franklin Gothic Book"/>
          <w:sz w:val="22"/>
          <w:szCs w:val="22"/>
        </w:rPr>
        <w:t xml:space="preserve"> </w:t>
      </w:r>
      <w:r w:rsidRPr="00071AB8">
        <w:rPr>
          <w:rFonts w:ascii="Franklin Gothic Book" w:hAnsi="Franklin Gothic Book"/>
          <w:i/>
          <w:iCs/>
          <w:sz w:val="22"/>
          <w:szCs w:val="22"/>
        </w:rPr>
        <w:t>(tento bonus se může rovnat nule)</w:t>
      </w:r>
    </w:p>
    <w:p w14:paraId="68633164" w14:textId="6FA2DFBA" w:rsidR="003B62AB" w:rsidRPr="00071AB8" w:rsidRDefault="003B62AB" w:rsidP="003B62AB">
      <w:pPr>
        <w:tabs>
          <w:tab w:val="left" w:pos="2127"/>
        </w:tabs>
        <w:spacing w:before="120" w:after="240" w:line="276" w:lineRule="auto"/>
        <w:ind w:left="2126" w:hanging="839"/>
        <w:jc w:val="both"/>
        <w:rPr>
          <w:rFonts w:ascii="Franklin Gothic Book" w:hAnsi="Franklin Gothic Book"/>
          <w:bCs/>
          <w:sz w:val="22"/>
          <w:szCs w:val="22"/>
        </w:rPr>
      </w:pPr>
      <w:r w:rsidRPr="00071AB8">
        <w:rPr>
          <w:rFonts w:ascii="Franklin Gothic Book" w:hAnsi="Franklin Gothic Book"/>
          <w:b/>
          <w:sz w:val="22"/>
          <w:szCs w:val="22"/>
        </w:rPr>
        <w:tab/>
      </w:r>
      <w:r w:rsidRPr="00071AB8">
        <w:rPr>
          <w:rFonts w:ascii="Franklin Gothic Book" w:hAnsi="Franklin Gothic Book"/>
          <w:bCs/>
          <w:sz w:val="22"/>
          <w:szCs w:val="22"/>
        </w:rPr>
        <w:t>Cenový bonus za zboží s parametrem filtrovatelnosti CFPP – 20 °C</w:t>
      </w:r>
      <w:r w:rsidR="00466A47" w:rsidRPr="00071AB8">
        <w:rPr>
          <w:rFonts w:ascii="Franklin Gothic Book" w:hAnsi="Franklin Gothic Book"/>
          <w:bCs/>
          <w:sz w:val="22"/>
          <w:szCs w:val="22"/>
        </w:rPr>
        <w:t xml:space="preserve"> (</w:t>
      </w:r>
      <w:r w:rsidR="00466A47" w:rsidRPr="00071AB8">
        <w:rPr>
          <w:rFonts w:ascii="Franklin Gothic Book" w:hAnsi="Franklin Gothic Book"/>
          <w:b/>
          <w:sz w:val="22"/>
          <w:szCs w:val="22"/>
        </w:rPr>
        <w:t>B</w:t>
      </w:r>
      <w:r w:rsidR="00466A47" w:rsidRPr="00071AB8">
        <w:rPr>
          <w:rFonts w:ascii="Franklin Gothic Book" w:hAnsi="Franklin Gothic Book"/>
          <w:b/>
          <w:sz w:val="22"/>
          <w:szCs w:val="22"/>
          <w:vertAlign w:val="subscript"/>
        </w:rPr>
        <w:t>zima</w:t>
      </w:r>
      <w:r w:rsidR="00466A47" w:rsidRPr="00071AB8">
        <w:rPr>
          <w:rFonts w:ascii="Franklin Gothic Book" w:hAnsi="Franklin Gothic Book"/>
          <w:bCs/>
          <w:sz w:val="22"/>
          <w:szCs w:val="22"/>
        </w:rPr>
        <w:t xml:space="preserve">) </w:t>
      </w:r>
      <w:r w:rsidRPr="00071AB8">
        <w:rPr>
          <w:rFonts w:ascii="Franklin Gothic Book" w:hAnsi="Franklin Gothic Book"/>
          <w:bCs/>
          <w:sz w:val="22"/>
          <w:szCs w:val="22"/>
        </w:rPr>
        <w:t>bude ve vzorci dle tohoto odstavce použit výlučně pro výpočet ceny dodávek zboží obsahující zimní depresant (tj. zboží splňující požadavek na parametr filtrovatelnosti CFPP – 20 °C).</w:t>
      </w:r>
    </w:p>
    <w:p w14:paraId="3DD81F8D" w14:textId="7E33C055" w:rsidR="00AE4080" w:rsidRPr="00BB011E" w:rsidRDefault="003B62AB" w:rsidP="00AE4080">
      <w:pPr>
        <w:pStyle w:val="Zkladntext"/>
        <w:widowControl w:val="0"/>
        <w:spacing w:line="276" w:lineRule="auto"/>
        <w:ind w:left="1418" w:right="0"/>
        <w:rPr>
          <w:rFonts w:ascii="Franklin Gothic Book" w:hAnsi="Franklin Gothic Book" w:cs="Arial"/>
          <w:i/>
          <w:iCs/>
          <w:snapToGrid w:val="0"/>
          <w:sz w:val="22"/>
          <w:szCs w:val="22"/>
        </w:rPr>
      </w:pPr>
      <w:r w:rsidRPr="00BB011E">
        <w:rPr>
          <w:rFonts w:ascii="Franklin Gothic Book" w:hAnsi="Franklin Gothic Book" w:cs="Arial"/>
          <w:i/>
          <w:iCs/>
          <w:snapToGrid w:val="0"/>
          <w:sz w:val="22"/>
          <w:szCs w:val="22"/>
          <w:highlight w:val="yellow"/>
        </w:rPr>
        <w:t>Výše uvedený vzorec může být upraven i pro cenu v USD/litr nebo EUR/litr</w:t>
      </w:r>
    </w:p>
    <w:p w14:paraId="22667990" w14:textId="77777777" w:rsidR="003B62AB" w:rsidRDefault="003B62AB" w:rsidP="00AE4080">
      <w:pPr>
        <w:pStyle w:val="Zkladntext"/>
        <w:widowControl w:val="0"/>
        <w:spacing w:line="276" w:lineRule="auto"/>
        <w:ind w:left="1418" w:right="0"/>
        <w:rPr>
          <w:rFonts w:ascii="Franklin Gothic Book" w:hAnsi="Franklin Gothic Book" w:cs="Arial"/>
          <w:snapToGrid w:val="0"/>
          <w:sz w:val="22"/>
          <w:szCs w:val="22"/>
        </w:rPr>
      </w:pPr>
    </w:p>
    <w:p w14:paraId="17CAB4DC" w14:textId="667B3259" w:rsidR="000000BE" w:rsidRDefault="004D1923" w:rsidP="00633C49">
      <w:pPr>
        <w:pStyle w:val="Zkladntext"/>
        <w:widowControl w:val="0"/>
        <w:numPr>
          <w:ilvl w:val="0"/>
          <w:numId w:val="16"/>
        </w:numPr>
        <w:spacing w:line="276" w:lineRule="auto"/>
        <w:ind w:left="567" w:right="0" w:hanging="567"/>
        <w:rPr>
          <w:rFonts w:ascii="Franklin Gothic Book" w:hAnsi="Franklin Gothic Book" w:cs="Arial"/>
          <w:snapToGrid w:val="0"/>
          <w:sz w:val="22"/>
          <w:szCs w:val="22"/>
        </w:rPr>
      </w:pPr>
      <w:r w:rsidRPr="004D1923">
        <w:rPr>
          <w:rFonts w:ascii="Franklin Gothic Book" w:hAnsi="Franklin Gothic Book" w:cs="Arial"/>
          <w:snapToGrid w:val="0"/>
          <w:sz w:val="22"/>
          <w:szCs w:val="22"/>
        </w:rPr>
        <w:t>Cenou se rozumí cena za 1 litr při 15°C.</w:t>
      </w:r>
      <w:r>
        <w:rPr>
          <w:rFonts w:ascii="Franklin Gothic Book" w:hAnsi="Franklin Gothic Book" w:cs="Arial"/>
          <w:snapToGrid w:val="0"/>
          <w:sz w:val="22"/>
          <w:szCs w:val="22"/>
        </w:rPr>
        <w:t xml:space="preserve"> </w:t>
      </w:r>
      <w:r w:rsidR="000000BE" w:rsidRPr="002A4B94">
        <w:rPr>
          <w:rFonts w:ascii="Franklin Gothic Book" w:hAnsi="Franklin Gothic Book" w:cs="Arial"/>
          <w:snapToGrid w:val="0"/>
          <w:sz w:val="22"/>
          <w:szCs w:val="22"/>
        </w:rPr>
        <w:t xml:space="preserve">K ceně </w:t>
      </w:r>
      <w:r w:rsidR="000000BE" w:rsidRPr="002A4B94">
        <w:rPr>
          <w:rFonts w:ascii="Franklin Gothic Book" w:eastAsia="ヒラギノ角ゴ Pro W3" w:hAnsi="Franklin Gothic Book" w:cs="Arial"/>
          <w:color w:val="000000"/>
          <w:sz w:val="22"/>
          <w:szCs w:val="22"/>
        </w:rPr>
        <w:t>budou</w:t>
      </w:r>
      <w:r w:rsidR="000000BE" w:rsidRPr="002A4B94">
        <w:rPr>
          <w:rFonts w:ascii="Franklin Gothic Book" w:hAnsi="Franklin Gothic Book" w:cs="Arial"/>
          <w:snapToGrid w:val="0"/>
          <w:sz w:val="22"/>
          <w:szCs w:val="22"/>
        </w:rPr>
        <w:t xml:space="preserve"> účtovány veškeré </w:t>
      </w:r>
      <w:r w:rsidR="000000BE">
        <w:rPr>
          <w:rFonts w:ascii="Franklin Gothic Book" w:hAnsi="Franklin Gothic Book" w:cs="Arial"/>
          <w:snapToGrid w:val="0"/>
          <w:sz w:val="22"/>
          <w:szCs w:val="22"/>
        </w:rPr>
        <w:t xml:space="preserve">zákonné </w:t>
      </w:r>
      <w:r w:rsidR="000000BE" w:rsidRPr="002A4B94">
        <w:rPr>
          <w:rFonts w:ascii="Franklin Gothic Book" w:hAnsi="Franklin Gothic Book" w:cs="Arial"/>
          <w:snapToGrid w:val="0"/>
          <w:sz w:val="22"/>
          <w:szCs w:val="22"/>
        </w:rPr>
        <w:t>daně a poplatky dle platných zákonů v České republice</w:t>
      </w:r>
      <w:r w:rsidR="000000BE">
        <w:rPr>
          <w:rFonts w:ascii="Franklin Gothic Book" w:hAnsi="Franklin Gothic Book" w:cs="Arial"/>
          <w:snapToGrid w:val="0"/>
          <w:sz w:val="22"/>
          <w:szCs w:val="22"/>
        </w:rPr>
        <w:t>.</w:t>
      </w:r>
    </w:p>
    <w:p w14:paraId="568921AE" w14:textId="77777777" w:rsidR="000000BE" w:rsidRDefault="000000BE" w:rsidP="000000BE">
      <w:pPr>
        <w:pStyle w:val="Zkladntext"/>
        <w:widowControl w:val="0"/>
        <w:spacing w:line="276" w:lineRule="auto"/>
        <w:ind w:right="0"/>
        <w:rPr>
          <w:rFonts w:ascii="Franklin Gothic Book" w:hAnsi="Franklin Gothic Book" w:cs="Arial"/>
          <w:snapToGrid w:val="0"/>
          <w:sz w:val="22"/>
          <w:szCs w:val="22"/>
        </w:rPr>
      </w:pPr>
    </w:p>
    <w:p w14:paraId="65DDEE2B" w14:textId="27E8AFF3" w:rsidR="000000BE" w:rsidRDefault="000000BE" w:rsidP="00633C49">
      <w:pPr>
        <w:pStyle w:val="Zkladntext"/>
        <w:widowControl w:val="0"/>
        <w:numPr>
          <w:ilvl w:val="0"/>
          <w:numId w:val="16"/>
        </w:numPr>
        <w:spacing w:line="276" w:lineRule="auto"/>
        <w:ind w:left="567" w:right="0" w:hanging="567"/>
        <w:rPr>
          <w:rFonts w:ascii="Franklin Gothic Book" w:hAnsi="Franklin Gothic Book" w:cs="Arial"/>
          <w:snapToGrid w:val="0"/>
          <w:color w:val="000000"/>
          <w:sz w:val="22"/>
          <w:szCs w:val="22"/>
        </w:rPr>
      </w:pPr>
      <w:r w:rsidRPr="002D4642">
        <w:rPr>
          <w:rFonts w:ascii="Franklin Gothic Book" w:hAnsi="Franklin Gothic Book" w:cs="Arial"/>
          <w:snapToGrid w:val="0"/>
          <w:sz w:val="22"/>
          <w:szCs w:val="22"/>
        </w:rPr>
        <w:t xml:space="preserve">Kupující je oprávněn stanovit, že zboží se bude hradit na základě provizorní ceny s následným měsíčním vyrovnáním, které se prodávající zavazuje sestavit nejpozději do 2. pracovního dne kalendářního měsíce následujícího po měsíci dodávky zboží a současně vystavit příslušný opravný daňový </w:t>
      </w:r>
      <w:r w:rsidRPr="008F33AB">
        <w:rPr>
          <w:rFonts w:ascii="Franklin Gothic Book" w:eastAsia="ヒラギノ角ゴ Pro W3" w:hAnsi="Franklin Gothic Book" w:cs="Arial"/>
          <w:color w:val="000000"/>
          <w:sz w:val="22"/>
          <w:szCs w:val="22"/>
        </w:rPr>
        <w:t>doklad</w:t>
      </w:r>
      <w:r w:rsidRPr="002D4642">
        <w:rPr>
          <w:rFonts w:ascii="Franklin Gothic Book" w:hAnsi="Franklin Gothic Book" w:cs="Arial"/>
          <w:snapToGrid w:val="0"/>
          <w:sz w:val="22"/>
          <w:szCs w:val="22"/>
        </w:rPr>
        <w:t xml:space="preserve"> (dobropis či vrubopis). Pokud se smluvní strany nedohodnou jinak, provizorní cena bude vypočtena postupem pro výpočet ceny podle této smlouvy, avšak s použitím aritmetického průměru kotací a kurzu za měsíc předcházející měsíci dodání zboží, ke kterému je provizorní cena vypočítávána, </w:t>
      </w:r>
      <w:r w:rsidR="00431AAC">
        <w:rPr>
          <w:rFonts w:ascii="Franklin Gothic Book" w:hAnsi="Franklin Gothic Book" w:cs="Arial"/>
          <w:snapToGrid w:val="0"/>
          <w:sz w:val="22"/>
          <w:szCs w:val="22"/>
        </w:rPr>
        <w:t>[</w:t>
      </w:r>
      <w:r w:rsidRPr="00C25D8E">
        <w:rPr>
          <w:rFonts w:ascii="Franklin Gothic Book" w:hAnsi="Franklin Gothic Book" w:cs="Arial"/>
          <w:snapToGrid w:val="0"/>
          <w:sz w:val="22"/>
          <w:szCs w:val="22"/>
          <w:highlight w:val="yellow"/>
        </w:rPr>
        <w:t xml:space="preserve">a dále bude kupujícím snížena nebo zvýšena maximálně o </w:t>
      </w:r>
      <w:r w:rsidR="00431AAC" w:rsidRPr="00C25D8E">
        <w:rPr>
          <w:rFonts w:ascii="Franklin Gothic Book" w:hAnsi="Franklin Gothic Book" w:cs="Arial"/>
          <w:snapToGrid w:val="0"/>
          <w:sz w:val="22"/>
          <w:szCs w:val="22"/>
          <w:highlight w:val="yellow"/>
        </w:rPr>
        <w:t>____</w:t>
      </w:r>
      <w:r w:rsidRPr="00C25D8E">
        <w:rPr>
          <w:rFonts w:ascii="Franklin Gothic Book" w:hAnsi="Franklin Gothic Book" w:cs="Arial"/>
          <w:snapToGrid w:val="0"/>
          <w:sz w:val="22"/>
          <w:szCs w:val="22"/>
          <w:highlight w:val="yellow"/>
        </w:rPr>
        <w:t>,- Kč/litr zboží</w:t>
      </w:r>
      <w:r w:rsidR="008F721A" w:rsidRPr="00C25D8E">
        <w:rPr>
          <w:rFonts w:ascii="Franklin Gothic Book" w:hAnsi="Franklin Gothic Book" w:cs="Arial"/>
          <w:snapToGrid w:val="0"/>
          <w:sz w:val="22"/>
          <w:szCs w:val="22"/>
          <w:highlight w:val="yellow"/>
        </w:rPr>
        <w:t xml:space="preserve">, resp. ekvivalent této částky v USD nebo EUR vypočtený </w:t>
      </w:r>
      <w:r w:rsidR="002A1516" w:rsidRPr="00C25D8E">
        <w:rPr>
          <w:rFonts w:ascii="Franklin Gothic Book" w:hAnsi="Franklin Gothic Book" w:cs="Arial"/>
          <w:snapToGrid w:val="0"/>
          <w:sz w:val="22"/>
          <w:szCs w:val="22"/>
          <w:highlight w:val="yellow"/>
        </w:rPr>
        <w:t>dle kurzů uvedených v</w:t>
      </w:r>
      <w:r w:rsidR="008F721A" w:rsidRPr="00C25D8E">
        <w:rPr>
          <w:rFonts w:ascii="Franklin Gothic Book" w:hAnsi="Franklin Gothic Book" w:cs="Arial"/>
          <w:snapToGrid w:val="0"/>
          <w:sz w:val="22"/>
          <w:szCs w:val="22"/>
          <w:highlight w:val="yellow"/>
        </w:rPr>
        <w:t xml:space="preserve"> odst. 5.1 této smlouvy, bude-li fakturováno v těchto měnách</w:t>
      </w:r>
      <w:r w:rsidR="00431AAC">
        <w:rPr>
          <w:rFonts w:ascii="Franklin Gothic Book" w:hAnsi="Franklin Gothic Book" w:cs="Arial"/>
          <w:snapToGrid w:val="0"/>
          <w:sz w:val="22"/>
          <w:szCs w:val="22"/>
        </w:rPr>
        <w:t>]</w:t>
      </w:r>
      <w:r w:rsidRPr="002D4642">
        <w:rPr>
          <w:rFonts w:ascii="Franklin Gothic Book" w:hAnsi="Franklin Gothic Book" w:cs="Arial"/>
          <w:snapToGrid w:val="0"/>
          <w:sz w:val="22"/>
          <w:szCs w:val="22"/>
        </w:rPr>
        <w:t xml:space="preserve">. V ostatním budou na stanovení a fakturaci provizorní ceny aplikovány ustanovení této smlouvy. </w:t>
      </w:r>
      <w:r w:rsidRPr="002D4642">
        <w:rPr>
          <w:rFonts w:ascii="Franklin Gothic Book" w:hAnsi="Franklin Gothic Book" w:cs="Arial"/>
          <w:snapToGrid w:val="0"/>
          <w:color w:val="000000"/>
          <w:sz w:val="22"/>
          <w:szCs w:val="22"/>
        </w:rPr>
        <w:t xml:space="preserve">Smluvní strany se dohodly, že prodávající vystaví souhrnné </w:t>
      </w:r>
      <w:r w:rsidRPr="002D4642">
        <w:rPr>
          <w:rFonts w:ascii="Franklin Gothic Book" w:hAnsi="Franklin Gothic Book" w:cs="Arial"/>
          <w:snapToGrid w:val="0"/>
          <w:color w:val="000000"/>
          <w:sz w:val="22"/>
          <w:szCs w:val="22"/>
        </w:rPr>
        <w:lastRenderedPageBreak/>
        <w:t xml:space="preserve">opravné daňové doklady zahrnující dodávky zboží na všechny sklady </w:t>
      </w:r>
      <w:r w:rsidRPr="002D4642">
        <w:rPr>
          <w:rFonts w:ascii="Franklin Gothic Book" w:hAnsi="Franklin Gothic Book" w:cs="Arial"/>
          <w:sz w:val="22"/>
          <w:szCs w:val="22"/>
        </w:rPr>
        <w:t xml:space="preserve">kupujícího </w:t>
      </w:r>
      <w:r w:rsidRPr="002D4642">
        <w:rPr>
          <w:rFonts w:ascii="Franklin Gothic Book" w:hAnsi="Franklin Gothic Book" w:cs="Arial"/>
          <w:snapToGrid w:val="0"/>
          <w:color w:val="000000"/>
          <w:sz w:val="22"/>
          <w:szCs w:val="22"/>
        </w:rPr>
        <w:t>následovně:</w:t>
      </w:r>
    </w:p>
    <w:p w14:paraId="78DCEF22" w14:textId="77777777" w:rsidR="00071AB8" w:rsidRDefault="00071AB8" w:rsidP="00071AB8">
      <w:pPr>
        <w:pStyle w:val="Odstavecseseznamem"/>
        <w:rPr>
          <w:rFonts w:ascii="Franklin Gothic Book" w:hAnsi="Franklin Gothic Book" w:cs="Arial"/>
          <w:snapToGrid w:val="0"/>
          <w:color w:val="000000"/>
          <w:sz w:val="22"/>
          <w:szCs w:val="22"/>
        </w:rPr>
      </w:pPr>
    </w:p>
    <w:p w14:paraId="0E06DF49" w14:textId="77777777" w:rsidR="000000BE" w:rsidRPr="002D4642" w:rsidRDefault="000000BE" w:rsidP="00633C49">
      <w:pPr>
        <w:pStyle w:val="Zkladntext"/>
        <w:widowControl w:val="0"/>
        <w:numPr>
          <w:ilvl w:val="0"/>
          <w:numId w:val="7"/>
        </w:numPr>
        <w:spacing w:line="276" w:lineRule="auto"/>
        <w:ind w:left="993" w:right="0" w:hanging="426"/>
        <w:rPr>
          <w:rFonts w:ascii="Franklin Gothic Book" w:hAnsi="Franklin Gothic Book" w:cs="Arial"/>
          <w:snapToGrid w:val="0"/>
          <w:color w:val="000000"/>
          <w:sz w:val="22"/>
          <w:szCs w:val="22"/>
        </w:rPr>
      </w:pPr>
      <w:r w:rsidRPr="002D4642">
        <w:rPr>
          <w:rFonts w:ascii="Franklin Gothic Book" w:hAnsi="Franklin Gothic Book" w:cs="Arial"/>
          <w:snapToGrid w:val="0"/>
          <w:color w:val="000000"/>
          <w:sz w:val="22"/>
          <w:szCs w:val="22"/>
        </w:rPr>
        <w:t xml:space="preserve">na objem, který byl v daném měsíci vyexpedovaný a současně v daném měsíci stočený do nádrží ve skladech </w:t>
      </w:r>
      <w:r w:rsidRPr="002D4642">
        <w:rPr>
          <w:rFonts w:ascii="Franklin Gothic Book" w:hAnsi="Franklin Gothic Book" w:cs="Arial"/>
          <w:sz w:val="22"/>
          <w:szCs w:val="22"/>
        </w:rPr>
        <w:t>kupujícího, a</w:t>
      </w:r>
    </w:p>
    <w:p w14:paraId="38B0AA11" w14:textId="77777777" w:rsidR="000000BE" w:rsidRPr="002D4642" w:rsidRDefault="000000BE" w:rsidP="00633C49">
      <w:pPr>
        <w:pStyle w:val="Zkladntext"/>
        <w:widowControl w:val="0"/>
        <w:numPr>
          <w:ilvl w:val="0"/>
          <w:numId w:val="7"/>
        </w:numPr>
        <w:spacing w:line="276" w:lineRule="auto"/>
        <w:ind w:left="993" w:right="0" w:hanging="426"/>
        <w:rPr>
          <w:rFonts w:ascii="Franklin Gothic Book" w:hAnsi="Franklin Gothic Book" w:cs="Arial"/>
          <w:snapToGrid w:val="0"/>
          <w:color w:val="000000"/>
          <w:sz w:val="22"/>
          <w:szCs w:val="22"/>
        </w:rPr>
      </w:pPr>
      <w:r w:rsidRPr="002D4642">
        <w:rPr>
          <w:rFonts w:ascii="Franklin Gothic Book" w:hAnsi="Franklin Gothic Book" w:cs="Arial"/>
          <w:snapToGrid w:val="0"/>
          <w:color w:val="000000"/>
          <w:sz w:val="22"/>
          <w:szCs w:val="22"/>
        </w:rPr>
        <w:t xml:space="preserve">na objem, který byl v daném měsíci vyexpedovaný, ale nebyl v daném měsíci stočený do nádrží ve skladech </w:t>
      </w:r>
      <w:r w:rsidRPr="002D4642">
        <w:rPr>
          <w:rFonts w:ascii="Franklin Gothic Book" w:hAnsi="Franklin Gothic Book" w:cs="Arial"/>
          <w:sz w:val="22"/>
          <w:szCs w:val="22"/>
        </w:rPr>
        <w:t>kupujícího</w:t>
      </w:r>
      <w:r w:rsidRPr="002D4642">
        <w:rPr>
          <w:rFonts w:ascii="Franklin Gothic Book" w:hAnsi="Franklin Gothic Book" w:cs="Arial"/>
          <w:snapToGrid w:val="0"/>
          <w:color w:val="000000"/>
          <w:sz w:val="22"/>
          <w:szCs w:val="22"/>
        </w:rPr>
        <w:t>,</w:t>
      </w:r>
    </w:p>
    <w:p w14:paraId="6C793101" w14:textId="77777777" w:rsidR="000000BE" w:rsidRPr="002D4642" w:rsidRDefault="000000BE" w:rsidP="000000BE">
      <w:pPr>
        <w:pStyle w:val="Zkladntext"/>
        <w:widowControl w:val="0"/>
        <w:spacing w:line="276" w:lineRule="auto"/>
        <w:ind w:left="567" w:right="0"/>
        <w:rPr>
          <w:rFonts w:ascii="Franklin Gothic Book" w:hAnsi="Franklin Gothic Book" w:cs="Arial"/>
          <w:snapToGrid w:val="0"/>
          <w:sz w:val="22"/>
          <w:szCs w:val="22"/>
        </w:rPr>
      </w:pPr>
      <w:r w:rsidRPr="002D4642">
        <w:rPr>
          <w:rFonts w:ascii="Franklin Gothic Book" w:hAnsi="Franklin Gothic Book" w:cs="Arial"/>
          <w:snapToGrid w:val="0"/>
          <w:color w:val="000000"/>
          <w:sz w:val="22"/>
          <w:szCs w:val="22"/>
        </w:rPr>
        <w:t xml:space="preserve">přičemž rozdělení výše uvedených objemů oznámí kupující prodávajícímu vždy </w:t>
      </w:r>
      <w:r w:rsidRPr="002D4642">
        <w:rPr>
          <w:rFonts w:ascii="Franklin Gothic Book" w:hAnsi="Franklin Gothic Book" w:cs="Arial"/>
          <w:snapToGrid w:val="0"/>
          <w:sz w:val="22"/>
          <w:szCs w:val="22"/>
        </w:rPr>
        <w:t>do 2. pracovního dne následujícího měsíce.</w:t>
      </w:r>
    </w:p>
    <w:p w14:paraId="0059E39C" w14:textId="77777777" w:rsidR="000000BE" w:rsidRPr="002D4642" w:rsidRDefault="000000BE" w:rsidP="000000BE">
      <w:pPr>
        <w:pStyle w:val="Zkladntext"/>
        <w:widowControl w:val="0"/>
        <w:spacing w:line="276" w:lineRule="auto"/>
        <w:ind w:right="0" w:firstLine="11"/>
        <w:rPr>
          <w:rFonts w:ascii="Franklin Gothic Book" w:hAnsi="Franklin Gothic Book" w:cs="Arial"/>
          <w:snapToGrid w:val="0"/>
          <w:color w:val="000000"/>
          <w:sz w:val="22"/>
          <w:szCs w:val="22"/>
        </w:rPr>
      </w:pPr>
    </w:p>
    <w:p w14:paraId="137D8F0C" w14:textId="01171907" w:rsidR="000000BE" w:rsidRPr="00E04F95" w:rsidRDefault="000000BE" w:rsidP="00633C49">
      <w:pPr>
        <w:pStyle w:val="Zkladntext"/>
        <w:widowControl w:val="0"/>
        <w:numPr>
          <w:ilvl w:val="0"/>
          <w:numId w:val="16"/>
        </w:numPr>
        <w:spacing w:line="276" w:lineRule="auto"/>
        <w:ind w:left="567" w:right="0" w:hanging="567"/>
        <w:rPr>
          <w:rFonts w:ascii="Franklin Gothic Book" w:eastAsia="ヒラギノ角ゴ Pro W3" w:hAnsi="Franklin Gothic Book" w:cs="Arial"/>
          <w:color w:val="000000"/>
          <w:sz w:val="22"/>
          <w:szCs w:val="22"/>
        </w:rPr>
      </w:pPr>
      <w:r w:rsidRPr="00E04F95">
        <w:rPr>
          <w:rFonts w:ascii="Franklin Gothic Book" w:eastAsia="ヒラギノ角ゴ Pro W3" w:hAnsi="Franklin Gothic Book" w:cs="Arial"/>
          <w:color w:val="000000"/>
          <w:sz w:val="22"/>
          <w:szCs w:val="22"/>
        </w:rPr>
        <w:t>Veškeré daňové doklady vztahující se k plněním poskytnutým v posledním kalendářním měsíci v</w:t>
      </w:r>
      <w:r>
        <w:rPr>
          <w:rFonts w:ascii="Franklin Gothic Book" w:eastAsia="ヒラギノ角ゴ Pro W3" w:hAnsi="Franklin Gothic Book" w:cs="Arial"/>
          <w:color w:val="000000"/>
          <w:sz w:val="22"/>
          <w:szCs w:val="22"/>
        </w:rPr>
        <w:t> </w:t>
      </w:r>
      <w:r w:rsidRPr="00E04F95">
        <w:rPr>
          <w:rFonts w:ascii="Franklin Gothic Book" w:eastAsia="ヒラギノ角ゴ Pro W3" w:hAnsi="Franklin Gothic Book" w:cs="Arial"/>
          <w:color w:val="000000"/>
          <w:sz w:val="22"/>
          <w:szCs w:val="22"/>
        </w:rPr>
        <w:t>roce, je prodávající povinen zaslat kupujícímu nejpozději do 2. pracovního dne od konce tohoto měsíce.</w:t>
      </w:r>
    </w:p>
    <w:p w14:paraId="786213DF" w14:textId="31F4E210" w:rsidR="000000BE" w:rsidRDefault="000000BE" w:rsidP="005763C1">
      <w:pPr>
        <w:widowControl w:val="0"/>
        <w:spacing w:line="276" w:lineRule="auto"/>
        <w:ind w:left="567" w:hanging="556"/>
        <w:jc w:val="both"/>
        <w:rPr>
          <w:rFonts w:ascii="Franklin Gothic Book" w:eastAsia="SimSun" w:hAnsi="Franklin Gothic Book" w:cs="Arial"/>
          <w:sz w:val="22"/>
          <w:szCs w:val="22"/>
        </w:rPr>
      </w:pPr>
    </w:p>
    <w:p w14:paraId="1A914DE4" w14:textId="77777777" w:rsidR="00071AB8" w:rsidRDefault="00071AB8" w:rsidP="005763C1">
      <w:pPr>
        <w:widowControl w:val="0"/>
        <w:spacing w:line="276" w:lineRule="auto"/>
        <w:ind w:left="567" w:hanging="556"/>
        <w:jc w:val="both"/>
        <w:rPr>
          <w:rFonts w:ascii="Franklin Gothic Book" w:eastAsia="SimSun" w:hAnsi="Franklin Gothic Book" w:cs="Arial"/>
          <w:sz w:val="22"/>
          <w:szCs w:val="22"/>
        </w:rPr>
      </w:pPr>
    </w:p>
    <w:p w14:paraId="2C6C9901" w14:textId="535F2A95" w:rsidR="000000BE" w:rsidRPr="005763C1" w:rsidRDefault="000000BE" w:rsidP="000000BE">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sidRPr="005763C1">
        <w:rPr>
          <w:rFonts w:ascii="Franklin Gothic Book" w:hAnsi="Franklin Gothic Book" w:cs="Arial"/>
          <w:b/>
          <w:sz w:val="22"/>
          <w:szCs w:val="22"/>
        </w:rPr>
        <w:t>Článek V</w:t>
      </w:r>
      <w:r w:rsidR="008F33AB">
        <w:rPr>
          <w:rFonts w:ascii="Franklin Gothic Book" w:hAnsi="Franklin Gothic Book" w:cs="Arial"/>
          <w:b/>
          <w:sz w:val="22"/>
          <w:szCs w:val="22"/>
        </w:rPr>
        <w:t>I</w:t>
      </w:r>
      <w:r w:rsidRPr="005763C1">
        <w:rPr>
          <w:rFonts w:ascii="Franklin Gothic Book" w:hAnsi="Franklin Gothic Book" w:cs="Arial"/>
          <w:b/>
          <w:sz w:val="22"/>
          <w:szCs w:val="22"/>
        </w:rPr>
        <w:t>.</w:t>
      </w:r>
    </w:p>
    <w:p w14:paraId="5D3686E4" w14:textId="47473B3F" w:rsidR="000000BE" w:rsidRPr="005763C1" w:rsidRDefault="000000BE" w:rsidP="000000BE">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Pr>
          <w:rFonts w:ascii="Franklin Gothic Book" w:hAnsi="Franklin Gothic Book" w:cs="Arial"/>
          <w:b/>
          <w:sz w:val="22"/>
          <w:szCs w:val="22"/>
        </w:rPr>
        <w:t>Platební podmínky</w:t>
      </w:r>
    </w:p>
    <w:p w14:paraId="272408A6" w14:textId="77777777" w:rsidR="000000BE" w:rsidRDefault="000000BE" w:rsidP="005763C1">
      <w:pPr>
        <w:widowControl w:val="0"/>
        <w:spacing w:line="276" w:lineRule="auto"/>
        <w:ind w:left="567" w:hanging="556"/>
        <w:jc w:val="both"/>
        <w:rPr>
          <w:rFonts w:ascii="Franklin Gothic Book" w:eastAsia="SimSun" w:hAnsi="Franklin Gothic Book" w:cs="Arial"/>
          <w:sz w:val="22"/>
          <w:szCs w:val="22"/>
        </w:rPr>
      </w:pPr>
    </w:p>
    <w:p w14:paraId="674BD2AC" w14:textId="49274102" w:rsidR="000430AA" w:rsidRPr="000430AA" w:rsidRDefault="000430AA" w:rsidP="00633C49">
      <w:pPr>
        <w:pStyle w:val="Zkladntext"/>
        <w:widowControl w:val="0"/>
        <w:numPr>
          <w:ilvl w:val="0"/>
          <w:numId w:val="17"/>
        </w:numPr>
        <w:spacing w:line="276" w:lineRule="auto"/>
        <w:ind w:left="567" w:right="0" w:hanging="567"/>
        <w:rPr>
          <w:rFonts w:ascii="Franklin Gothic Book" w:hAnsi="Franklin Gothic Book" w:cs="Arial"/>
          <w:bCs/>
          <w:sz w:val="22"/>
          <w:szCs w:val="22"/>
        </w:rPr>
      </w:pPr>
      <w:r w:rsidRPr="000430AA">
        <w:rPr>
          <w:rFonts w:ascii="Franklin Gothic Book" w:hAnsi="Franklin Gothic Book" w:cs="Arial"/>
          <w:bCs/>
          <w:sz w:val="22"/>
          <w:szCs w:val="22"/>
        </w:rPr>
        <w:t>Cena za zboží vypočtená dle čl. V. bude kupujícím hrazena po řádném převzetí zboží na základě daňového dokladu – faktury (dále jen „</w:t>
      </w:r>
      <w:r w:rsidRPr="000430AA">
        <w:rPr>
          <w:rFonts w:ascii="Franklin Gothic Book" w:hAnsi="Franklin Gothic Book" w:cs="Arial"/>
          <w:b/>
          <w:sz w:val="22"/>
          <w:szCs w:val="22"/>
        </w:rPr>
        <w:t>faktura</w:t>
      </w:r>
      <w:r w:rsidRPr="000430AA">
        <w:rPr>
          <w:rFonts w:ascii="Franklin Gothic Book" w:hAnsi="Franklin Gothic Book" w:cs="Arial"/>
          <w:bCs/>
          <w:sz w:val="22"/>
          <w:szCs w:val="22"/>
        </w:rPr>
        <w:t>“) vystavené prodávajícím. Faktura bude mít veškeré náležitosti daňového dokladu v souladu se zákonem č. 235/2004 Sb., o dani z přidané hodnoty, ve znění pozdějších předpisů (dále jen „</w:t>
      </w:r>
      <w:r w:rsidRPr="000430AA">
        <w:rPr>
          <w:rFonts w:ascii="Franklin Gothic Book" w:hAnsi="Franklin Gothic Book" w:cs="Arial"/>
          <w:b/>
          <w:sz w:val="22"/>
          <w:szCs w:val="22"/>
        </w:rPr>
        <w:t>zákon o DPH</w:t>
      </w:r>
      <w:r w:rsidRPr="000430AA">
        <w:rPr>
          <w:rFonts w:ascii="Franklin Gothic Book" w:hAnsi="Franklin Gothic Book" w:cs="Arial"/>
          <w:bCs/>
          <w:sz w:val="22"/>
          <w:szCs w:val="22"/>
        </w:rPr>
        <w:t>“). Smluvní strany sjednaly, že cena příslušné dodávky zboží bude vypočtena ohledně množství zboží, které bude uvedené odesílajícím daňovým skladem na konkrétním průvodním dokladu e-AD</w:t>
      </w:r>
      <w:r w:rsidR="002A4B94">
        <w:rPr>
          <w:rFonts w:ascii="Franklin Gothic Book" w:hAnsi="Franklin Gothic Book" w:cs="Arial"/>
          <w:bCs/>
          <w:sz w:val="22"/>
          <w:szCs w:val="22"/>
        </w:rPr>
        <w:t xml:space="preserve"> při </w:t>
      </w:r>
      <w:r w:rsidR="00597688" w:rsidRPr="002A4B94">
        <w:rPr>
          <w:rFonts w:ascii="Franklin Gothic Book" w:hAnsi="Franklin Gothic Book" w:cs="Arial"/>
          <w:bCs/>
          <w:sz w:val="22"/>
          <w:szCs w:val="22"/>
        </w:rPr>
        <w:t>15 °C</w:t>
      </w:r>
      <w:r w:rsidR="002A4B94">
        <w:rPr>
          <w:rFonts w:ascii="Franklin Gothic Book" w:hAnsi="Franklin Gothic Book" w:cs="Arial"/>
          <w:bCs/>
          <w:sz w:val="22"/>
          <w:szCs w:val="22"/>
        </w:rPr>
        <w:t>.</w:t>
      </w:r>
    </w:p>
    <w:p w14:paraId="7889EBC4" w14:textId="0A3C325A" w:rsidR="000430AA" w:rsidRDefault="000430AA" w:rsidP="005763C1">
      <w:pPr>
        <w:widowControl w:val="0"/>
        <w:spacing w:line="276" w:lineRule="auto"/>
        <w:ind w:left="567" w:hanging="556"/>
        <w:jc w:val="both"/>
        <w:rPr>
          <w:rFonts w:ascii="Franklin Gothic Book" w:eastAsia="SimSun" w:hAnsi="Franklin Gothic Book" w:cs="Arial"/>
          <w:sz w:val="22"/>
          <w:szCs w:val="22"/>
        </w:rPr>
      </w:pPr>
    </w:p>
    <w:p w14:paraId="42646184" w14:textId="2C8978C4" w:rsidR="006A1F6D" w:rsidRPr="006A1F6D" w:rsidRDefault="006A1F6D" w:rsidP="00633C49">
      <w:pPr>
        <w:pStyle w:val="Zkladntext"/>
        <w:widowControl w:val="0"/>
        <w:numPr>
          <w:ilvl w:val="0"/>
          <w:numId w:val="17"/>
        </w:numPr>
        <w:spacing w:line="276" w:lineRule="auto"/>
        <w:ind w:left="567" w:right="0" w:hanging="567"/>
        <w:rPr>
          <w:rFonts w:ascii="Franklin Gothic Book" w:hAnsi="Franklin Gothic Book" w:cs="Arial"/>
          <w:bCs/>
          <w:sz w:val="22"/>
          <w:szCs w:val="22"/>
        </w:rPr>
      </w:pPr>
      <w:bookmarkStart w:id="5" w:name="_Hlk83217132"/>
      <w:r w:rsidRPr="006A1F6D">
        <w:rPr>
          <w:rFonts w:ascii="Franklin Gothic Book" w:hAnsi="Franklin Gothic Book" w:cs="Arial"/>
          <w:bCs/>
          <w:sz w:val="22"/>
          <w:szCs w:val="22"/>
        </w:rPr>
        <w:t>Pro účely plnění ze smlouvy prodávající předkládá číslo účtu vedeného poskytovatelem platebních služeb na území České republiky, který je správcem daně zveřejněn způsobem umožňujícím dálkový přístup dle ust. § 98 zákona o DPH</w:t>
      </w:r>
      <w:bookmarkStart w:id="6" w:name="_Hlk82521077"/>
      <w:r w:rsidRPr="006A1F6D">
        <w:rPr>
          <w:rFonts w:ascii="Franklin Gothic Book" w:hAnsi="Franklin Gothic Book" w:cs="Arial"/>
          <w:bCs/>
          <w:sz w:val="22"/>
          <w:szCs w:val="22"/>
        </w:rPr>
        <w:t xml:space="preserve">: </w:t>
      </w:r>
      <w:r w:rsidRPr="006A1F6D">
        <w:rPr>
          <w:rFonts w:ascii="Franklin Gothic Book" w:hAnsi="Franklin Gothic Book" w:cs="Arial"/>
          <w:bCs/>
          <w:sz w:val="22"/>
          <w:szCs w:val="22"/>
          <w:highlight w:val="yellow"/>
        </w:rPr>
        <w:t>___</w:t>
      </w:r>
      <w:r w:rsidRPr="006A1F6D">
        <w:rPr>
          <w:rFonts w:ascii="Franklin Gothic Book" w:hAnsi="Franklin Gothic Book" w:cs="Arial"/>
          <w:bCs/>
          <w:sz w:val="22"/>
          <w:szCs w:val="22"/>
        </w:rPr>
        <w:t xml:space="preserve">, a na který bude kupující hradit cenu za dodávky zboží. </w:t>
      </w:r>
      <w:bookmarkEnd w:id="6"/>
      <w:r w:rsidRPr="006A1F6D">
        <w:rPr>
          <w:rFonts w:ascii="Franklin Gothic Book" w:hAnsi="Franklin Gothic Book" w:cs="Arial"/>
          <w:bCs/>
          <w:sz w:val="22"/>
          <w:szCs w:val="22"/>
        </w:rPr>
        <w:t>Zveřejnění uvedeného účtu správcem daně doloží prodávající výpisem z registru plátců DPH z Daňového portálu finanční správy před podpisem této smlouvy. Skutečnost, že je prodávající spolehlivým plátcem daně, doložil prodávající výpisem z registru plátců DPH před podpisem této smlouvy. Pokud prodávající není registrován jako plátce DPH na území České republiky, ani nemá tuto povinnost ze zákona, je oprávněn vyplnit také číslo účtu, který nenaplňuje podmínky dle tohoto odstavce. Stejně tak je prodávající oprávněn vyplnit také číslo účtu, které nenaplňuje uvedené podmínky v případě, kdy má sídlo na území jiného státu EU a dodávané plnění bude poskytováno bezvýhradně vždy pouze z jiného státu EU</w:t>
      </w:r>
      <w:bookmarkEnd w:id="5"/>
    </w:p>
    <w:p w14:paraId="66FA5EB4" w14:textId="77777777" w:rsidR="006A1F6D" w:rsidRPr="006A1F6D" w:rsidRDefault="006A1F6D" w:rsidP="006A1F6D">
      <w:pPr>
        <w:pStyle w:val="Zkladntext"/>
        <w:widowControl w:val="0"/>
        <w:spacing w:line="276" w:lineRule="auto"/>
        <w:ind w:right="0"/>
        <w:rPr>
          <w:rFonts w:ascii="Franklin Gothic Book" w:hAnsi="Franklin Gothic Book" w:cs="Arial"/>
          <w:bCs/>
          <w:sz w:val="22"/>
          <w:szCs w:val="22"/>
        </w:rPr>
      </w:pPr>
    </w:p>
    <w:p w14:paraId="298FF52B" w14:textId="354DD977" w:rsidR="000430AA" w:rsidRPr="000430AA" w:rsidRDefault="000430AA" w:rsidP="00633C49">
      <w:pPr>
        <w:pStyle w:val="Zkladntext"/>
        <w:widowControl w:val="0"/>
        <w:numPr>
          <w:ilvl w:val="0"/>
          <w:numId w:val="17"/>
        </w:numPr>
        <w:spacing w:line="276" w:lineRule="auto"/>
        <w:ind w:left="567" w:right="0" w:hanging="567"/>
        <w:rPr>
          <w:rFonts w:ascii="Franklin Gothic Book" w:hAnsi="Franklin Gothic Book" w:cs="Arial"/>
          <w:bCs/>
          <w:sz w:val="22"/>
          <w:szCs w:val="22"/>
        </w:rPr>
      </w:pPr>
      <w:r w:rsidRPr="000430AA">
        <w:rPr>
          <w:rFonts w:ascii="Franklin Gothic Book" w:hAnsi="Franklin Gothic Book" w:cs="Arial"/>
          <w:bCs/>
          <w:sz w:val="22"/>
          <w:szCs w:val="22"/>
        </w:rPr>
        <w:t xml:space="preserve">Za datum uskutečněného zdanitelného plnění se považuje datum expedice každé samostatné dodávky zboží realizované na základě objednávky kupujícího podle této smlouvy. Faktura musí být prodávajícím jednoznačně identifikovatelná uvedením čísla objednávky a její splatnost bude činit </w:t>
      </w:r>
      <w:r w:rsidRPr="000430AA">
        <w:rPr>
          <w:rFonts w:ascii="Franklin Gothic Book" w:hAnsi="Franklin Gothic Book" w:cs="Arial"/>
          <w:bCs/>
          <w:sz w:val="22"/>
          <w:szCs w:val="22"/>
          <w:highlight w:val="yellow"/>
        </w:rPr>
        <w:t>___</w:t>
      </w:r>
      <w:r w:rsidRPr="000430AA">
        <w:rPr>
          <w:rFonts w:ascii="Franklin Gothic Book" w:hAnsi="Franklin Gothic Book" w:cs="Arial"/>
          <w:bCs/>
          <w:sz w:val="22"/>
          <w:szCs w:val="22"/>
        </w:rPr>
        <w:t xml:space="preserve"> kalendářních dnů od dne uskutečnění zdanitelného plnění. Připadne-li den splatnosti faktury na den pracovního volna nebo pracovního klidu, posouvá se den splatnosti fakturované částky na nejbližší následující pracovní den. Faktura musí být vystavena prodávajícím nejpozději do </w:t>
      </w:r>
      <w:r w:rsidR="00C149B7">
        <w:rPr>
          <w:rFonts w:ascii="Franklin Gothic Book" w:hAnsi="Franklin Gothic Book" w:cs="Arial"/>
          <w:bCs/>
          <w:sz w:val="22"/>
          <w:szCs w:val="22"/>
        </w:rPr>
        <w:t>5</w:t>
      </w:r>
      <w:r w:rsidR="00C149B7" w:rsidRPr="000430AA">
        <w:rPr>
          <w:rFonts w:ascii="Franklin Gothic Book" w:hAnsi="Franklin Gothic Book" w:cs="Arial"/>
          <w:bCs/>
          <w:sz w:val="22"/>
          <w:szCs w:val="22"/>
        </w:rPr>
        <w:t xml:space="preserve"> </w:t>
      </w:r>
      <w:r w:rsidRPr="000430AA">
        <w:rPr>
          <w:rFonts w:ascii="Franklin Gothic Book" w:hAnsi="Franklin Gothic Book" w:cs="Arial"/>
          <w:bCs/>
          <w:sz w:val="22"/>
          <w:szCs w:val="22"/>
        </w:rPr>
        <w:t xml:space="preserve">kalendářních dnů od data uskutečnění zdanitelného plnění. Závazek kupujícího k úhradě faktury se považuje za splněný odepsáním příslušné částky z účtu kupujícího. </w:t>
      </w:r>
    </w:p>
    <w:p w14:paraId="1419774F" w14:textId="77777777" w:rsidR="007E379A" w:rsidRPr="005763C1" w:rsidRDefault="007E379A" w:rsidP="005763C1">
      <w:pPr>
        <w:widowControl w:val="0"/>
        <w:spacing w:line="276" w:lineRule="auto"/>
        <w:ind w:left="567" w:hanging="556"/>
        <w:jc w:val="both"/>
        <w:rPr>
          <w:rFonts w:ascii="Franklin Gothic Book" w:hAnsi="Franklin Gothic Book" w:cs="Arial"/>
          <w:snapToGrid w:val="0"/>
          <w:sz w:val="22"/>
          <w:szCs w:val="22"/>
        </w:rPr>
      </w:pPr>
    </w:p>
    <w:p w14:paraId="3002DA28" w14:textId="669751EF" w:rsidR="007A6E70" w:rsidRPr="00777A88" w:rsidRDefault="00777A88" w:rsidP="00633C49">
      <w:pPr>
        <w:pStyle w:val="Zkladntext"/>
        <w:widowControl w:val="0"/>
        <w:numPr>
          <w:ilvl w:val="0"/>
          <w:numId w:val="17"/>
        </w:numPr>
        <w:spacing w:line="276" w:lineRule="auto"/>
        <w:ind w:left="567" w:right="0" w:hanging="567"/>
        <w:rPr>
          <w:rFonts w:ascii="Franklin Gothic Book" w:hAnsi="Franklin Gothic Book" w:cs="Arial"/>
          <w:bCs/>
          <w:sz w:val="22"/>
          <w:szCs w:val="22"/>
        </w:rPr>
      </w:pPr>
      <w:r w:rsidRPr="00777A88">
        <w:rPr>
          <w:rFonts w:ascii="Franklin Gothic Book" w:hAnsi="Franklin Gothic Book" w:cs="Arial"/>
          <w:bCs/>
          <w:sz w:val="22"/>
          <w:szCs w:val="22"/>
        </w:rPr>
        <w:t>Kupující si vyhrazuje právo vrátit prodávajícímu fakturu do data splatnosti, pokud nebude obsahovat veškeré údaje vyžadované závaznými právními předpisy České republiky nebo touto smlouvou nebo v ní budou uvedeny nesprávné údaje. V takovém případě počíná běžet doba splatnosti faktury až doručením řádně opravené či nové faktury kupujícímu</w:t>
      </w:r>
      <w:r w:rsidR="007A6E70" w:rsidRPr="00777A88">
        <w:rPr>
          <w:rFonts w:ascii="Franklin Gothic Book" w:hAnsi="Franklin Gothic Book" w:cs="Arial"/>
          <w:bCs/>
          <w:sz w:val="22"/>
          <w:szCs w:val="22"/>
        </w:rPr>
        <w:t>.</w:t>
      </w:r>
    </w:p>
    <w:p w14:paraId="7877FCCE" w14:textId="77777777" w:rsidR="007A6E70" w:rsidRPr="000000BE" w:rsidRDefault="007A6E70" w:rsidP="000000BE">
      <w:pPr>
        <w:pStyle w:val="Zkladntext"/>
        <w:widowControl w:val="0"/>
        <w:spacing w:line="276" w:lineRule="auto"/>
        <w:ind w:right="0"/>
        <w:rPr>
          <w:rFonts w:ascii="Franklin Gothic Book" w:hAnsi="Franklin Gothic Book" w:cs="Arial"/>
          <w:bCs/>
          <w:sz w:val="22"/>
          <w:szCs w:val="22"/>
        </w:rPr>
      </w:pPr>
    </w:p>
    <w:p w14:paraId="23FAD2A1" w14:textId="47CB75CB" w:rsidR="007A6E70" w:rsidRPr="00BC79DC" w:rsidRDefault="00884475" w:rsidP="00633C49">
      <w:pPr>
        <w:pStyle w:val="Zkladntext"/>
        <w:widowControl w:val="0"/>
        <w:numPr>
          <w:ilvl w:val="0"/>
          <w:numId w:val="17"/>
        </w:numPr>
        <w:spacing w:line="276" w:lineRule="auto"/>
        <w:ind w:left="567" w:right="0" w:hanging="567"/>
        <w:rPr>
          <w:rFonts w:ascii="Franklin Gothic Book" w:hAnsi="Franklin Gothic Book" w:cs="Arial"/>
          <w:bCs/>
          <w:sz w:val="22"/>
          <w:szCs w:val="22"/>
        </w:rPr>
      </w:pPr>
      <w:r w:rsidRPr="00884475">
        <w:rPr>
          <w:rFonts w:ascii="Franklin Gothic Book" w:hAnsi="Franklin Gothic Book" w:cs="Arial"/>
          <w:bCs/>
          <w:sz w:val="22"/>
          <w:szCs w:val="22"/>
        </w:rPr>
        <w:lastRenderedPageBreak/>
        <w:t>Smluvní strany sjednávají, že v případech, kdy kupující je nebo může být ručitelem za odvedení daně z přidané hodnoty prodávajícího z příslušného plnění, nebo pokud se jím kupující stane nebo může stát v důsledku změny zákonné úpravy, je kupující oprávněn v souladu se zákonem o DPH uhradit na účet prodávajícího pouze fakturovanou částku za dodané zboží bez daně z přidané hodnoty. Částku odpovídající dani z přidané hodnoty je kupující v takovém případě v souladu se zákonem o DPH (tj. zejména dle ustanovení § 109 a § 109a zákona o DPH) oprávněn uhradit přímo na depozitní účet správce daně prodávajícího jako poskytovatele zdanitelného plnění s údaji potřebnými pro identifikaci platby podle příslušných ustanovení zákona o DPH. Úhradou daně z přidané hodnoty na účet správce daně prodávajícího tak bude splněn závazek kupujícího vůči prodávajícímu zaplatit cenu zboží ve výši odvedené daně</w:t>
      </w:r>
      <w:r w:rsidR="007A6E70" w:rsidRPr="00BC79DC">
        <w:rPr>
          <w:rFonts w:ascii="Franklin Gothic Book" w:hAnsi="Franklin Gothic Book" w:cs="Arial"/>
          <w:bCs/>
          <w:sz w:val="22"/>
          <w:szCs w:val="22"/>
        </w:rPr>
        <w:t xml:space="preserve">. </w:t>
      </w:r>
    </w:p>
    <w:p w14:paraId="686F235B" w14:textId="34213119" w:rsidR="007A6E70" w:rsidRDefault="007A6E70" w:rsidP="005763C1">
      <w:pPr>
        <w:spacing w:line="276" w:lineRule="auto"/>
        <w:ind w:left="567" w:hanging="556"/>
        <w:rPr>
          <w:rFonts w:ascii="Franklin Gothic Book" w:eastAsia="ヒラギノ角ゴ Pro W3" w:hAnsi="Franklin Gothic Book" w:cs="Arial"/>
          <w:color w:val="000000"/>
          <w:sz w:val="22"/>
          <w:szCs w:val="22"/>
        </w:rPr>
      </w:pPr>
    </w:p>
    <w:p w14:paraId="78656372" w14:textId="425BF6F8" w:rsidR="00530E5A" w:rsidRPr="005763C1" w:rsidRDefault="00530E5A" w:rsidP="00633C49">
      <w:pPr>
        <w:pStyle w:val="Zkladntext"/>
        <w:widowControl w:val="0"/>
        <w:numPr>
          <w:ilvl w:val="0"/>
          <w:numId w:val="17"/>
        </w:numPr>
        <w:spacing w:line="276" w:lineRule="auto"/>
        <w:ind w:left="567" w:right="0" w:hanging="567"/>
        <w:rPr>
          <w:rFonts w:ascii="Franklin Gothic Book" w:eastAsia="ヒラギノ角ゴ Pro W3" w:hAnsi="Franklin Gothic Book" w:cs="Arial"/>
          <w:color w:val="000000"/>
          <w:sz w:val="22"/>
          <w:szCs w:val="22"/>
        </w:rPr>
      </w:pPr>
      <w:r w:rsidRPr="00530E5A">
        <w:rPr>
          <w:rFonts w:ascii="Franklin Gothic Book" w:eastAsia="ヒラギノ角ゴ Pro W3" w:hAnsi="Franklin Gothic Book" w:cs="Arial"/>
          <w:color w:val="000000"/>
          <w:sz w:val="22"/>
          <w:szCs w:val="22"/>
        </w:rPr>
        <w:t xml:space="preserve">O odvodu daně z přidané hodnoty na účet správce daně prodávajícího bude kupující bez zbytečného odkladu informovat prodávajícího jako poskytovatele zdanitelného plnění, za nějž byla daň takto </w:t>
      </w:r>
      <w:r w:rsidRPr="000000BE">
        <w:rPr>
          <w:rFonts w:ascii="Franklin Gothic Book" w:hAnsi="Franklin Gothic Book" w:cs="Arial"/>
          <w:bCs/>
          <w:sz w:val="22"/>
          <w:szCs w:val="22"/>
        </w:rPr>
        <w:t>odvedena</w:t>
      </w:r>
      <w:r w:rsidRPr="00530E5A">
        <w:rPr>
          <w:rFonts w:ascii="Franklin Gothic Book" w:eastAsia="ヒラギノ角ゴ Pro W3" w:hAnsi="Franklin Gothic Book" w:cs="Arial"/>
          <w:color w:val="000000"/>
          <w:sz w:val="22"/>
          <w:szCs w:val="22"/>
        </w:rPr>
        <w:t xml:space="preserve">. Uhrazení závazku učiněného způsobem uvedeným v odst. </w:t>
      </w:r>
      <w:r w:rsidR="00214365">
        <w:rPr>
          <w:rFonts w:ascii="Franklin Gothic Book" w:eastAsia="ヒラギノ角ゴ Pro W3" w:hAnsi="Franklin Gothic Book" w:cs="Arial"/>
          <w:color w:val="000000"/>
          <w:sz w:val="22"/>
          <w:szCs w:val="22"/>
        </w:rPr>
        <w:t>6.5</w:t>
      </w:r>
      <w:r w:rsidRPr="00530E5A">
        <w:rPr>
          <w:rFonts w:ascii="Franklin Gothic Book" w:eastAsia="ヒラギノ角ゴ Pro W3" w:hAnsi="Franklin Gothic Book" w:cs="Arial"/>
          <w:color w:val="000000"/>
          <w:sz w:val="22"/>
          <w:szCs w:val="22"/>
        </w:rPr>
        <w:t xml:space="preserve"> této smlouvy je v souladu se zákonem o DPH a není porušením smluvních povinností ze strany kupujícího a nezakládá </w:t>
      </w:r>
      <w:r w:rsidRPr="008F33AB">
        <w:rPr>
          <w:rFonts w:ascii="Franklin Gothic Book" w:hAnsi="Franklin Gothic Book" w:cs="Arial"/>
          <w:bCs/>
          <w:sz w:val="22"/>
          <w:szCs w:val="22"/>
        </w:rPr>
        <w:t>nárok</w:t>
      </w:r>
      <w:r w:rsidRPr="00530E5A">
        <w:rPr>
          <w:rFonts w:ascii="Franklin Gothic Book" w:eastAsia="ヒラギノ角ゴ Pro W3" w:hAnsi="Franklin Gothic Book" w:cs="Arial"/>
          <w:color w:val="000000"/>
          <w:sz w:val="22"/>
          <w:szCs w:val="22"/>
        </w:rPr>
        <w:t xml:space="preserve"> prodávajícího požadovat úhradu zákonných či smluvních sankcí za neuhrazení finančních prostředků ani na náhradu škody</w:t>
      </w:r>
    </w:p>
    <w:p w14:paraId="5B20A48D" w14:textId="77777777" w:rsidR="00E54385" w:rsidRPr="005763C1" w:rsidRDefault="00E54385" w:rsidP="002D4642">
      <w:pPr>
        <w:pStyle w:val="Zkladntext"/>
        <w:widowControl w:val="0"/>
        <w:spacing w:line="276" w:lineRule="auto"/>
        <w:ind w:right="0" w:firstLine="11"/>
        <w:rPr>
          <w:rFonts w:ascii="Franklin Gothic Book" w:hAnsi="Franklin Gothic Book" w:cs="Arial"/>
          <w:snapToGrid w:val="0"/>
          <w:color w:val="000000"/>
          <w:sz w:val="22"/>
          <w:szCs w:val="22"/>
        </w:rPr>
      </w:pPr>
    </w:p>
    <w:p w14:paraId="0E55AA7D" w14:textId="0DA05519" w:rsidR="0050491F" w:rsidRPr="002D4642" w:rsidRDefault="002D4642" w:rsidP="00633C49">
      <w:pPr>
        <w:pStyle w:val="Zkladntext"/>
        <w:widowControl w:val="0"/>
        <w:numPr>
          <w:ilvl w:val="0"/>
          <w:numId w:val="17"/>
        </w:numPr>
        <w:spacing w:line="276" w:lineRule="auto"/>
        <w:ind w:left="567" w:right="0" w:hanging="567"/>
        <w:rPr>
          <w:rFonts w:ascii="Franklin Gothic Book" w:eastAsia="ヒラギノ角ゴ Pro W3" w:hAnsi="Franklin Gothic Book" w:cs="Arial"/>
          <w:color w:val="000000"/>
          <w:sz w:val="22"/>
          <w:szCs w:val="22"/>
        </w:rPr>
      </w:pPr>
      <w:r w:rsidRPr="002D4642">
        <w:rPr>
          <w:rFonts w:ascii="Franklin Gothic Book" w:eastAsia="ヒラギノ角ゴ Pro W3" w:hAnsi="Franklin Gothic Book" w:cs="Arial"/>
          <w:color w:val="000000"/>
          <w:sz w:val="22"/>
          <w:szCs w:val="22"/>
        </w:rPr>
        <w:t xml:space="preserve">Pokud prodávající bude fakturovat plnění podle této smlouvy jako osoba registrovaná k dani </w:t>
      </w:r>
      <w:r w:rsidR="00556DBB">
        <w:rPr>
          <w:rFonts w:ascii="Franklin Gothic Book" w:eastAsia="ヒラギノ角ゴ Pro W3" w:hAnsi="Franklin Gothic Book" w:cs="Arial"/>
          <w:color w:val="000000"/>
          <w:sz w:val="22"/>
          <w:szCs w:val="22"/>
        </w:rPr>
        <w:t> </w:t>
      </w:r>
      <w:r w:rsidR="00556DBB" w:rsidRPr="002D4642">
        <w:rPr>
          <w:rFonts w:ascii="Franklin Gothic Book" w:eastAsia="ヒラギノ角ゴ Pro W3" w:hAnsi="Franklin Gothic Book" w:cs="Arial"/>
          <w:color w:val="000000"/>
          <w:sz w:val="22"/>
          <w:szCs w:val="22"/>
        </w:rPr>
        <w:t>z</w:t>
      </w:r>
      <w:r w:rsidR="00556DBB">
        <w:rPr>
          <w:rFonts w:ascii="Franklin Gothic Book" w:eastAsia="ヒラギノ角ゴ Pro W3" w:hAnsi="Franklin Gothic Book" w:cs="Arial"/>
          <w:color w:val="000000"/>
          <w:sz w:val="22"/>
          <w:szCs w:val="22"/>
        </w:rPr>
        <w:t> </w:t>
      </w:r>
      <w:r w:rsidRPr="002D4642">
        <w:rPr>
          <w:rFonts w:ascii="Franklin Gothic Book" w:eastAsia="ヒラギノ角ゴ Pro W3" w:hAnsi="Franklin Gothic Book" w:cs="Arial"/>
          <w:color w:val="000000"/>
          <w:sz w:val="22"/>
          <w:szCs w:val="22"/>
        </w:rPr>
        <w:t xml:space="preserve">přidané </w:t>
      </w:r>
      <w:r w:rsidRPr="008F33AB">
        <w:rPr>
          <w:rFonts w:ascii="Franklin Gothic Book" w:hAnsi="Franklin Gothic Book" w:cs="Arial"/>
          <w:bCs/>
          <w:sz w:val="22"/>
          <w:szCs w:val="22"/>
        </w:rPr>
        <w:t>hodnoty</w:t>
      </w:r>
      <w:r w:rsidRPr="002D4642">
        <w:rPr>
          <w:rFonts w:ascii="Franklin Gothic Book" w:eastAsia="ヒラギノ角ゴ Pro W3" w:hAnsi="Franklin Gothic Book" w:cs="Arial"/>
          <w:color w:val="000000"/>
          <w:sz w:val="22"/>
          <w:szCs w:val="22"/>
        </w:rPr>
        <w:t xml:space="preserve"> v České republice, prohlašuje, že z veškerých plnění uskutečněných na základě této smlouvy přizná DPH a bude plnit další povinnosti v souladu se zákonem o DPH. Ostatní prodávající budou řádně plnit povinnosti uložené daňovou legislativou státu jejich registrace k dani z přidané hodnoty</w:t>
      </w:r>
      <w:r w:rsidR="003D2364" w:rsidRPr="002D4642">
        <w:rPr>
          <w:rFonts w:ascii="Franklin Gothic Book" w:eastAsia="ヒラギノ角ゴ Pro W3" w:hAnsi="Franklin Gothic Book" w:cs="Arial"/>
          <w:color w:val="000000"/>
          <w:sz w:val="22"/>
          <w:szCs w:val="22"/>
        </w:rPr>
        <w:t>.</w:t>
      </w:r>
    </w:p>
    <w:p w14:paraId="077A3B28" w14:textId="77777777" w:rsidR="006514B1" w:rsidRPr="002D4642" w:rsidRDefault="006514B1" w:rsidP="002D4642">
      <w:pPr>
        <w:pStyle w:val="Zkladntext"/>
        <w:widowControl w:val="0"/>
        <w:spacing w:line="276" w:lineRule="auto"/>
        <w:ind w:right="0" w:firstLine="11"/>
        <w:rPr>
          <w:rFonts w:ascii="Franklin Gothic Book" w:hAnsi="Franklin Gothic Book" w:cs="Arial"/>
          <w:snapToGrid w:val="0"/>
          <w:color w:val="000000"/>
          <w:sz w:val="22"/>
          <w:szCs w:val="22"/>
        </w:rPr>
      </w:pPr>
    </w:p>
    <w:p w14:paraId="773C146A" w14:textId="0ABA18DA" w:rsidR="0050491F" w:rsidRPr="002D4642" w:rsidRDefault="003D2364" w:rsidP="00633C49">
      <w:pPr>
        <w:pStyle w:val="Zkladntext"/>
        <w:widowControl w:val="0"/>
        <w:numPr>
          <w:ilvl w:val="0"/>
          <w:numId w:val="17"/>
        </w:numPr>
        <w:spacing w:line="276" w:lineRule="auto"/>
        <w:ind w:left="567" w:right="0" w:hanging="567"/>
        <w:rPr>
          <w:rFonts w:ascii="Franklin Gothic Book" w:hAnsi="Franklin Gothic Book" w:cs="Arial"/>
          <w:snapToGrid w:val="0"/>
          <w:color w:val="000000"/>
          <w:sz w:val="22"/>
          <w:szCs w:val="22"/>
        </w:rPr>
      </w:pPr>
      <w:r w:rsidRPr="002D4642">
        <w:rPr>
          <w:rFonts w:ascii="Franklin Gothic Book" w:hAnsi="Franklin Gothic Book" w:cs="Arial"/>
          <w:snapToGrid w:val="0"/>
          <w:color w:val="000000"/>
          <w:sz w:val="22"/>
          <w:szCs w:val="22"/>
        </w:rPr>
        <w:t xml:space="preserve">Prodávající </w:t>
      </w:r>
      <w:r w:rsidRPr="002D4642">
        <w:rPr>
          <w:rFonts w:ascii="Franklin Gothic Book" w:eastAsia="ヒラギノ角ゴ Pro W3" w:hAnsi="Franklin Gothic Book" w:cs="Arial"/>
          <w:color w:val="000000"/>
          <w:sz w:val="22"/>
          <w:szCs w:val="22"/>
        </w:rPr>
        <w:t>prohlašuje</w:t>
      </w:r>
      <w:r w:rsidRPr="002D4642">
        <w:rPr>
          <w:rFonts w:ascii="Franklin Gothic Book" w:hAnsi="Franklin Gothic Book" w:cs="Arial"/>
          <w:snapToGrid w:val="0"/>
          <w:color w:val="000000"/>
          <w:sz w:val="22"/>
          <w:szCs w:val="22"/>
        </w:rPr>
        <w:t>, že není osobou, s</w:t>
      </w:r>
      <w:r w:rsidR="002D4642">
        <w:rPr>
          <w:rFonts w:ascii="Franklin Gothic Book" w:hAnsi="Franklin Gothic Book" w:cs="Arial"/>
          <w:snapToGrid w:val="0"/>
          <w:color w:val="000000"/>
          <w:sz w:val="22"/>
          <w:szCs w:val="22"/>
        </w:rPr>
        <w:t xml:space="preserve"> </w:t>
      </w:r>
      <w:r w:rsidRPr="002D4642">
        <w:rPr>
          <w:rFonts w:ascii="Franklin Gothic Book" w:hAnsi="Franklin Gothic Book" w:cs="Arial"/>
          <w:snapToGrid w:val="0"/>
          <w:color w:val="000000"/>
          <w:sz w:val="22"/>
          <w:szCs w:val="22"/>
        </w:rPr>
        <w:t xml:space="preserve">níž je vedeno řízení o její zápis do evidence </w:t>
      </w:r>
      <w:r w:rsidRPr="008F33AB">
        <w:rPr>
          <w:rFonts w:ascii="Franklin Gothic Book" w:hAnsi="Franklin Gothic Book" w:cs="Arial"/>
          <w:bCs/>
          <w:sz w:val="22"/>
          <w:szCs w:val="22"/>
        </w:rPr>
        <w:t>nespolehlivých</w:t>
      </w:r>
      <w:r w:rsidRPr="002D4642">
        <w:rPr>
          <w:rFonts w:ascii="Franklin Gothic Book" w:hAnsi="Franklin Gothic Book" w:cs="Arial"/>
          <w:snapToGrid w:val="0"/>
          <w:color w:val="000000"/>
          <w:sz w:val="22"/>
          <w:szCs w:val="22"/>
        </w:rPr>
        <w:t xml:space="preserve"> plátců daně a není prohlášen nespolehlivým plátcem daně</w:t>
      </w:r>
      <w:r w:rsidR="002D4642">
        <w:rPr>
          <w:rFonts w:ascii="Franklin Gothic Book" w:hAnsi="Franklin Gothic Book" w:cs="Arial"/>
          <w:snapToGrid w:val="0"/>
          <w:color w:val="000000"/>
          <w:sz w:val="22"/>
          <w:szCs w:val="22"/>
        </w:rPr>
        <w:t>.</w:t>
      </w:r>
    </w:p>
    <w:p w14:paraId="56E83120" w14:textId="77777777" w:rsidR="00E54385" w:rsidRPr="002D4642" w:rsidRDefault="00E54385" w:rsidP="002D4642">
      <w:pPr>
        <w:pStyle w:val="Zkladntext"/>
        <w:widowControl w:val="0"/>
        <w:spacing w:line="276" w:lineRule="auto"/>
        <w:ind w:right="0" w:firstLine="11"/>
        <w:rPr>
          <w:rFonts w:ascii="Franklin Gothic Book" w:hAnsi="Franklin Gothic Book" w:cs="Arial"/>
          <w:snapToGrid w:val="0"/>
          <w:color w:val="000000"/>
          <w:sz w:val="22"/>
          <w:szCs w:val="22"/>
        </w:rPr>
      </w:pPr>
    </w:p>
    <w:p w14:paraId="3131763B" w14:textId="2D203E37" w:rsidR="00941B71" w:rsidRPr="00C25D8E" w:rsidRDefault="00513722" w:rsidP="00633C49">
      <w:pPr>
        <w:pStyle w:val="Zkladntext"/>
        <w:widowControl w:val="0"/>
        <w:numPr>
          <w:ilvl w:val="0"/>
          <w:numId w:val="17"/>
        </w:numPr>
        <w:spacing w:line="276" w:lineRule="auto"/>
        <w:ind w:left="567" w:right="0" w:hanging="567"/>
        <w:rPr>
          <w:rFonts w:ascii="Franklin Gothic Book" w:hAnsi="Franklin Gothic Book" w:cs="Arial"/>
          <w:snapToGrid w:val="0"/>
          <w:color w:val="000000"/>
          <w:sz w:val="22"/>
          <w:szCs w:val="22"/>
          <w:highlight w:val="yellow"/>
        </w:rPr>
      </w:pPr>
      <w:r w:rsidRPr="00513722">
        <w:rPr>
          <w:rFonts w:ascii="Franklin Gothic Book" w:hAnsi="Franklin Gothic Book" w:cs="Arial"/>
          <w:snapToGrid w:val="0"/>
          <w:color w:val="000000"/>
          <w:sz w:val="22"/>
          <w:szCs w:val="22"/>
        </w:rPr>
        <w:t>Originál vystavené faktury je prodávající povinen odeslat na centrální fakturační adresu: ČEPRO, a.s., odbor účtáren, Hněvice 62, 411 08 Štětí. Pro případ elektronické fakturace musí být mezi smluvními stranami uzavřena samostatná dohoda</w:t>
      </w:r>
      <w:r w:rsidR="00D53B4F">
        <w:rPr>
          <w:rFonts w:ascii="Franklin Gothic Book" w:hAnsi="Franklin Gothic Book" w:cs="Arial"/>
          <w:snapToGrid w:val="0"/>
          <w:color w:val="000000"/>
          <w:sz w:val="22"/>
          <w:szCs w:val="22"/>
        </w:rPr>
        <w:t xml:space="preserve">, </w:t>
      </w:r>
      <w:r w:rsidR="00D53B4F" w:rsidRPr="00C25D8E">
        <w:rPr>
          <w:rFonts w:ascii="Franklin Gothic Book" w:hAnsi="Franklin Gothic Book" w:cs="Arial"/>
          <w:snapToGrid w:val="0"/>
          <w:color w:val="000000"/>
          <w:sz w:val="22"/>
          <w:szCs w:val="22"/>
          <w:highlight w:val="yellow"/>
        </w:rPr>
        <w:t>která je ke smlouvě přiložena</w:t>
      </w:r>
      <w:r w:rsidRPr="00C25D8E">
        <w:rPr>
          <w:rFonts w:ascii="Franklin Gothic Book" w:hAnsi="Franklin Gothic Book" w:cs="Arial"/>
          <w:snapToGrid w:val="0"/>
          <w:color w:val="000000"/>
          <w:sz w:val="22"/>
          <w:szCs w:val="22"/>
          <w:highlight w:val="yellow"/>
        </w:rPr>
        <w:t>.</w:t>
      </w:r>
      <w:r w:rsidR="00D53B4F" w:rsidRPr="00C25D8E">
        <w:rPr>
          <w:rFonts w:ascii="Franklin Gothic Book" w:hAnsi="Franklin Gothic Book" w:cs="Arial"/>
          <w:snapToGrid w:val="0"/>
          <w:color w:val="000000"/>
          <w:sz w:val="22"/>
          <w:szCs w:val="22"/>
          <w:highlight w:val="yellow"/>
        </w:rPr>
        <w:t xml:space="preserve"> Vyplněnou dohodu je nutné zaslat na e-mail kontaktní osoby uvedené v dohodě.</w:t>
      </w:r>
    </w:p>
    <w:p w14:paraId="7A388196" w14:textId="5BC419A7" w:rsidR="00695F3B" w:rsidRDefault="00695F3B" w:rsidP="00513722">
      <w:pPr>
        <w:pStyle w:val="Zkladntext"/>
        <w:widowControl w:val="0"/>
        <w:spacing w:line="276" w:lineRule="auto"/>
        <w:ind w:right="0" w:firstLine="11"/>
        <w:rPr>
          <w:rFonts w:ascii="Franklin Gothic Book" w:hAnsi="Franklin Gothic Book" w:cs="Arial"/>
          <w:snapToGrid w:val="0"/>
          <w:color w:val="000000"/>
          <w:sz w:val="22"/>
          <w:szCs w:val="22"/>
        </w:rPr>
      </w:pPr>
    </w:p>
    <w:p w14:paraId="0D18FCDA" w14:textId="77777777" w:rsidR="00071AB8" w:rsidRPr="00513722" w:rsidRDefault="00071AB8" w:rsidP="00513722">
      <w:pPr>
        <w:pStyle w:val="Zkladntext"/>
        <w:widowControl w:val="0"/>
        <w:spacing w:line="276" w:lineRule="auto"/>
        <w:ind w:right="0" w:firstLine="11"/>
        <w:rPr>
          <w:rFonts w:ascii="Franklin Gothic Book" w:hAnsi="Franklin Gothic Book" w:cs="Arial"/>
          <w:snapToGrid w:val="0"/>
          <w:color w:val="000000"/>
          <w:sz w:val="22"/>
          <w:szCs w:val="22"/>
        </w:rPr>
      </w:pPr>
    </w:p>
    <w:p w14:paraId="28A42F45" w14:textId="28D91552" w:rsidR="00CD647D" w:rsidRPr="005763C1" w:rsidRDefault="000B7CCE" w:rsidP="00B308D0">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sidRPr="005763C1">
        <w:rPr>
          <w:rFonts w:ascii="Franklin Gothic Book" w:hAnsi="Franklin Gothic Book" w:cs="Arial"/>
          <w:b/>
          <w:sz w:val="22"/>
          <w:szCs w:val="22"/>
        </w:rPr>
        <w:t xml:space="preserve">Článek </w:t>
      </w:r>
      <w:r w:rsidR="00CD647D" w:rsidRPr="005763C1">
        <w:rPr>
          <w:rFonts w:ascii="Franklin Gothic Book" w:hAnsi="Franklin Gothic Book" w:cs="Arial"/>
          <w:b/>
          <w:sz w:val="22"/>
          <w:szCs w:val="22"/>
        </w:rPr>
        <w:t>V</w:t>
      </w:r>
      <w:r w:rsidR="00592635">
        <w:rPr>
          <w:rFonts w:ascii="Franklin Gothic Book" w:hAnsi="Franklin Gothic Book" w:cs="Arial"/>
          <w:b/>
          <w:sz w:val="22"/>
          <w:szCs w:val="22"/>
        </w:rPr>
        <w:t>II</w:t>
      </w:r>
      <w:r w:rsidR="00CD647D" w:rsidRPr="005763C1">
        <w:rPr>
          <w:rFonts w:ascii="Franklin Gothic Book" w:hAnsi="Franklin Gothic Book" w:cs="Arial"/>
          <w:b/>
          <w:sz w:val="22"/>
          <w:szCs w:val="22"/>
        </w:rPr>
        <w:t>.</w:t>
      </w:r>
    </w:p>
    <w:p w14:paraId="3DB63EBC" w14:textId="43DCE5BE" w:rsidR="00CD647D" w:rsidRDefault="00CD647D" w:rsidP="00B308D0">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sidRPr="005763C1">
        <w:rPr>
          <w:rFonts w:ascii="Franklin Gothic Book" w:hAnsi="Franklin Gothic Book" w:cs="Arial"/>
          <w:b/>
          <w:sz w:val="22"/>
          <w:szCs w:val="22"/>
        </w:rPr>
        <w:t>Dodání zboží</w:t>
      </w:r>
    </w:p>
    <w:p w14:paraId="1F607C40" w14:textId="3BD27FDD" w:rsidR="00B308D0" w:rsidRDefault="00B308D0" w:rsidP="00B308D0">
      <w:pPr>
        <w:pStyle w:val="Zkladntext"/>
        <w:keepNext/>
        <w:spacing w:line="276" w:lineRule="auto"/>
        <w:ind w:right="0" w:firstLine="11"/>
        <w:rPr>
          <w:rFonts w:ascii="Franklin Gothic Book" w:hAnsi="Franklin Gothic Book" w:cs="Arial"/>
          <w:snapToGrid w:val="0"/>
          <w:color w:val="000000"/>
          <w:sz w:val="22"/>
          <w:szCs w:val="22"/>
        </w:rPr>
      </w:pPr>
    </w:p>
    <w:p w14:paraId="01D30A8B" w14:textId="6372D8CA" w:rsidR="00E708DE" w:rsidRPr="00E708DE" w:rsidRDefault="00E708DE" w:rsidP="00633C49">
      <w:pPr>
        <w:pStyle w:val="Zkladntext"/>
        <w:widowControl w:val="0"/>
        <w:numPr>
          <w:ilvl w:val="0"/>
          <w:numId w:val="18"/>
        </w:numPr>
        <w:spacing w:line="276" w:lineRule="auto"/>
        <w:ind w:left="567" w:right="0" w:hanging="567"/>
        <w:rPr>
          <w:rFonts w:ascii="Franklin Gothic Book" w:hAnsi="Franklin Gothic Book" w:cs="Arial"/>
          <w:snapToGrid w:val="0"/>
          <w:color w:val="000000"/>
          <w:sz w:val="22"/>
          <w:szCs w:val="22"/>
        </w:rPr>
      </w:pPr>
      <w:r w:rsidRPr="00017EF9">
        <w:rPr>
          <w:rFonts w:ascii="Franklin Gothic Book" w:hAnsi="Franklin Gothic Book" w:cs="Arial"/>
          <w:bCs/>
          <w:sz w:val="22"/>
          <w:szCs w:val="22"/>
        </w:rPr>
        <w:t xml:space="preserve">Při dodání ucelené dodávky zboží (za ucelenou dodávku zboží se považuje dodávka 10 a více </w:t>
      </w:r>
      <w:r w:rsidR="0043098D">
        <w:rPr>
          <w:rFonts w:ascii="Franklin Gothic Book" w:hAnsi="Franklin Gothic Book" w:cs="Arial"/>
          <w:bCs/>
          <w:sz w:val="22"/>
          <w:szCs w:val="22"/>
        </w:rPr>
        <w:t>železničních cisteren</w:t>
      </w:r>
      <w:r w:rsidRPr="00017EF9">
        <w:rPr>
          <w:rFonts w:ascii="Franklin Gothic Book" w:hAnsi="Franklin Gothic Book" w:cs="Arial"/>
          <w:bCs/>
          <w:sz w:val="22"/>
          <w:szCs w:val="22"/>
        </w:rPr>
        <w:t xml:space="preserve">) je místem plnění vlastní vlečka příslušného skladu </w:t>
      </w:r>
      <w:r>
        <w:rPr>
          <w:rFonts w:ascii="Franklin Gothic Book" w:hAnsi="Franklin Gothic Book" w:cs="Arial"/>
          <w:bCs/>
          <w:sz w:val="22"/>
          <w:szCs w:val="22"/>
        </w:rPr>
        <w:t>kupujícího</w:t>
      </w:r>
      <w:r w:rsidRPr="00017EF9">
        <w:rPr>
          <w:rFonts w:ascii="Franklin Gothic Book" w:hAnsi="Franklin Gothic Book" w:cs="Arial"/>
          <w:bCs/>
          <w:sz w:val="22"/>
          <w:szCs w:val="22"/>
        </w:rPr>
        <w:t xml:space="preserve">. Při dodání zboží nepředstavující ucelenou dodávku zboží je místem plnění železniční stanice příslušného skladu </w:t>
      </w:r>
      <w:r>
        <w:rPr>
          <w:rFonts w:ascii="Franklin Gothic Book" w:hAnsi="Franklin Gothic Book" w:cs="Arial"/>
          <w:bCs/>
          <w:sz w:val="22"/>
          <w:szCs w:val="22"/>
        </w:rPr>
        <w:t>kupujícího</w:t>
      </w:r>
      <w:r w:rsidRPr="00017EF9">
        <w:rPr>
          <w:rFonts w:ascii="Franklin Gothic Book" w:hAnsi="Franklin Gothic Book" w:cs="Arial"/>
          <w:bCs/>
          <w:sz w:val="22"/>
          <w:szCs w:val="22"/>
        </w:rPr>
        <w:t xml:space="preserve"> (čísla vlastních vleček </w:t>
      </w:r>
      <w:r>
        <w:rPr>
          <w:rFonts w:ascii="Franklin Gothic Book" w:hAnsi="Franklin Gothic Book" w:cs="Arial"/>
          <w:bCs/>
          <w:sz w:val="22"/>
          <w:szCs w:val="22"/>
        </w:rPr>
        <w:t xml:space="preserve">a </w:t>
      </w:r>
      <w:r w:rsidRPr="00017EF9">
        <w:rPr>
          <w:rFonts w:ascii="Franklin Gothic Book" w:hAnsi="Franklin Gothic Book" w:cs="Arial"/>
          <w:bCs/>
          <w:sz w:val="22"/>
          <w:szCs w:val="22"/>
        </w:rPr>
        <w:t xml:space="preserve">železničních stanic – viz </w:t>
      </w:r>
      <w:r>
        <w:rPr>
          <w:rFonts w:ascii="Franklin Gothic Book" w:hAnsi="Franklin Gothic Book" w:cs="Arial"/>
          <w:bCs/>
          <w:sz w:val="22"/>
          <w:szCs w:val="22"/>
        </w:rPr>
        <w:t>příloha č. 2 této smlouvy</w:t>
      </w:r>
      <w:r w:rsidRPr="00017EF9">
        <w:rPr>
          <w:rFonts w:ascii="Franklin Gothic Book" w:hAnsi="Franklin Gothic Book" w:cs="Arial"/>
          <w:bCs/>
          <w:sz w:val="22"/>
          <w:szCs w:val="22"/>
        </w:rPr>
        <w:t>).</w:t>
      </w:r>
      <w:r>
        <w:rPr>
          <w:rFonts w:ascii="Franklin Gothic Book" w:hAnsi="Franklin Gothic Book" w:cs="Arial"/>
          <w:bCs/>
          <w:sz w:val="22"/>
          <w:szCs w:val="22"/>
        </w:rPr>
        <w:t xml:space="preserve"> </w:t>
      </w:r>
      <w:r w:rsidRPr="00017EF9">
        <w:rPr>
          <w:rFonts w:ascii="Franklin Gothic Book" w:hAnsi="Franklin Gothic Book" w:cs="Arial"/>
          <w:sz w:val="22"/>
          <w:szCs w:val="22"/>
        </w:rPr>
        <w:t>Prodávající bude dodávat zboží v</w:t>
      </w:r>
      <w:r w:rsidR="0043098D">
        <w:rPr>
          <w:rFonts w:ascii="Franklin Gothic Book" w:hAnsi="Franklin Gothic Book" w:cs="Arial"/>
          <w:sz w:val="22"/>
          <w:szCs w:val="22"/>
        </w:rPr>
        <w:t xml:space="preserve"> železničních cisternách (dále také jen </w:t>
      </w:r>
      <w:r w:rsidRPr="00017EF9">
        <w:rPr>
          <w:rFonts w:ascii="Franklin Gothic Book" w:hAnsi="Franklin Gothic Book" w:cs="Arial"/>
          <w:sz w:val="22"/>
          <w:szCs w:val="22"/>
        </w:rPr>
        <w:t xml:space="preserve"> </w:t>
      </w:r>
      <w:r w:rsidR="0043098D">
        <w:rPr>
          <w:rFonts w:ascii="Franklin Gothic Book" w:hAnsi="Franklin Gothic Book" w:cs="Arial"/>
          <w:sz w:val="22"/>
          <w:szCs w:val="22"/>
        </w:rPr>
        <w:t>„</w:t>
      </w:r>
      <w:r w:rsidRPr="00C25D8E">
        <w:rPr>
          <w:rFonts w:ascii="Franklin Gothic Book" w:hAnsi="Franklin Gothic Book" w:cs="Arial"/>
          <w:b/>
          <w:bCs/>
          <w:sz w:val="22"/>
          <w:szCs w:val="22"/>
        </w:rPr>
        <w:t>ŽC</w:t>
      </w:r>
      <w:r w:rsidR="0043098D">
        <w:rPr>
          <w:rFonts w:ascii="Franklin Gothic Book" w:hAnsi="Franklin Gothic Book" w:cs="Arial"/>
          <w:sz w:val="22"/>
          <w:szCs w:val="22"/>
        </w:rPr>
        <w:t>“)</w:t>
      </w:r>
      <w:r w:rsidRPr="00017EF9">
        <w:rPr>
          <w:rFonts w:ascii="Franklin Gothic Book" w:hAnsi="Franklin Gothic Book" w:cs="Arial"/>
          <w:sz w:val="22"/>
          <w:szCs w:val="22"/>
        </w:rPr>
        <w:t xml:space="preserve"> nebo</w:t>
      </w:r>
      <w:r w:rsidR="0043098D">
        <w:rPr>
          <w:rFonts w:ascii="Franklin Gothic Book" w:hAnsi="Franklin Gothic Book" w:cs="Arial"/>
          <w:sz w:val="22"/>
          <w:szCs w:val="22"/>
        </w:rPr>
        <w:t xml:space="preserve"> automobilových cisternách </w:t>
      </w:r>
      <w:r w:rsidRPr="00017EF9">
        <w:rPr>
          <w:rFonts w:ascii="Franklin Gothic Book" w:hAnsi="Franklin Gothic Book" w:cs="Arial"/>
          <w:sz w:val="22"/>
          <w:szCs w:val="22"/>
        </w:rPr>
        <w:t xml:space="preserve"> </w:t>
      </w:r>
      <w:r w:rsidR="0043098D">
        <w:rPr>
          <w:rFonts w:ascii="Franklin Gothic Book" w:hAnsi="Franklin Gothic Book" w:cs="Arial"/>
          <w:sz w:val="22"/>
          <w:szCs w:val="22"/>
        </w:rPr>
        <w:t>(dále také jen „</w:t>
      </w:r>
      <w:r w:rsidRPr="00C25D8E">
        <w:rPr>
          <w:rFonts w:ascii="Franklin Gothic Book" w:hAnsi="Franklin Gothic Book" w:cs="Arial"/>
          <w:b/>
          <w:bCs/>
          <w:sz w:val="22"/>
          <w:szCs w:val="22"/>
        </w:rPr>
        <w:t>AC</w:t>
      </w:r>
      <w:r w:rsidR="0043098D">
        <w:rPr>
          <w:rFonts w:ascii="Franklin Gothic Book" w:hAnsi="Franklin Gothic Book" w:cs="Arial"/>
          <w:sz w:val="22"/>
          <w:szCs w:val="22"/>
        </w:rPr>
        <w:t>“)</w:t>
      </w:r>
      <w:r w:rsidRPr="00017EF9">
        <w:rPr>
          <w:rFonts w:ascii="Franklin Gothic Book" w:hAnsi="Franklin Gothic Book" w:cs="Arial"/>
          <w:sz w:val="22"/>
          <w:szCs w:val="22"/>
        </w:rPr>
        <w:t xml:space="preserve"> prostřednictvím vlastní dopravy či prostřednictvím smluvních dopravců kupujícího, za podmínky </w:t>
      </w:r>
      <w:r w:rsidRPr="00017EF9">
        <w:rPr>
          <w:rFonts w:ascii="Franklin Gothic Book" w:hAnsi="Franklin Gothic Book" w:cs="Arial"/>
          <w:color w:val="000000"/>
          <w:sz w:val="22"/>
          <w:szCs w:val="22"/>
        </w:rPr>
        <w:t>zabezpečení takového způsobu přepravy, který zachová požadované a</w:t>
      </w:r>
      <w:r w:rsidR="004D1923">
        <w:rPr>
          <w:rFonts w:ascii="Franklin Gothic Book" w:hAnsi="Franklin Gothic Book" w:cs="Arial"/>
          <w:color w:val="000000"/>
          <w:sz w:val="22"/>
          <w:szCs w:val="22"/>
        </w:rPr>
        <w:t> </w:t>
      </w:r>
      <w:r w:rsidRPr="00017EF9">
        <w:rPr>
          <w:rFonts w:ascii="Franklin Gothic Book" w:hAnsi="Franklin Gothic Book" w:cs="Arial"/>
          <w:color w:val="000000"/>
          <w:sz w:val="22"/>
          <w:szCs w:val="22"/>
        </w:rPr>
        <w:t>smluvené vlastnosti zboží.</w:t>
      </w:r>
    </w:p>
    <w:p w14:paraId="08562B08" w14:textId="77777777" w:rsidR="00E708DE" w:rsidRDefault="00E708DE" w:rsidP="00E708DE">
      <w:pPr>
        <w:pStyle w:val="Zkladntext"/>
        <w:widowControl w:val="0"/>
        <w:spacing w:line="276" w:lineRule="auto"/>
        <w:ind w:right="0"/>
        <w:rPr>
          <w:rFonts w:ascii="Franklin Gothic Book" w:hAnsi="Franklin Gothic Book" w:cs="Arial"/>
          <w:snapToGrid w:val="0"/>
          <w:color w:val="000000"/>
          <w:sz w:val="22"/>
          <w:szCs w:val="22"/>
        </w:rPr>
      </w:pPr>
    </w:p>
    <w:p w14:paraId="6EA39314" w14:textId="4869118C" w:rsidR="00592635" w:rsidRPr="00B308D0" w:rsidRDefault="00592635" w:rsidP="00633C49">
      <w:pPr>
        <w:pStyle w:val="Zkladntext"/>
        <w:widowControl w:val="0"/>
        <w:numPr>
          <w:ilvl w:val="0"/>
          <w:numId w:val="18"/>
        </w:numPr>
        <w:spacing w:line="276" w:lineRule="auto"/>
        <w:ind w:left="567" w:right="0" w:hanging="567"/>
        <w:rPr>
          <w:rFonts w:ascii="Franklin Gothic Book" w:hAnsi="Franklin Gothic Book" w:cs="Arial"/>
          <w:snapToGrid w:val="0"/>
          <w:color w:val="000000"/>
          <w:sz w:val="22"/>
          <w:szCs w:val="22"/>
        </w:rPr>
      </w:pPr>
      <w:r w:rsidRPr="00B308D0">
        <w:rPr>
          <w:rFonts w:ascii="Franklin Gothic Book" w:hAnsi="Franklin Gothic Book" w:cs="Arial"/>
          <w:snapToGrid w:val="0"/>
          <w:color w:val="000000"/>
          <w:sz w:val="22"/>
          <w:szCs w:val="22"/>
        </w:rPr>
        <w:t xml:space="preserve">Prodávající se zavazuje dodat zboží podle této smlouvy v konkrétních termínech a množství, které určí kupující v jednotlivých objednávkách, odevzdat veškeré dokumenty, které se ke zboží vztahují a které je prodávající povinen podle smlouvy předat kupujícímu a umožnit kupujícímu nabýt vlastnické právo ke zboží. Prodávající není oprávněn dodat zboží předčasně a kupující není povinen zahájit proces předání a převzetí u předčasně dodaného zboží. Dokumenty potřebné k nabytí </w:t>
      </w:r>
      <w:r w:rsidRPr="00B308D0">
        <w:rPr>
          <w:rFonts w:ascii="Franklin Gothic Book" w:hAnsi="Franklin Gothic Book" w:cs="Arial"/>
          <w:snapToGrid w:val="0"/>
          <w:color w:val="000000"/>
          <w:sz w:val="22"/>
          <w:szCs w:val="22"/>
        </w:rPr>
        <w:lastRenderedPageBreak/>
        <w:t>vlastnického práva ke zboží předává prodávající kupujícímu ke každé jednotlivé dodávce zboží.</w:t>
      </w:r>
    </w:p>
    <w:p w14:paraId="144E4667" w14:textId="77777777" w:rsidR="00592635" w:rsidRPr="00B308D0" w:rsidRDefault="00592635" w:rsidP="00AE4080">
      <w:pPr>
        <w:spacing w:line="276" w:lineRule="auto"/>
        <w:ind w:left="567"/>
        <w:jc w:val="both"/>
        <w:rPr>
          <w:rFonts w:ascii="Franklin Gothic Book" w:hAnsi="Franklin Gothic Book" w:cs="Arial"/>
          <w:color w:val="000000"/>
          <w:sz w:val="22"/>
          <w:szCs w:val="22"/>
        </w:rPr>
      </w:pPr>
    </w:p>
    <w:p w14:paraId="7B5B4F0C" w14:textId="775B37E6" w:rsidR="00592635" w:rsidRDefault="00592635" w:rsidP="00592635">
      <w:pPr>
        <w:spacing w:line="276" w:lineRule="auto"/>
        <w:ind w:left="567"/>
        <w:jc w:val="both"/>
        <w:rPr>
          <w:rFonts w:ascii="Franklin Gothic Book" w:hAnsi="Franklin Gothic Book" w:cs="Arial"/>
          <w:color w:val="000000"/>
          <w:sz w:val="22"/>
          <w:szCs w:val="22"/>
        </w:rPr>
      </w:pPr>
      <w:r w:rsidRPr="00B308D0">
        <w:rPr>
          <w:rFonts w:ascii="Franklin Gothic Book" w:hAnsi="Franklin Gothic Book" w:cs="Arial"/>
          <w:color w:val="000000"/>
          <w:sz w:val="22"/>
          <w:szCs w:val="22"/>
        </w:rPr>
        <w:t xml:space="preserve">Při dodání zboží prostřednictvím AC může </w:t>
      </w:r>
      <w:r>
        <w:rPr>
          <w:rFonts w:ascii="Franklin Gothic Book" w:hAnsi="Franklin Gothic Book" w:cs="Arial"/>
          <w:color w:val="000000"/>
          <w:sz w:val="22"/>
          <w:szCs w:val="22"/>
        </w:rPr>
        <w:t>prodávající</w:t>
      </w:r>
      <w:r w:rsidRPr="00B308D0">
        <w:rPr>
          <w:rFonts w:ascii="Franklin Gothic Book" w:hAnsi="Franklin Gothic Book" w:cs="Arial"/>
          <w:color w:val="000000"/>
          <w:sz w:val="22"/>
          <w:szCs w:val="22"/>
        </w:rPr>
        <w:t xml:space="preserve"> dodat zboží do místa plnění podle </w:t>
      </w:r>
      <w:r>
        <w:rPr>
          <w:rFonts w:ascii="Franklin Gothic Book" w:hAnsi="Franklin Gothic Book" w:cs="Arial"/>
          <w:color w:val="000000"/>
          <w:sz w:val="22"/>
          <w:szCs w:val="22"/>
        </w:rPr>
        <w:t xml:space="preserve">této smlouvy </w:t>
      </w:r>
      <w:r w:rsidRPr="00B308D0">
        <w:rPr>
          <w:rFonts w:ascii="Franklin Gothic Book" w:hAnsi="Franklin Gothic Book" w:cs="Arial"/>
          <w:color w:val="000000"/>
          <w:sz w:val="22"/>
          <w:szCs w:val="22"/>
        </w:rPr>
        <w:t xml:space="preserve">pouze v pracovní dny a v čase mezi 6:00 hod. a 14:00 hod. Při dodání zboží prostřednictvím ŽC, které představují ucelenou dodávku, může </w:t>
      </w:r>
      <w:r>
        <w:rPr>
          <w:rFonts w:ascii="Franklin Gothic Book" w:hAnsi="Franklin Gothic Book" w:cs="Arial"/>
          <w:color w:val="000000"/>
          <w:sz w:val="22"/>
          <w:szCs w:val="22"/>
        </w:rPr>
        <w:t>prodávající</w:t>
      </w:r>
      <w:r w:rsidRPr="00B308D0">
        <w:rPr>
          <w:rFonts w:ascii="Franklin Gothic Book" w:hAnsi="Franklin Gothic Book" w:cs="Arial"/>
          <w:color w:val="000000"/>
          <w:sz w:val="22"/>
          <w:szCs w:val="22"/>
        </w:rPr>
        <w:t xml:space="preserve"> dodat zboží do místa plnění podle </w:t>
      </w:r>
      <w:r>
        <w:rPr>
          <w:rFonts w:ascii="Franklin Gothic Book" w:hAnsi="Franklin Gothic Book" w:cs="Arial"/>
          <w:color w:val="000000"/>
          <w:sz w:val="22"/>
          <w:szCs w:val="22"/>
        </w:rPr>
        <w:t xml:space="preserve">této smlouvy </w:t>
      </w:r>
      <w:r w:rsidRPr="00B308D0">
        <w:rPr>
          <w:rFonts w:ascii="Franklin Gothic Book" w:hAnsi="Franklin Gothic Book" w:cs="Arial"/>
          <w:color w:val="000000"/>
          <w:sz w:val="22"/>
          <w:szCs w:val="22"/>
        </w:rPr>
        <w:t xml:space="preserve">pouze ve stáčecí dny do 6:00 hod., a prostřednictvím ŽC, které nepředstavují ucelenou dodávku, může </w:t>
      </w:r>
      <w:r w:rsidR="00FF1D0B">
        <w:rPr>
          <w:rFonts w:ascii="Franklin Gothic Book" w:hAnsi="Franklin Gothic Book" w:cs="Arial"/>
          <w:color w:val="000000"/>
          <w:sz w:val="22"/>
          <w:szCs w:val="22"/>
        </w:rPr>
        <w:t>prodávající</w:t>
      </w:r>
      <w:r w:rsidR="00FF1D0B" w:rsidRPr="00B308D0">
        <w:rPr>
          <w:rFonts w:ascii="Franklin Gothic Book" w:hAnsi="Franklin Gothic Book" w:cs="Arial"/>
          <w:color w:val="000000"/>
          <w:sz w:val="22"/>
          <w:szCs w:val="22"/>
        </w:rPr>
        <w:t xml:space="preserve"> </w:t>
      </w:r>
      <w:r w:rsidRPr="00B308D0">
        <w:rPr>
          <w:rFonts w:ascii="Franklin Gothic Book" w:hAnsi="Franklin Gothic Book" w:cs="Arial"/>
          <w:color w:val="000000"/>
          <w:sz w:val="22"/>
          <w:szCs w:val="22"/>
        </w:rPr>
        <w:t xml:space="preserve">dodat zboží do místa plnění podle </w:t>
      </w:r>
      <w:r>
        <w:rPr>
          <w:rFonts w:ascii="Franklin Gothic Book" w:hAnsi="Franklin Gothic Book" w:cs="Arial"/>
          <w:color w:val="000000"/>
          <w:sz w:val="22"/>
          <w:szCs w:val="22"/>
        </w:rPr>
        <w:t xml:space="preserve">této smlouvy </w:t>
      </w:r>
      <w:r w:rsidRPr="00B308D0">
        <w:rPr>
          <w:rFonts w:ascii="Franklin Gothic Book" w:hAnsi="Franklin Gothic Book" w:cs="Arial"/>
          <w:color w:val="000000"/>
          <w:sz w:val="22"/>
          <w:szCs w:val="22"/>
        </w:rPr>
        <w:t>pouze ve stáčecí dny.</w:t>
      </w:r>
      <w:r w:rsidR="00653915">
        <w:rPr>
          <w:rFonts w:ascii="Franklin Gothic Book" w:hAnsi="Franklin Gothic Book" w:cs="Arial"/>
          <w:color w:val="000000"/>
          <w:sz w:val="22"/>
          <w:szCs w:val="22"/>
        </w:rPr>
        <w:t xml:space="preserve"> </w:t>
      </w:r>
      <w:r>
        <w:rPr>
          <w:rFonts w:ascii="Franklin Gothic Book" w:hAnsi="Franklin Gothic Book" w:cs="Arial"/>
          <w:color w:val="000000"/>
          <w:sz w:val="22"/>
          <w:szCs w:val="22"/>
        </w:rPr>
        <w:t>Kupující</w:t>
      </w:r>
      <w:r w:rsidRPr="00B308D0">
        <w:rPr>
          <w:rFonts w:ascii="Franklin Gothic Book" w:hAnsi="Franklin Gothic Book" w:cs="Arial"/>
          <w:color w:val="000000"/>
          <w:sz w:val="22"/>
          <w:szCs w:val="22"/>
        </w:rPr>
        <w:t xml:space="preserve"> je oprávněn stanovit v objednávce přesný čas, do kterého musí </w:t>
      </w:r>
      <w:r w:rsidR="00FF1D0B">
        <w:rPr>
          <w:rFonts w:ascii="Franklin Gothic Book" w:hAnsi="Franklin Gothic Book" w:cs="Arial"/>
          <w:color w:val="000000"/>
          <w:sz w:val="22"/>
          <w:szCs w:val="22"/>
        </w:rPr>
        <w:t>prodávající</w:t>
      </w:r>
      <w:r w:rsidRPr="00B308D0">
        <w:rPr>
          <w:rFonts w:ascii="Franklin Gothic Book" w:hAnsi="Franklin Gothic Book" w:cs="Arial"/>
          <w:color w:val="000000"/>
          <w:sz w:val="22"/>
          <w:szCs w:val="22"/>
        </w:rPr>
        <w:t xml:space="preserve"> dodat zboží prostřednictvím AC nebo ŽC</w:t>
      </w:r>
      <w:r w:rsidR="005D53B4">
        <w:rPr>
          <w:rFonts w:ascii="Franklin Gothic Book" w:hAnsi="Franklin Gothic Book" w:cs="Arial"/>
          <w:color w:val="000000"/>
          <w:sz w:val="22"/>
          <w:szCs w:val="22"/>
        </w:rPr>
        <w:t>, které</w:t>
      </w:r>
      <w:r w:rsidR="0013444D">
        <w:rPr>
          <w:rFonts w:ascii="Franklin Gothic Book" w:hAnsi="Franklin Gothic Book" w:cs="Arial"/>
          <w:color w:val="000000"/>
          <w:sz w:val="22"/>
          <w:szCs w:val="22"/>
        </w:rPr>
        <w:t xml:space="preserve"> představují ucelenou dodávku zboží </w:t>
      </w:r>
      <w:r w:rsidRPr="00B308D0">
        <w:rPr>
          <w:rFonts w:ascii="Franklin Gothic Book" w:hAnsi="Franklin Gothic Book" w:cs="Arial"/>
          <w:color w:val="000000"/>
          <w:sz w:val="22"/>
          <w:szCs w:val="22"/>
        </w:rPr>
        <w:t xml:space="preserve">do místa plnění podle </w:t>
      </w:r>
      <w:r>
        <w:rPr>
          <w:rFonts w:ascii="Franklin Gothic Book" w:hAnsi="Franklin Gothic Book" w:cs="Arial"/>
          <w:color w:val="000000"/>
          <w:sz w:val="22"/>
          <w:szCs w:val="22"/>
        </w:rPr>
        <w:t xml:space="preserve">této smlouvy </w:t>
      </w:r>
      <w:r w:rsidRPr="00B308D0">
        <w:rPr>
          <w:rFonts w:ascii="Franklin Gothic Book" w:hAnsi="Franklin Gothic Book" w:cs="Arial"/>
          <w:color w:val="000000"/>
          <w:sz w:val="22"/>
          <w:szCs w:val="22"/>
        </w:rPr>
        <w:t xml:space="preserve">ve stanoveném pracovním nebo stáčecím dni, který je pro </w:t>
      </w:r>
      <w:r>
        <w:rPr>
          <w:rFonts w:ascii="Franklin Gothic Book" w:hAnsi="Franklin Gothic Book" w:cs="Arial"/>
          <w:color w:val="000000"/>
          <w:sz w:val="22"/>
          <w:szCs w:val="22"/>
        </w:rPr>
        <w:t>prodávajícího</w:t>
      </w:r>
      <w:r w:rsidRPr="00B308D0">
        <w:rPr>
          <w:rFonts w:ascii="Franklin Gothic Book" w:hAnsi="Franklin Gothic Book" w:cs="Arial"/>
          <w:color w:val="000000"/>
          <w:sz w:val="22"/>
          <w:szCs w:val="22"/>
        </w:rPr>
        <w:t xml:space="preserve"> závazný. Za stáčecí dny se považují pracovní dny, nestanoví-li </w:t>
      </w:r>
      <w:r>
        <w:rPr>
          <w:rFonts w:ascii="Franklin Gothic Book" w:hAnsi="Franklin Gothic Book" w:cs="Arial"/>
          <w:color w:val="000000"/>
          <w:sz w:val="22"/>
          <w:szCs w:val="22"/>
        </w:rPr>
        <w:t xml:space="preserve">kupující </w:t>
      </w:r>
      <w:r w:rsidRPr="00B308D0">
        <w:rPr>
          <w:rFonts w:ascii="Franklin Gothic Book" w:hAnsi="Franklin Gothic Book" w:cs="Arial"/>
          <w:color w:val="000000"/>
          <w:sz w:val="22"/>
          <w:szCs w:val="22"/>
        </w:rPr>
        <w:t xml:space="preserve">v objednávce něco jiného. Stejně tak je </w:t>
      </w:r>
      <w:r>
        <w:rPr>
          <w:rFonts w:ascii="Franklin Gothic Book" w:hAnsi="Franklin Gothic Book" w:cs="Arial"/>
          <w:color w:val="000000"/>
          <w:sz w:val="22"/>
          <w:szCs w:val="22"/>
        </w:rPr>
        <w:t>kupující</w:t>
      </w:r>
      <w:r w:rsidRPr="00B308D0">
        <w:rPr>
          <w:rFonts w:ascii="Franklin Gothic Book" w:hAnsi="Franklin Gothic Book" w:cs="Arial"/>
          <w:color w:val="000000"/>
          <w:sz w:val="22"/>
          <w:szCs w:val="22"/>
        </w:rPr>
        <w:t xml:space="preserve"> v</w:t>
      </w:r>
      <w:r w:rsidR="00653915">
        <w:rPr>
          <w:rFonts w:ascii="Franklin Gothic Book" w:hAnsi="Franklin Gothic Book" w:cs="Arial"/>
          <w:color w:val="000000"/>
          <w:sz w:val="22"/>
          <w:szCs w:val="22"/>
        </w:rPr>
        <w:t> </w:t>
      </w:r>
      <w:r w:rsidRPr="00B308D0">
        <w:rPr>
          <w:rFonts w:ascii="Franklin Gothic Book" w:hAnsi="Franklin Gothic Book" w:cs="Arial"/>
          <w:color w:val="000000"/>
          <w:sz w:val="22"/>
          <w:szCs w:val="22"/>
        </w:rPr>
        <w:t>objednávce oprávněn stanovit jiné časové období.</w:t>
      </w:r>
    </w:p>
    <w:p w14:paraId="78F47CF0" w14:textId="77777777" w:rsidR="00592635" w:rsidRPr="00B308D0" w:rsidRDefault="00592635" w:rsidP="00AE4080">
      <w:pPr>
        <w:spacing w:line="276" w:lineRule="auto"/>
        <w:ind w:left="567"/>
        <w:jc w:val="both"/>
        <w:rPr>
          <w:rFonts w:ascii="Franklin Gothic Book" w:hAnsi="Franklin Gothic Book" w:cs="Arial"/>
          <w:color w:val="000000"/>
          <w:sz w:val="22"/>
          <w:szCs w:val="22"/>
        </w:rPr>
      </w:pPr>
    </w:p>
    <w:p w14:paraId="15800D57" w14:textId="1A491C78" w:rsidR="00C503E7" w:rsidRDefault="00592635" w:rsidP="00592635">
      <w:pPr>
        <w:pStyle w:val="Zkladntext"/>
        <w:keepNext/>
        <w:spacing w:line="276" w:lineRule="auto"/>
        <w:ind w:left="567" w:right="0"/>
        <w:rPr>
          <w:rFonts w:ascii="Franklin Gothic Book" w:hAnsi="Franklin Gothic Book" w:cs="Arial"/>
          <w:snapToGrid w:val="0"/>
          <w:color w:val="000000"/>
          <w:sz w:val="22"/>
          <w:szCs w:val="22"/>
        </w:rPr>
      </w:pPr>
      <w:r w:rsidRPr="00B308D0">
        <w:rPr>
          <w:rFonts w:ascii="Franklin Gothic Book" w:hAnsi="Franklin Gothic Book" w:cs="Arial"/>
          <w:color w:val="000000"/>
          <w:sz w:val="22"/>
          <w:szCs w:val="22"/>
        </w:rPr>
        <w:t xml:space="preserve">Pokud </w:t>
      </w:r>
      <w:r>
        <w:rPr>
          <w:rFonts w:ascii="Franklin Gothic Book" w:hAnsi="Franklin Gothic Book" w:cs="Arial"/>
          <w:color w:val="000000"/>
          <w:sz w:val="22"/>
          <w:szCs w:val="22"/>
        </w:rPr>
        <w:t>prodávající</w:t>
      </w:r>
      <w:r w:rsidRPr="00B308D0">
        <w:rPr>
          <w:rFonts w:ascii="Franklin Gothic Book" w:hAnsi="Franklin Gothic Book" w:cs="Arial"/>
          <w:color w:val="000000"/>
          <w:sz w:val="22"/>
          <w:szCs w:val="22"/>
        </w:rPr>
        <w:t xml:space="preserve"> dodá zboží později než v časech nebo v době dodání podle tohoto odst. </w:t>
      </w:r>
      <w:r w:rsidR="00653915">
        <w:rPr>
          <w:rFonts w:ascii="Franklin Gothic Book" w:hAnsi="Franklin Gothic Book" w:cs="Arial"/>
          <w:color w:val="000000"/>
          <w:sz w:val="22"/>
          <w:szCs w:val="22"/>
        </w:rPr>
        <w:t>7.</w:t>
      </w:r>
      <w:r w:rsidR="00E708DE">
        <w:rPr>
          <w:rFonts w:ascii="Franklin Gothic Book" w:hAnsi="Franklin Gothic Book" w:cs="Arial"/>
          <w:color w:val="000000"/>
          <w:sz w:val="22"/>
          <w:szCs w:val="22"/>
        </w:rPr>
        <w:t>2</w:t>
      </w:r>
      <w:r w:rsidRPr="00B308D0">
        <w:rPr>
          <w:rFonts w:ascii="Franklin Gothic Book" w:hAnsi="Franklin Gothic Book" w:cs="Arial"/>
          <w:color w:val="000000"/>
          <w:sz w:val="22"/>
          <w:szCs w:val="22"/>
        </w:rPr>
        <w:t>, dohodly se smluvní strany, že k zahájení procesu předání a převzetí zboží dojde až v náhradním termínu dodání. Náhradní termín dodání zboží prostřednictvím ŽC stanovený rozumně s</w:t>
      </w:r>
      <w:r w:rsidR="00653915">
        <w:rPr>
          <w:rFonts w:ascii="Franklin Gothic Book" w:hAnsi="Franklin Gothic Book" w:cs="Arial"/>
          <w:color w:val="000000"/>
          <w:sz w:val="22"/>
          <w:szCs w:val="22"/>
        </w:rPr>
        <w:t> </w:t>
      </w:r>
      <w:r w:rsidRPr="00B308D0">
        <w:rPr>
          <w:rFonts w:ascii="Franklin Gothic Book" w:hAnsi="Franklin Gothic Book" w:cs="Arial"/>
          <w:color w:val="000000"/>
          <w:sz w:val="22"/>
          <w:szCs w:val="22"/>
        </w:rPr>
        <w:t xml:space="preserve">přihlédnutím k provozním možnostem </w:t>
      </w:r>
      <w:r>
        <w:rPr>
          <w:rFonts w:ascii="Franklin Gothic Book" w:hAnsi="Franklin Gothic Book" w:cs="Arial"/>
          <w:color w:val="000000"/>
          <w:sz w:val="22"/>
          <w:szCs w:val="22"/>
        </w:rPr>
        <w:t>kupujícího</w:t>
      </w:r>
      <w:r w:rsidRPr="00B308D0">
        <w:rPr>
          <w:rFonts w:ascii="Franklin Gothic Book" w:hAnsi="Franklin Gothic Book" w:cs="Arial"/>
          <w:color w:val="000000"/>
          <w:sz w:val="22"/>
          <w:szCs w:val="22"/>
        </w:rPr>
        <w:t xml:space="preserve"> oznámí </w:t>
      </w:r>
      <w:r>
        <w:rPr>
          <w:rFonts w:ascii="Franklin Gothic Book" w:hAnsi="Franklin Gothic Book" w:cs="Arial"/>
          <w:color w:val="000000"/>
          <w:sz w:val="22"/>
          <w:szCs w:val="22"/>
        </w:rPr>
        <w:t xml:space="preserve">kupující </w:t>
      </w:r>
      <w:r w:rsidR="0043098D">
        <w:rPr>
          <w:rFonts w:ascii="Franklin Gothic Book" w:hAnsi="Franklin Gothic Book" w:cs="Arial"/>
          <w:color w:val="000000"/>
          <w:sz w:val="22"/>
          <w:szCs w:val="22"/>
        </w:rPr>
        <w:t>prodávajícímu</w:t>
      </w:r>
      <w:r w:rsidR="0043098D" w:rsidRPr="00B308D0">
        <w:rPr>
          <w:rFonts w:ascii="Franklin Gothic Book" w:hAnsi="Franklin Gothic Book" w:cs="Arial"/>
          <w:color w:val="000000"/>
          <w:sz w:val="22"/>
          <w:szCs w:val="22"/>
        </w:rPr>
        <w:t xml:space="preserve"> </w:t>
      </w:r>
      <w:r w:rsidRPr="00B308D0">
        <w:rPr>
          <w:rFonts w:ascii="Franklin Gothic Book" w:hAnsi="Franklin Gothic Book" w:cs="Arial"/>
          <w:color w:val="000000"/>
          <w:sz w:val="22"/>
          <w:szCs w:val="22"/>
        </w:rPr>
        <w:t xml:space="preserve">elektronicky na kontaktní adresu </w:t>
      </w:r>
      <w:r>
        <w:rPr>
          <w:rFonts w:ascii="Franklin Gothic Book" w:hAnsi="Franklin Gothic Book" w:cs="Arial"/>
          <w:color w:val="000000"/>
          <w:sz w:val="22"/>
          <w:szCs w:val="22"/>
        </w:rPr>
        <w:t>prodávajícího</w:t>
      </w:r>
      <w:r w:rsidRPr="00B308D0">
        <w:rPr>
          <w:rFonts w:ascii="Franklin Gothic Book" w:hAnsi="Franklin Gothic Book" w:cs="Arial"/>
          <w:color w:val="000000"/>
          <w:sz w:val="22"/>
          <w:szCs w:val="22"/>
        </w:rPr>
        <w:t xml:space="preserve">. </w:t>
      </w:r>
      <w:r>
        <w:rPr>
          <w:rFonts w:ascii="Franklin Gothic Book" w:hAnsi="Franklin Gothic Book" w:cs="Arial"/>
          <w:color w:val="000000"/>
          <w:sz w:val="22"/>
          <w:szCs w:val="22"/>
        </w:rPr>
        <w:t xml:space="preserve">Kupující </w:t>
      </w:r>
      <w:r w:rsidRPr="00B308D0">
        <w:rPr>
          <w:rFonts w:ascii="Franklin Gothic Book" w:hAnsi="Franklin Gothic Book" w:cs="Arial"/>
          <w:color w:val="000000"/>
          <w:sz w:val="22"/>
          <w:szCs w:val="22"/>
        </w:rPr>
        <w:t xml:space="preserve">nestanoví náhradní termín dodání zboží později než </w:t>
      </w:r>
      <w:r w:rsidRPr="00041FA7">
        <w:rPr>
          <w:rFonts w:ascii="Franklin Gothic Book" w:hAnsi="Franklin Gothic Book" w:cs="Arial"/>
          <w:color w:val="000000"/>
          <w:sz w:val="22"/>
          <w:szCs w:val="22"/>
          <w:highlight w:val="yellow"/>
        </w:rPr>
        <w:t>___</w:t>
      </w:r>
      <w:r>
        <w:rPr>
          <w:rFonts w:ascii="Franklin Gothic Book" w:hAnsi="Franklin Gothic Book" w:cs="Arial"/>
          <w:color w:val="000000"/>
          <w:sz w:val="22"/>
          <w:szCs w:val="22"/>
        </w:rPr>
        <w:t xml:space="preserve"> </w:t>
      </w:r>
      <w:r w:rsidRPr="00B308D0">
        <w:rPr>
          <w:rFonts w:ascii="Franklin Gothic Book" w:hAnsi="Franklin Gothic Book" w:cs="Arial"/>
          <w:color w:val="000000"/>
          <w:sz w:val="22"/>
          <w:szCs w:val="22"/>
        </w:rPr>
        <w:t xml:space="preserve">dní ode dne, kdy </w:t>
      </w:r>
      <w:r>
        <w:rPr>
          <w:rFonts w:ascii="Franklin Gothic Book" w:hAnsi="Franklin Gothic Book" w:cs="Arial"/>
          <w:color w:val="000000"/>
          <w:sz w:val="22"/>
          <w:szCs w:val="22"/>
        </w:rPr>
        <w:t>prodávající</w:t>
      </w:r>
      <w:r w:rsidRPr="00B308D0">
        <w:rPr>
          <w:rFonts w:ascii="Franklin Gothic Book" w:hAnsi="Franklin Gothic Book" w:cs="Arial"/>
          <w:color w:val="000000"/>
          <w:sz w:val="22"/>
          <w:szCs w:val="22"/>
        </w:rPr>
        <w:t xml:space="preserve"> zboží prostřednictvím ŽC dodal. Náhradním termínem dodání zboží prostřednictvím AC je následující pracovní den ode dne, kdy </w:t>
      </w:r>
      <w:r>
        <w:rPr>
          <w:rFonts w:ascii="Franklin Gothic Book" w:hAnsi="Franklin Gothic Book" w:cs="Arial"/>
          <w:color w:val="000000"/>
          <w:sz w:val="22"/>
          <w:szCs w:val="22"/>
        </w:rPr>
        <w:t>prodávající</w:t>
      </w:r>
      <w:r w:rsidRPr="00B308D0">
        <w:rPr>
          <w:rFonts w:ascii="Franklin Gothic Book" w:hAnsi="Franklin Gothic Book" w:cs="Arial"/>
          <w:color w:val="000000"/>
          <w:sz w:val="22"/>
          <w:szCs w:val="22"/>
        </w:rPr>
        <w:t xml:space="preserve"> zboží prostřednictvím AC dodal. </w:t>
      </w:r>
      <w:r>
        <w:rPr>
          <w:rFonts w:ascii="Franklin Gothic Book" w:hAnsi="Franklin Gothic Book" w:cs="Arial"/>
          <w:color w:val="000000"/>
          <w:sz w:val="22"/>
          <w:szCs w:val="22"/>
        </w:rPr>
        <w:t>Prodávající</w:t>
      </w:r>
      <w:r w:rsidRPr="00B308D0">
        <w:rPr>
          <w:rFonts w:ascii="Franklin Gothic Book" w:hAnsi="Franklin Gothic Book" w:cs="Arial"/>
          <w:color w:val="000000"/>
          <w:sz w:val="22"/>
          <w:szCs w:val="22"/>
        </w:rPr>
        <w:t xml:space="preserve"> je v prodlení až do řádného dodání zboží </w:t>
      </w:r>
      <w:r w:rsidR="0043098D">
        <w:rPr>
          <w:rFonts w:ascii="Franklin Gothic Book" w:hAnsi="Franklin Gothic Book" w:cs="Arial"/>
          <w:color w:val="000000"/>
          <w:sz w:val="22"/>
          <w:szCs w:val="22"/>
        </w:rPr>
        <w:t>kupujícímu</w:t>
      </w:r>
      <w:r w:rsidR="0043098D" w:rsidRPr="00B308D0">
        <w:rPr>
          <w:rFonts w:ascii="Franklin Gothic Book" w:hAnsi="Franklin Gothic Book" w:cs="Arial"/>
          <w:color w:val="000000"/>
          <w:sz w:val="22"/>
          <w:szCs w:val="22"/>
        </w:rPr>
        <w:t xml:space="preserve"> </w:t>
      </w:r>
      <w:r w:rsidRPr="00B308D0">
        <w:rPr>
          <w:rFonts w:ascii="Franklin Gothic Book" w:hAnsi="Franklin Gothic Book" w:cs="Arial"/>
          <w:color w:val="000000"/>
          <w:sz w:val="22"/>
          <w:szCs w:val="22"/>
        </w:rPr>
        <w:t>(v čase dodání v termínu dodání, resp. v náhradním termínu dodání).</w:t>
      </w:r>
    </w:p>
    <w:p w14:paraId="65B45D1D" w14:textId="53651DFD" w:rsidR="00C503E7" w:rsidRDefault="00C503E7" w:rsidP="00B308D0">
      <w:pPr>
        <w:pStyle w:val="Zkladntext"/>
        <w:keepNext/>
        <w:spacing w:line="276" w:lineRule="auto"/>
        <w:ind w:right="0" w:firstLine="11"/>
        <w:rPr>
          <w:rFonts w:ascii="Franklin Gothic Book" w:hAnsi="Franklin Gothic Book" w:cs="Arial"/>
          <w:snapToGrid w:val="0"/>
          <w:color w:val="000000"/>
          <w:sz w:val="22"/>
          <w:szCs w:val="22"/>
        </w:rPr>
      </w:pPr>
    </w:p>
    <w:p w14:paraId="43D18680" w14:textId="006B8B7B" w:rsidR="00592635" w:rsidRPr="004C0F04" w:rsidRDefault="004C0F04" w:rsidP="004B2AC7">
      <w:pPr>
        <w:pStyle w:val="Zkladntext"/>
        <w:widowControl w:val="0"/>
        <w:numPr>
          <w:ilvl w:val="0"/>
          <w:numId w:val="18"/>
        </w:numPr>
        <w:spacing w:line="276" w:lineRule="auto"/>
        <w:ind w:left="567" w:right="0" w:hanging="567"/>
        <w:rPr>
          <w:rFonts w:ascii="Franklin Gothic Book" w:hAnsi="Franklin Gothic Book" w:cs="Arial"/>
          <w:bCs/>
          <w:sz w:val="22"/>
          <w:szCs w:val="22"/>
        </w:rPr>
      </w:pPr>
      <w:bookmarkStart w:id="7" w:name="_Hlk84240115"/>
      <w:r w:rsidRPr="001218E1">
        <w:rPr>
          <w:rFonts w:ascii="Franklin Gothic Book" w:hAnsi="Franklin Gothic Book" w:cs="Arial"/>
          <w:bCs/>
          <w:sz w:val="22"/>
          <w:szCs w:val="22"/>
        </w:rPr>
        <w:t>M</w:t>
      </w:r>
      <w:r w:rsidR="00592635" w:rsidRPr="004C0F04">
        <w:rPr>
          <w:rFonts w:ascii="Franklin Gothic Book" w:hAnsi="Franklin Gothic Book" w:cs="Arial"/>
          <w:bCs/>
          <w:sz w:val="22"/>
          <w:szCs w:val="22"/>
        </w:rPr>
        <w:t>ístem plnění</w:t>
      </w:r>
      <w:r w:rsidRPr="004C0F04">
        <w:rPr>
          <w:rFonts w:ascii="Franklin Gothic Book" w:hAnsi="Franklin Gothic Book" w:cs="Arial"/>
          <w:bCs/>
          <w:sz w:val="22"/>
          <w:szCs w:val="22"/>
        </w:rPr>
        <w:t xml:space="preserve"> </w:t>
      </w:r>
      <w:r w:rsidR="00592635" w:rsidRPr="004C0F04">
        <w:rPr>
          <w:rFonts w:ascii="Franklin Gothic Book" w:hAnsi="Franklin Gothic Book" w:cs="Arial"/>
          <w:bCs/>
          <w:sz w:val="22"/>
          <w:szCs w:val="22"/>
        </w:rPr>
        <w:t xml:space="preserve">podle této smlouvy </w:t>
      </w:r>
      <w:r w:rsidR="00C85B7E" w:rsidRPr="004C0F04">
        <w:rPr>
          <w:rFonts w:ascii="Franklin Gothic Book" w:hAnsi="Franklin Gothic Book" w:cs="Arial"/>
          <w:bCs/>
          <w:sz w:val="22"/>
          <w:szCs w:val="22"/>
        </w:rPr>
        <w:t>jsou</w:t>
      </w:r>
      <w:r w:rsidR="00592635" w:rsidRPr="004C0F04">
        <w:rPr>
          <w:rFonts w:ascii="Franklin Gothic Book" w:hAnsi="Franklin Gothic Book" w:cs="Arial"/>
          <w:bCs/>
          <w:sz w:val="22"/>
          <w:szCs w:val="22"/>
        </w:rPr>
        <w:t xml:space="preserve"> sklady kupujícího pro dodávky zboží realizované AC a/nebo železniční stanice, resp. vlastní vlečky kupujícího pro dodávky zboží realizované ŽC, uvedené v příloze č. 2 této smlouvy. Místo plnění </w:t>
      </w:r>
      <w:r w:rsidR="00592635" w:rsidRPr="004C0F04">
        <w:rPr>
          <w:rFonts w:ascii="Franklin Gothic Book" w:hAnsi="Franklin Gothic Book" w:cs="Arial"/>
          <w:snapToGrid w:val="0"/>
          <w:color w:val="000000"/>
          <w:sz w:val="22"/>
          <w:szCs w:val="22"/>
        </w:rPr>
        <w:t>bude</w:t>
      </w:r>
      <w:r w:rsidR="00592635" w:rsidRPr="004C0F04">
        <w:rPr>
          <w:rFonts w:ascii="Franklin Gothic Book" w:hAnsi="Franklin Gothic Book" w:cs="Arial"/>
          <w:bCs/>
          <w:sz w:val="22"/>
          <w:szCs w:val="22"/>
        </w:rPr>
        <w:t xml:space="preserve"> specifikováno v objednávce.</w:t>
      </w:r>
    </w:p>
    <w:p w14:paraId="3674B8E9" w14:textId="77777777" w:rsidR="00C85B7E" w:rsidRPr="004C0F04" w:rsidRDefault="00C85B7E" w:rsidP="00C85B7E">
      <w:pPr>
        <w:pStyle w:val="Zkladntext"/>
        <w:widowControl w:val="0"/>
        <w:spacing w:line="276" w:lineRule="auto"/>
        <w:ind w:right="0"/>
        <w:rPr>
          <w:rFonts w:ascii="Franklin Gothic Book" w:hAnsi="Franklin Gothic Book" w:cs="Arial"/>
          <w:bCs/>
          <w:sz w:val="22"/>
          <w:szCs w:val="22"/>
        </w:rPr>
      </w:pPr>
    </w:p>
    <w:p w14:paraId="5821BCA2" w14:textId="5B91A7C2" w:rsidR="00592635" w:rsidRDefault="00592635" w:rsidP="00633C49">
      <w:pPr>
        <w:pStyle w:val="Zkladntext"/>
        <w:widowControl w:val="0"/>
        <w:numPr>
          <w:ilvl w:val="0"/>
          <w:numId w:val="18"/>
        </w:numPr>
        <w:spacing w:line="276" w:lineRule="auto"/>
        <w:ind w:left="567" w:right="0" w:hanging="567"/>
        <w:rPr>
          <w:rFonts w:ascii="Franklin Gothic Book" w:hAnsi="Franklin Gothic Book" w:cs="Arial"/>
          <w:bCs/>
          <w:sz w:val="22"/>
          <w:szCs w:val="22"/>
        </w:rPr>
      </w:pPr>
      <w:r>
        <w:rPr>
          <w:rFonts w:ascii="Franklin Gothic Book" w:hAnsi="Franklin Gothic Book" w:cs="Arial"/>
          <w:bCs/>
          <w:sz w:val="22"/>
          <w:szCs w:val="22"/>
        </w:rPr>
        <w:t>Prodávající</w:t>
      </w:r>
      <w:r w:rsidRPr="00B60676">
        <w:rPr>
          <w:rFonts w:ascii="Franklin Gothic Book" w:hAnsi="Franklin Gothic Book" w:cs="Arial"/>
          <w:bCs/>
          <w:sz w:val="22"/>
          <w:szCs w:val="22"/>
        </w:rPr>
        <w:t xml:space="preserve"> je povinen dodat zboží na základě doložky</w:t>
      </w:r>
      <w:bookmarkStart w:id="8" w:name="_Hlk79594752"/>
      <w:r w:rsidRPr="00B60676">
        <w:rPr>
          <w:rFonts w:ascii="Franklin Gothic Book" w:hAnsi="Franklin Gothic Book" w:cs="Arial"/>
          <w:bCs/>
          <w:sz w:val="22"/>
          <w:szCs w:val="22"/>
        </w:rPr>
        <w:t xml:space="preserve"> </w:t>
      </w:r>
      <w:r w:rsidRPr="00B60676">
        <w:rPr>
          <w:rFonts w:ascii="Franklin Gothic Book" w:hAnsi="Franklin Gothic Book" w:cs="Arial"/>
          <w:bCs/>
          <w:sz w:val="22"/>
          <w:szCs w:val="22"/>
          <w:highlight w:val="yellow"/>
        </w:rPr>
        <w:t>___</w:t>
      </w:r>
      <w:r w:rsidRPr="00B60676">
        <w:rPr>
          <w:rFonts w:ascii="Franklin Gothic Book" w:hAnsi="Franklin Gothic Book" w:cs="Arial"/>
          <w:bCs/>
          <w:sz w:val="22"/>
          <w:szCs w:val="22"/>
        </w:rPr>
        <w:t xml:space="preserve"> Incoterms 20</w:t>
      </w:r>
      <w:r w:rsidR="003B62AB">
        <w:rPr>
          <w:rFonts w:ascii="Franklin Gothic Book" w:hAnsi="Franklin Gothic Book" w:cs="Arial"/>
          <w:bCs/>
          <w:sz w:val="22"/>
          <w:szCs w:val="22"/>
        </w:rPr>
        <w:t>20</w:t>
      </w:r>
      <w:r w:rsidRPr="00B60676">
        <w:rPr>
          <w:rFonts w:ascii="Franklin Gothic Book" w:hAnsi="Franklin Gothic Book" w:cs="Arial"/>
          <w:bCs/>
          <w:sz w:val="22"/>
          <w:szCs w:val="22"/>
        </w:rPr>
        <w:t xml:space="preserve">. Pokud bude </w:t>
      </w:r>
      <w:r>
        <w:rPr>
          <w:rFonts w:ascii="Franklin Gothic Book" w:hAnsi="Franklin Gothic Book" w:cs="Arial"/>
          <w:bCs/>
          <w:sz w:val="22"/>
          <w:szCs w:val="22"/>
        </w:rPr>
        <w:t xml:space="preserve">prodávající </w:t>
      </w:r>
      <w:r w:rsidRPr="00B60676">
        <w:rPr>
          <w:rFonts w:ascii="Franklin Gothic Book" w:hAnsi="Franklin Gothic Book" w:cs="Arial"/>
          <w:bCs/>
          <w:sz w:val="22"/>
          <w:szCs w:val="22"/>
        </w:rPr>
        <w:t>dodávat zboží ze třetích zemí, je povinen dodat zboží na základě doložky DDP Incoterms 20</w:t>
      </w:r>
      <w:r w:rsidR="003B62AB">
        <w:rPr>
          <w:rFonts w:ascii="Franklin Gothic Book" w:hAnsi="Franklin Gothic Book" w:cs="Arial"/>
          <w:bCs/>
          <w:sz w:val="22"/>
          <w:szCs w:val="22"/>
        </w:rPr>
        <w:t>20</w:t>
      </w:r>
      <w:r w:rsidRPr="00B60676">
        <w:rPr>
          <w:rFonts w:ascii="Franklin Gothic Book" w:hAnsi="Franklin Gothic Book" w:cs="Arial"/>
          <w:bCs/>
          <w:sz w:val="22"/>
          <w:szCs w:val="22"/>
        </w:rPr>
        <w:t xml:space="preserve"> </w:t>
      </w:r>
      <w:bookmarkEnd w:id="8"/>
      <w:r w:rsidRPr="00B60676">
        <w:rPr>
          <w:rFonts w:ascii="Franklin Gothic Book" w:hAnsi="Franklin Gothic Book" w:cs="Arial"/>
          <w:bCs/>
          <w:sz w:val="22"/>
          <w:szCs w:val="22"/>
        </w:rPr>
        <w:t>do místa plnění specifikovaného v objednávce, a zároveň prokázat nabytí statutu EU u dodávaného zboží nejpozději při jeho dodání do místa plnění</w:t>
      </w:r>
      <w:bookmarkEnd w:id="7"/>
      <w:r>
        <w:rPr>
          <w:rFonts w:ascii="Franklin Gothic Book" w:hAnsi="Franklin Gothic Book" w:cs="Arial"/>
          <w:bCs/>
          <w:sz w:val="22"/>
          <w:szCs w:val="22"/>
        </w:rPr>
        <w:t>. Smluvní strany se mohou dohodnout na jiném místě dodání než stanoveném v této smlouvě.</w:t>
      </w:r>
    </w:p>
    <w:p w14:paraId="214E6E6B" w14:textId="77777777" w:rsidR="00592635" w:rsidRDefault="00592635" w:rsidP="00592635">
      <w:pPr>
        <w:pStyle w:val="Zkladntext"/>
        <w:widowControl w:val="0"/>
        <w:spacing w:line="276" w:lineRule="auto"/>
        <w:ind w:left="567" w:right="0" w:hanging="556"/>
        <w:rPr>
          <w:rFonts w:ascii="Franklin Gothic Book" w:hAnsi="Franklin Gothic Book" w:cs="Arial"/>
          <w:bCs/>
          <w:sz w:val="22"/>
          <w:szCs w:val="22"/>
        </w:rPr>
      </w:pPr>
    </w:p>
    <w:p w14:paraId="20FB4CD6" w14:textId="1117F905" w:rsidR="00C503E7" w:rsidRDefault="00C503E7" w:rsidP="00633C49">
      <w:pPr>
        <w:pStyle w:val="Zkladntext"/>
        <w:widowControl w:val="0"/>
        <w:numPr>
          <w:ilvl w:val="0"/>
          <w:numId w:val="18"/>
        </w:numPr>
        <w:spacing w:line="276" w:lineRule="auto"/>
        <w:ind w:left="567" w:right="0" w:hanging="567"/>
        <w:rPr>
          <w:rFonts w:ascii="Franklin Gothic Book" w:hAnsi="Franklin Gothic Book" w:cs="Arial"/>
          <w:sz w:val="22"/>
          <w:szCs w:val="22"/>
        </w:rPr>
      </w:pPr>
      <w:r>
        <w:rPr>
          <w:rFonts w:ascii="Franklin Gothic Book" w:hAnsi="Franklin Gothic Book" w:cs="Arial"/>
          <w:sz w:val="22"/>
          <w:szCs w:val="22"/>
        </w:rPr>
        <w:t>Prodávající</w:t>
      </w:r>
      <w:r w:rsidRPr="001F29E5">
        <w:rPr>
          <w:rFonts w:ascii="Franklin Gothic Book" w:hAnsi="Franklin Gothic Book" w:cs="Arial"/>
          <w:sz w:val="22"/>
          <w:szCs w:val="22"/>
        </w:rPr>
        <w:t xml:space="preserve"> se zavazuje v případě ŽC nejpozději 48 hodin před každou dodávkou zboží do místa plnění dle </w:t>
      </w:r>
      <w:r>
        <w:rPr>
          <w:rFonts w:ascii="Franklin Gothic Book" w:hAnsi="Franklin Gothic Book" w:cs="Arial"/>
          <w:sz w:val="22"/>
          <w:szCs w:val="22"/>
        </w:rPr>
        <w:t>této smlouvy</w:t>
      </w:r>
      <w:r w:rsidRPr="001F29E5">
        <w:rPr>
          <w:rFonts w:ascii="Franklin Gothic Book" w:hAnsi="Franklin Gothic Book" w:cs="Arial"/>
          <w:sz w:val="22"/>
          <w:szCs w:val="22"/>
        </w:rPr>
        <w:t xml:space="preserve">, a není-li to technicky možné, tak nejpozději před dodáním zboží, a v případě AC nejpozději před </w:t>
      </w:r>
      <w:r w:rsidR="00653915" w:rsidRPr="001F29E5">
        <w:rPr>
          <w:rFonts w:ascii="Franklin Gothic Book" w:hAnsi="Franklin Gothic Book" w:cs="Arial"/>
          <w:sz w:val="22"/>
          <w:szCs w:val="22"/>
        </w:rPr>
        <w:t xml:space="preserve">dodáním </w:t>
      </w:r>
      <w:r w:rsidRPr="001F29E5">
        <w:rPr>
          <w:rFonts w:ascii="Franklin Gothic Book" w:hAnsi="Franklin Gothic Book" w:cs="Arial"/>
          <w:sz w:val="22"/>
          <w:szCs w:val="22"/>
        </w:rPr>
        <w:t xml:space="preserve">zboží, doručit elektronicky na kontaktní adresu </w:t>
      </w:r>
      <w:r>
        <w:rPr>
          <w:rFonts w:ascii="Franklin Gothic Book" w:hAnsi="Franklin Gothic Book" w:cs="Arial"/>
          <w:sz w:val="22"/>
          <w:szCs w:val="22"/>
        </w:rPr>
        <w:t>kupujícího</w:t>
      </w:r>
      <w:r w:rsidRPr="001F29E5">
        <w:rPr>
          <w:rFonts w:ascii="Franklin Gothic Book" w:hAnsi="Franklin Gothic Book" w:cs="Arial"/>
          <w:sz w:val="22"/>
          <w:szCs w:val="22"/>
        </w:rPr>
        <w:t xml:space="preserve"> informace vztahující se k dodávanému zboží formou avíza o dodání zboží. Vzor avíza o dodání zboží je </w:t>
      </w:r>
      <w:r>
        <w:rPr>
          <w:rFonts w:ascii="Franklin Gothic Book" w:hAnsi="Franklin Gothic Book" w:cs="Arial"/>
          <w:sz w:val="22"/>
          <w:szCs w:val="22"/>
        </w:rPr>
        <w:t>p</w:t>
      </w:r>
      <w:r w:rsidRPr="001F29E5">
        <w:rPr>
          <w:rFonts w:ascii="Franklin Gothic Book" w:hAnsi="Franklin Gothic Book" w:cs="Arial"/>
          <w:sz w:val="22"/>
          <w:szCs w:val="22"/>
        </w:rPr>
        <w:t xml:space="preserve">řílohou č. </w:t>
      </w:r>
      <w:r>
        <w:rPr>
          <w:rFonts w:ascii="Franklin Gothic Book" w:hAnsi="Franklin Gothic Book" w:cs="Arial"/>
          <w:sz w:val="22"/>
          <w:szCs w:val="22"/>
        </w:rPr>
        <w:t>3</w:t>
      </w:r>
      <w:r w:rsidRPr="001F29E5">
        <w:rPr>
          <w:rFonts w:ascii="Franklin Gothic Book" w:hAnsi="Franklin Gothic Book" w:cs="Arial"/>
          <w:sz w:val="22"/>
          <w:szCs w:val="22"/>
        </w:rPr>
        <w:t xml:space="preserve"> této </w:t>
      </w:r>
      <w:r>
        <w:rPr>
          <w:rFonts w:ascii="Franklin Gothic Book" w:hAnsi="Franklin Gothic Book" w:cs="Arial"/>
          <w:sz w:val="22"/>
          <w:szCs w:val="22"/>
        </w:rPr>
        <w:t>smlouvy</w:t>
      </w:r>
      <w:r w:rsidRPr="001F29E5">
        <w:rPr>
          <w:rFonts w:ascii="Franklin Gothic Book" w:hAnsi="Franklin Gothic Book" w:cs="Arial"/>
          <w:sz w:val="22"/>
          <w:szCs w:val="22"/>
        </w:rPr>
        <w:t xml:space="preserve">. Dokud </w:t>
      </w:r>
      <w:r>
        <w:rPr>
          <w:rFonts w:ascii="Franklin Gothic Book" w:hAnsi="Franklin Gothic Book" w:cs="Arial"/>
          <w:sz w:val="22"/>
          <w:szCs w:val="22"/>
        </w:rPr>
        <w:t xml:space="preserve">prodávající </w:t>
      </w:r>
      <w:r w:rsidRPr="001F29E5">
        <w:rPr>
          <w:rFonts w:ascii="Franklin Gothic Book" w:hAnsi="Franklin Gothic Book" w:cs="Arial"/>
          <w:sz w:val="22"/>
          <w:szCs w:val="22"/>
        </w:rPr>
        <w:t xml:space="preserve">nedoručí </w:t>
      </w:r>
      <w:r>
        <w:rPr>
          <w:rFonts w:ascii="Franklin Gothic Book" w:hAnsi="Franklin Gothic Book" w:cs="Arial"/>
          <w:sz w:val="22"/>
          <w:szCs w:val="22"/>
        </w:rPr>
        <w:t xml:space="preserve">kupujícímu </w:t>
      </w:r>
      <w:r w:rsidRPr="001F29E5">
        <w:rPr>
          <w:rFonts w:ascii="Franklin Gothic Book" w:hAnsi="Franklin Gothic Book" w:cs="Arial"/>
          <w:sz w:val="22"/>
          <w:szCs w:val="22"/>
        </w:rPr>
        <w:t xml:space="preserve">avízo o dodání zboží ve smyslu této </w:t>
      </w:r>
      <w:r>
        <w:rPr>
          <w:rFonts w:ascii="Franklin Gothic Book" w:hAnsi="Franklin Gothic Book" w:cs="Arial"/>
          <w:sz w:val="22"/>
          <w:szCs w:val="22"/>
        </w:rPr>
        <w:t>smlouvy</w:t>
      </w:r>
      <w:r w:rsidRPr="001F29E5">
        <w:rPr>
          <w:rFonts w:ascii="Franklin Gothic Book" w:hAnsi="Franklin Gothic Book" w:cs="Arial"/>
          <w:sz w:val="22"/>
          <w:szCs w:val="22"/>
        </w:rPr>
        <w:t xml:space="preserve">, není </w:t>
      </w:r>
      <w:r>
        <w:rPr>
          <w:rFonts w:ascii="Franklin Gothic Book" w:hAnsi="Franklin Gothic Book" w:cs="Arial"/>
          <w:sz w:val="22"/>
          <w:szCs w:val="22"/>
        </w:rPr>
        <w:t xml:space="preserve">kupující </w:t>
      </w:r>
      <w:r w:rsidRPr="001F29E5">
        <w:rPr>
          <w:rFonts w:ascii="Franklin Gothic Book" w:hAnsi="Franklin Gothic Book" w:cs="Arial"/>
          <w:sz w:val="22"/>
          <w:szCs w:val="22"/>
        </w:rPr>
        <w:t>povinen zahájit proces předání a převzetí zboží</w:t>
      </w:r>
      <w:r>
        <w:rPr>
          <w:rFonts w:ascii="Franklin Gothic Book" w:hAnsi="Franklin Gothic Book" w:cs="Arial"/>
          <w:sz w:val="22"/>
          <w:szCs w:val="22"/>
        </w:rPr>
        <w:t>.</w:t>
      </w:r>
    </w:p>
    <w:p w14:paraId="63BF64D1" w14:textId="77777777" w:rsidR="00C503E7" w:rsidRDefault="00C503E7" w:rsidP="00C503E7">
      <w:pPr>
        <w:pStyle w:val="Zkladntext"/>
        <w:spacing w:line="276" w:lineRule="auto"/>
        <w:ind w:right="0"/>
        <w:rPr>
          <w:rFonts w:ascii="Franklin Gothic Book" w:hAnsi="Franklin Gothic Book" w:cs="Arial"/>
          <w:sz w:val="22"/>
          <w:szCs w:val="22"/>
        </w:rPr>
      </w:pPr>
    </w:p>
    <w:p w14:paraId="408B83D0" w14:textId="2A80BCD0" w:rsidR="00C503E7" w:rsidRDefault="00C503E7" w:rsidP="00633C49">
      <w:pPr>
        <w:pStyle w:val="Zkladntext"/>
        <w:widowControl w:val="0"/>
        <w:numPr>
          <w:ilvl w:val="0"/>
          <w:numId w:val="18"/>
        </w:numPr>
        <w:spacing w:line="276" w:lineRule="auto"/>
        <w:ind w:left="567" w:right="0" w:hanging="567"/>
        <w:rPr>
          <w:rFonts w:ascii="Franklin Gothic Book" w:hAnsi="Franklin Gothic Book" w:cs="Arial"/>
          <w:sz w:val="22"/>
          <w:szCs w:val="22"/>
        </w:rPr>
      </w:pPr>
      <w:r w:rsidRPr="001F29E5">
        <w:rPr>
          <w:rFonts w:ascii="Franklin Gothic Book" w:hAnsi="Franklin Gothic Book" w:cs="Arial"/>
          <w:sz w:val="22"/>
          <w:szCs w:val="22"/>
        </w:rPr>
        <w:t>V případě dodání zboží v ŽC na elektronickém nákladním listu (dále jen „</w:t>
      </w:r>
      <w:r w:rsidRPr="001F29E5">
        <w:rPr>
          <w:rFonts w:ascii="Franklin Gothic Book" w:hAnsi="Franklin Gothic Book" w:cs="Arial"/>
          <w:b/>
          <w:bCs/>
          <w:sz w:val="22"/>
          <w:szCs w:val="22"/>
        </w:rPr>
        <w:t>el. NL</w:t>
      </w:r>
      <w:r w:rsidRPr="001F29E5">
        <w:rPr>
          <w:rFonts w:ascii="Franklin Gothic Book" w:hAnsi="Franklin Gothic Book" w:cs="Arial"/>
          <w:sz w:val="22"/>
          <w:szCs w:val="22"/>
        </w:rPr>
        <w:t xml:space="preserve">“), je </w:t>
      </w:r>
      <w:r>
        <w:rPr>
          <w:rFonts w:ascii="Franklin Gothic Book" w:hAnsi="Franklin Gothic Book" w:cs="Arial"/>
          <w:sz w:val="22"/>
          <w:szCs w:val="22"/>
        </w:rPr>
        <w:t>prodávající</w:t>
      </w:r>
      <w:r w:rsidRPr="001F29E5">
        <w:rPr>
          <w:rFonts w:ascii="Franklin Gothic Book" w:hAnsi="Franklin Gothic Book" w:cs="Arial"/>
          <w:sz w:val="22"/>
          <w:szCs w:val="22"/>
        </w:rPr>
        <w:t xml:space="preserve"> povinen k el. NL dodat přílohy dopravci tak, aby je dopravce společně s el. NL mohl použít ve svých dopravních systémech. Přílohami se v tomto smyslu rozumí scan DNL </w:t>
      </w:r>
      <w:r>
        <w:rPr>
          <w:rFonts w:ascii="Franklin Gothic Book" w:hAnsi="Franklin Gothic Book" w:cs="Arial"/>
          <w:sz w:val="22"/>
          <w:szCs w:val="22"/>
        </w:rPr>
        <w:t>prodávajícího</w:t>
      </w:r>
      <w:r w:rsidR="00D62451">
        <w:rPr>
          <w:rFonts w:ascii="Franklin Gothic Book" w:hAnsi="Franklin Gothic Book" w:cs="Arial"/>
          <w:sz w:val="22"/>
          <w:szCs w:val="22"/>
        </w:rPr>
        <w:t xml:space="preserve"> a</w:t>
      </w:r>
      <w:r w:rsidRPr="001F29E5">
        <w:rPr>
          <w:rFonts w:ascii="Franklin Gothic Book" w:hAnsi="Franklin Gothic Book" w:cs="Arial"/>
          <w:sz w:val="22"/>
          <w:szCs w:val="22"/>
        </w:rPr>
        <w:t xml:space="preserve"> atest</w:t>
      </w:r>
      <w:r>
        <w:rPr>
          <w:rFonts w:ascii="Franklin Gothic Book" w:hAnsi="Franklin Gothic Book" w:cs="Arial"/>
          <w:sz w:val="22"/>
          <w:szCs w:val="22"/>
        </w:rPr>
        <w:t>.</w:t>
      </w:r>
    </w:p>
    <w:p w14:paraId="67E0583C" w14:textId="77777777" w:rsidR="00927640" w:rsidRDefault="00927640" w:rsidP="00927640">
      <w:pPr>
        <w:pStyle w:val="Zkladntext"/>
        <w:widowControl w:val="0"/>
        <w:spacing w:line="276" w:lineRule="auto"/>
        <w:ind w:right="0"/>
        <w:rPr>
          <w:rFonts w:ascii="Franklin Gothic Book" w:hAnsi="Franklin Gothic Book" w:cs="Arial"/>
          <w:sz w:val="22"/>
          <w:szCs w:val="22"/>
        </w:rPr>
      </w:pPr>
    </w:p>
    <w:p w14:paraId="7366A0FA" w14:textId="29126747" w:rsidR="00B308D0" w:rsidRPr="00513722" w:rsidRDefault="00B308D0" w:rsidP="00633C49">
      <w:pPr>
        <w:pStyle w:val="Zkladntext"/>
        <w:widowControl w:val="0"/>
        <w:numPr>
          <w:ilvl w:val="0"/>
          <w:numId w:val="18"/>
        </w:numPr>
        <w:spacing w:line="276" w:lineRule="auto"/>
        <w:ind w:left="567" w:right="0" w:hanging="567"/>
        <w:rPr>
          <w:rFonts w:ascii="Franklin Gothic Book" w:hAnsi="Franklin Gothic Book" w:cs="Arial"/>
          <w:snapToGrid w:val="0"/>
          <w:color w:val="000000"/>
          <w:sz w:val="22"/>
          <w:szCs w:val="22"/>
        </w:rPr>
      </w:pPr>
      <w:r w:rsidRPr="00513722">
        <w:rPr>
          <w:rFonts w:ascii="Franklin Gothic Book" w:hAnsi="Franklin Gothic Book" w:cs="Arial"/>
          <w:snapToGrid w:val="0"/>
          <w:color w:val="000000"/>
          <w:sz w:val="22"/>
          <w:szCs w:val="22"/>
        </w:rPr>
        <w:t>S</w:t>
      </w:r>
      <w:r>
        <w:rPr>
          <w:rFonts w:ascii="Franklin Gothic Book" w:hAnsi="Franklin Gothic Book" w:cs="Arial"/>
          <w:snapToGrid w:val="0"/>
          <w:color w:val="000000"/>
          <w:sz w:val="22"/>
          <w:szCs w:val="22"/>
        </w:rPr>
        <w:t>mluvní s</w:t>
      </w:r>
      <w:r w:rsidRPr="00513722">
        <w:rPr>
          <w:rFonts w:ascii="Franklin Gothic Book" w:hAnsi="Franklin Gothic Book" w:cs="Arial"/>
          <w:snapToGrid w:val="0"/>
          <w:color w:val="000000"/>
          <w:sz w:val="22"/>
          <w:szCs w:val="22"/>
        </w:rPr>
        <w:t>trany se dohodly, že jednotlivé dodávky zboží v obdobích se budou uskutečňovat až na základě písemných objednávek kupujícího, v</w:t>
      </w:r>
      <w:r>
        <w:rPr>
          <w:rFonts w:ascii="Franklin Gothic Book" w:hAnsi="Franklin Gothic Book" w:cs="Arial"/>
          <w:snapToGrid w:val="0"/>
          <w:color w:val="000000"/>
          <w:sz w:val="22"/>
          <w:szCs w:val="22"/>
        </w:rPr>
        <w:t xml:space="preserve"> </w:t>
      </w:r>
      <w:r w:rsidRPr="00513722">
        <w:rPr>
          <w:rFonts w:ascii="Franklin Gothic Book" w:hAnsi="Franklin Gothic Book" w:cs="Arial"/>
          <w:snapToGrid w:val="0"/>
          <w:color w:val="000000"/>
          <w:sz w:val="22"/>
          <w:szCs w:val="22"/>
        </w:rPr>
        <w:t>souladu s</w:t>
      </w:r>
      <w:r>
        <w:rPr>
          <w:rFonts w:ascii="Franklin Gothic Book" w:hAnsi="Franklin Gothic Book" w:cs="Arial"/>
          <w:snapToGrid w:val="0"/>
          <w:color w:val="000000"/>
          <w:sz w:val="22"/>
          <w:szCs w:val="22"/>
        </w:rPr>
        <w:t xml:space="preserve"> </w:t>
      </w:r>
      <w:r w:rsidRPr="00513722">
        <w:rPr>
          <w:rFonts w:ascii="Franklin Gothic Book" w:hAnsi="Franklin Gothic Book" w:cs="Arial"/>
          <w:snapToGrid w:val="0"/>
          <w:color w:val="000000"/>
          <w:sz w:val="22"/>
          <w:szCs w:val="22"/>
        </w:rPr>
        <w:t>pravidly a podmínkami upravenými touto smlouvou (</w:t>
      </w:r>
      <w:r w:rsidR="0043098D">
        <w:rPr>
          <w:rFonts w:ascii="Franklin Gothic Book" w:hAnsi="Franklin Gothic Book" w:cs="Arial"/>
          <w:snapToGrid w:val="0"/>
          <w:color w:val="000000"/>
          <w:sz w:val="22"/>
          <w:szCs w:val="22"/>
        </w:rPr>
        <w:t xml:space="preserve">výše a </w:t>
      </w:r>
      <w:r w:rsidRPr="00513722">
        <w:rPr>
          <w:rFonts w:ascii="Franklin Gothic Book" w:hAnsi="Franklin Gothic Book" w:cs="Arial"/>
          <w:snapToGrid w:val="0"/>
          <w:color w:val="000000"/>
          <w:sz w:val="22"/>
          <w:szCs w:val="22"/>
        </w:rPr>
        <w:t>dále také jen „</w:t>
      </w:r>
      <w:r w:rsidRPr="001B6F81">
        <w:rPr>
          <w:rFonts w:ascii="Franklin Gothic Book" w:hAnsi="Franklin Gothic Book" w:cs="Arial"/>
          <w:b/>
          <w:bCs/>
          <w:snapToGrid w:val="0"/>
          <w:color w:val="000000"/>
          <w:sz w:val="22"/>
          <w:szCs w:val="22"/>
        </w:rPr>
        <w:t>objednávka</w:t>
      </w:r>
      <w:r w:rsidRPr="00513722">
        <w:rPr>
          <w:rFonts w:ascii="Franklin Gothic Book" w:hAnsi="Franklin Gothic Book" w:cs="Arial"/>
          <w:snapToGrid w:val="0"/>
          <w:color w:val="000000"/>
          <w:sz w:val="22"/>
          <w:szCs w:val="22"/>
        </w:rPr>
        <w:t xml:space="preserve">“). Objednávky jsou závazné a </w:t>
      </w:r>
      <w:r>
        <w:rPr>
          <w:rFonts w:ascii="Franklin Gothic Book" w:hAnsi="Franklin Gothic Book" w:cs="Arial"/>
          <w:snapToGrid w:val="0"/>
          <w:color w:val="000000"/>
          <w:sz w:val="22"/>
          <w:szCs w:val="22"/>
        </w:rPr>
        <w:t>budou zasílán</w:t>
      </w:r>
      <w:r w:rsidR="00653915">
        <w:rPr>
          <w:rFonts w:ascii="Franklin Gothic Book" w:hAnsi="Franklin Gothic Book" w:cs="Arial"/>
          <w:snapToGrid w:val="0"/>
          <w:color w:val="000000"/>
          <w:sz w:val="22"/>
          <w:szCs w:val="22"/>
        </w:rPr>
        <w:t>y</w:t>
      </w:r>
      <w:r>
        <w:rPr>
          <w:rFonts w:ascii="Franklin Gothic Book" w:hAnsi="Franklin Gothic Book" w:cs="Arial"/>
          <w:snapToGrid w:val="0"/>
          <w:color w:val="000000"/>
          <w:sz w:val="22"/>
          <w:szCs w:val="22"/>
        </w:rPr>
        <w:t xml:space="preserve"> na kontaktní adresu prodávajícího.</w:t>
      </w:r>
    </w:p>
    <w:p w14:paraId="433A917A" w14:textId="14C641C4" w:rsidR="00B308D0" w:rsidRDefault="00B308D0" w:rsidP="00B308D0">
      <w:pPr>
        <w:pStyle w:val="Zkladntext"/>
        <w:widowControl w:val="0"/>
        <w:spacing w:line="276" w:lineRule="auto"/>
        <w:ind w:right="0" w:firstLine="11"/>
        <w:rPr>
          <w:rFonts w:ascii="Franklin Gothic Book" w:hAnsi="Franklin Gothic Book" w:cs="Arial"/>
          <w:snapToGrid w:val="0"/>
          <w:color w:val="000000"/>
          <w:sz w:val="22"/>
          <w:szCs w:val="22"/>
        </w:rPr>
      </w:pPr>
    </w:p>
    <w:p w14:paraId="14D5C9C2" w14:textId="77777777" w:rsidR="00071AB8" w:rsidRPr="00513722" w:rsidRDefault="00071AB8" w:rsidP="00B308D0">
      <w:pPr>
        <w:pStyle w:val="Zkladntext"/>
        <w:widowControl w:val="0"/>
        <w:spacing w:line="276" w:lineRule="auto"/>
        <w:ind w:right="0" w:firstLine="11"/>
        <w:rPr>
          <w:rFonts w:ascii="Franklin Gothic Book" w:hAnsi="Franklin Gothic Book" w:cs="Arial"/>
          <w:snapToGrid w:val="0"/>
          <w:color w:val="000000"/>
          <w:sz w:val="22"/>
          <w:szCs w:val="22"/>
        </w:rPr>
      </w:pPr>
    </w:p>
    <w:p w14:paraId="38EBDC7F" w14:textId="77777777" w:rsidR="00B308D0" w:rsidRPr="00513722" w:rsidRDefault="00B308D0" w:rsidP="00633C49">
      <w:pPr>
        <w:pStyle w:val="Zkladntext"/>
        <w:widowControl w:val="0"/>
        <w:numPr>
          <w:ilvl w:val="0"/>
          <w:numId w:val="18"/>
        </w:numPr>
        <w:spacing w:line="276" w:lineRule="auto"/>
        <w:ind w:left="567" w:right="0" w:hanging="567"/>
        <w:rPr>
          <w:rFonts w:ascii="Franklin Gothic Book" w:hAnsi="Franklin Gothic Book" w:cs="Arial"/>
          <w:snapToGrid w:val="0"/>
          <w:color w:val="000000"/>
          <w:sz w:val="22"/>
          <w:szCs w:val="22"/>
        </w:rPr>
      </w:pPr>
      <w:r w:rsidRPr="00513722">
        <w:rPr>
          <w:rFonts w:ascii="Franklin Gothic Book" w:hAnsi="Franklin Gothic Book" w:cs="Arial"/>
          <w:snapToGrid w:val="0"/>
          <w:color w:val="000000"/>
          <w:sz w:val="22"/>
          <w:szCs w:val="22"/>
        </w:rPr>
        <w:lastRenderedPageBreak/>
        <w:t>Objednávka musí obsahovat tyto údaje:</w:t>
      </w:r>
    </w:p>
    <w:p w14:paraId="4B76D28C" w14:textId="77777777" w:rsidR="00B308D0" w:rsidRPr="00513722" w:rsidRDefault="00B308D0" w:rsidP="00633C49">
      <w:pPr>
        <w:pStyle w:val="Zkladntext"/>
        <w:widowControl w:val="0"/>
        <w:numPr>
          <w:ilvl w:val="0"/>
          <w:numId w:val="9"/>
        </w:numPr>
        <w:spacing w:line="276" w:lineRule="auto"/>
        <w:ind w:left="993" w:right="0" w:hanging="426"/>
        <w:rPr>
          <w:rFonts w:ascii="Franklin Gothic Book" w:hAnsi="Franklin Gothic Book" w:cs="Arial"/>
          <w:snapToGrid w:val="0"/>
          <w:color w:val="000000"/>
          <w:sz w:val="22"/>
          <w:szCs w:val="22"/>
        </w:rPr>
      </w:pPr>
      <w:r w:rsidRPr="00513722">
        <w:rPr>
          <w:rFonts w:ascii="Franklin Gothic Book" w:hAnsi="Franklin Gothic Book" w:cs="Arial"/>
          <w:snapToGrid w:val="0"/>
          <w:color w:val="000000"/>
          <w:sz w:val="22"/>
          <w:szCs w:val="22"/>
        </w:rPr>
        <w:t>název zboží (dle platných technických norem),</w:t>
      </w:r>
    </w:p>
    <w:p w14:paraId="2878199B" w14:textId="77777777" w:rsidR="00B308D0" w:rsidRPr="00513722" w:rsidRDefault="00B308D0" w:rsidP="00633C49">
      <w:pPr>
        <w:pStyle w:val="Zkladntext"/>
        <w:widowControl w:val="0"/>
        <w:numPr>
          <w:ilvl w:val="0"/>
          <w:numId w:val="9"/>
        </w:numPr>
        <w:spacing w:line="276" w:lineRule="auto"/>
        <w:ind w:left="993" w:right="0" w:hanging="426"/>
        <w:rPr>
          <w:rFonts w:ascii="Franklin Gothic Book" w:hAnsi="Franklin Gothic Book" w:cs="Arial"/>
          <w:snapToGrid w:val="0"/>
          <w:color w:val="000000"/>
          <w:sz w:val="22"/>
          <w:szCs w:val="22"/>
        </w:rPr>
      </w:pPr>
      <w:r w:rsidRPr="00513722">
        <w:rPr>
          <w:rFonts w:ascii="Franklin Gothic Book" w:hAnsi="Franklin Gothic Book" w:cs="Arial"/>
          <w:snapToGrid w:val="0"/>
          <w:color w:val="000000"/>
          <w:sz w:val="22"/>
          <w:szCs w:val="22"/>
        </w:rPr>
        <w:t>množství zboží,</w:t>
      </w:r>
    </w:p>
    <w:p w14:paraId="227B137F" w14:textId="35A63898" w:rsidR="00B308D0" w:rsidRPr="00513722" w:rsidRDefault="00B308D0" w:rsidP="00633C49">
      <w:pPr>
        <w:pStyle w:val="Zkladntext"/>
        <w:widowControl w:val="0"/>
        <w:numPr>
          <w:ilvl w:val="0"/>
          <w:numId w:val="9"/>
        </w:numPr>
        <w:spacing w:line="276" w:lineRule="auto"/>
        <w:ind w:left="993" w:right="0" w:hanging="426"/>
        <w:rPr>
          <w:rFonts w:ascii="Franklin Gothic Book" w:hAnsi="Franklin Gothic Book" w:cs="Arial"/>
          <w:snapToGrid w:val="0"/>
          <w:color w:val="000000"/>
          <w:sz w:val="22"/>
          <w:szCs w:val="22"/>
        </w:rPr>
      </w:pPr>
      <w:r w:rsidRPr="00513722">
        <w:rPr>
          <w:rFonts w:ascii="Franklin Gothic Book" w:hAnsi="Franklin Gothic Book" w:cs="Arial"/>
          <w:snapToGrid w:val="0"/>
          <w:color w:val="000000"/>
          <w:sz w:val="22"/>
          <w:szCs w:val="22"/>
        </w:rPr>
        <w:t>míst</w:t>
      </w:r>
      <w:r>
        <w:rPr>
          <w:rFonts w:ascii="Franklin Gothic Book" w:hAnsi="Franklin Gothic Book" w:cs="Arial"/>
          <w:snapToGrid w:val="0"/>
          <w:color w:val="000000"/>
          <w:sz w:val="22"/>
          <w:szCs w:val="22"/>
        </w:rPr>
        <w:t>o plnění</w:t>
      </w:r>
    </w:p>
    <w:p w14:paraId="66A7ADDA" w14:textId="6A01BAD7" w:rsidR="00B308D0" w:rsidRPr="00513722" w:rsidRDefault="00B308D0" w:rsidP="00633C49">
      <w:pPr>
        <w:pStyle w:val="Zkladntext"/>
        <w:widowControl w:val="0"/>
        <w:numPr>
          <w:ilvl w:val="0"/>
          <w:numId w:val="9"/>
        </w:numPr>
        <w:spacing w:line="276" w:lineRule="auto"/>
        <w:ind w:left="993" w:right="0" w:hanging="426"/>
        <w:rPr>
          <w:rFonts w:ascii="Franklin Gothic Book" w:hAnsi="Franklin Gothic Book" w:cs="Arial"/>
          <w:snapToGrid w:val="0"/>
          <w:color w:val="000000"/>
          <w:sz w:val="22"/>
          <w:szCs w:val="22"/>
        </w:rPr>
      </w:pPr>
      <w:r w:rsidRPr="00513722">
        <w:rPr>
          <w:rFonts w:ascii="Franklin Gothic Book" w:hAnsi="Franklin Gothic Book" w:cs="Arial"/>
          <w:snapToGrid w:val="0"/>
          <w:color w:val="000000"/>
          <w:sz w:val="22"/>
          <w:szCs w:val="22"/>
        </w:rPr>
        <w:t xml:space="preserve">datum dodání </w:t>
      </w:r>
      <w:r>
        <w:rPr>
          <w:rFonts w:ascii="Franklin Gothic Book" w:hAnsi="Franklin Gothic Book" w:cs="Arial"/>
          <w:snapToGrid w:val="0"/>
          <w:color w:val="000000"/>
          <w:sz w:val="22"/>
          <w:szCs w:val="22"/>
        </w:rPr>
        <w:t>do místa plnění</w:t>
      </w:r>
      <w:r w:rsidRPr="00513722">
        <w:rPr>
          <w:rFonts w:ascii="Franklin Gothic Book" w:hAnsi="Franklin Gothic Book" w:cs="Arial"/>
          <w:snapToGrid w:val="0"/>
          <w:color w:val="000000"/>
          <w:sz w:val="22"/>
          <w:szCs w:val="22"/>
        </w:rPr>
        <w:t>,</w:t>
      </w:r>
    </w:p>
    <w:p w14:paraId="49C55F4F" w14:textId="77777777" w:rsidR="00B308D0" w:rsidRPr="00513722" w:rsidRDefault="00B308D0" w:rsidP="00633C49">
      <w:pPr>
        <w:pStyle w:val="Zkladntext"/>
        <w:widowControl w:val="0"/>
        <w:numPr>
          <w:ilvl w:val="0"/>
          <w:numId w:val="9"/>
        </w:numPr>
        <w:spacing w:line="276" w:lineRule="auto"/>
        <w:ind w:left="993" w:right="0" w:hanging="426"/>
        <w:rPr>
          <w:rFonts w:ascii="Franklin Gothic Book" w:hAnsi="Franklin Gothic Book" w:cs="Arial"/>
          <w:snapToGrid w:val="0"/>
          <w:color w:val="000000"/>
          <w:sz w:val="22"/>
          <w:szCs w:val="22"/>
        </w:rPr>
      </w:pPr>
      <w:r w:rsidRPr="00513722">
        <w:rPr>
          <w:rFonts w:ascii="Franklin Gothic Book" w:hAnsi="Franklin Gothic Book" w:cs="Arial"/>
          <w:snapToGrid w:val="0"/>
          <w:color w:val="000000"/>
          <w:sz w:val="22"/>
          <w:szCs w:val="22"/>
        </w:rPr>
        <w:t>cenu zboží,</w:t>
      </w:r>
    </w:p>
    <w:p w14:paraId="62D7EE81" w14:textId="77777777" w:rsidR="00B24594" w:rsidRDefault="00B308D0" w:rsidP="00633C49">
      <w:pPr>
        <w:pStyle w:val="Zkladntext"/>
        <w:widowControl w:val="0"/>
        <w:numPr>
          <w:ilvl w:val="0"/>
          <w:numId w:val="9"/>
        </w:numPr>
        <w:spacing w:line="276" w:lineRule="auto"/>
        <w:ind w:left="993" w:right="0" w:hanging="426"/>
        <w:rPr>
          <w:rFonts w:ascii="Franklin Gothic Book" w:hAnsi="Franklin Gothic Book" w:cs="Arial"/>
          <w:snapToGrid w:val="0"/>
          <w:color w:val="000000"/>
          <w:sz w:val="22"/>
          <w:szCs w:val="22"/>
        </w:rPr>
      </w:pPr>
      <w:r w:rsidRPr="00513722">
        <w:rPr>
          <w:rFonts w:ascii="Franklin Gothic Book" w:hAnsi="Franklin Gothic Book" w:cs="Arial"/>
          <w:snapToGrid w:val="0"/>
          <w:color w:val="000000"/>
          <w:sz w:val="22"/>
          <w:szCs w:val="22"/>
        </w:rPr>
        <w:t>maximální hodnotu parametru produkce emisí skleníkových plynů (gCO</w:t>
      </w:r>
      <w:r w:rsidRPr="001B6F81">
        <w:rPr>
          <w:rFonts w:ascii="Franklin Gothic Book" w:hAnsi="Franklin Gothic Book" w:cs="Arial"/>
          <w:snapToGrid w:val="0"/>
          <w:color w:val="000000"/>
          <w:sz w:val="22"/>
          <w:szCs w:val="22"/>
          <w:vertAlign w:val="subscript"/>
        </w:rPr>
        <w:t>2ekv</w:t>
      </w:r>
      <w:r w:rsidRPr="00513722">
        <w:rPr>
          <w:rFonts w:ascii="Franklin Gothic Book" w:hAnsi="Franklin Gothic Book" w:cs="Arial"/>
          <w:snapToGrid w:val="0"/>
          <w:color w:val="000000"/>
          <w:sz w:val="22"/>
          <w:szCs w:val="22"/>
        </w:rPr>
        <w:t>/MJ)</w:t>
      </w:r>
      <w:r>
        <w:rPr>
          <w:rFonts w:ascii="Franklin Gothic Book" w:hAnsi="Franklin Gothic Book" w:cs="Arial"/>
          <w:snapToGrid w:val="0"/>
          <w:color w:val="000000"/>
          <w:sz w:val="22"/>
          <w:szCs w:val="22"/>
        </w:rPr>
        <w:t xml:space="preserve"> nebo vstupní surovinu</w:t>
      </w:r>
      <w:r w:rsidR="00B24594">
        <w:rPr>
          <w:rFonts w:ascii="Franklin Gothic Book" w:hAnsi="Franklin Gothic Book" w:cs="Arial"/>
          <w:snapToGrid w:val="0"/>
          <w:color w:val="000000"/>
          <w:sz w:val="22"/>
          <w:szCs w:val="22"/>
        </w:rPr>
        <w:t>,</w:t>
      </w:r>
    </w:p>
    <w:p w14:paraId="33E62EBE" w14:textId="01D5F5F9" w:rsidR="00B308D0" w:rsidRPr="00513722" w:rsidRDefault="00B24594" w:rsidP="00633C49">
      <w:pPr>
        <w:pStyle w:val="Zkladntext"/>
        <w:widowControl w:val="0"/>
        <w:numPr>
          <w:ilvl w:val="0"/>
          <w:numId w:val="9"/>
        </w:numPr>
        <w:spacing w:line="276" w:lineRule="auto"/>
        <w:ind w:left="993" w:right="0" w:hanging="426"/>
        <w:rPr>
          <w:rFonts w:ascii="Franklin Gothic Book" w:hAnsi="Franklin Gothic Book" w:cs="Arial"/>
          <w:snapToGrid w:val="0"/>
          <w:color w:val="000000"/>
          <w:sz w:val="22"/>
          <w:szCs w:val="22"/>
        </w:rPr>
      </w:pPr>
      <w:r>
        <w:rPr>
          <w:rFonts w:ascii="Franklin Gothic Book" w:hAnsi="Franklin Gothic Book" w:cs="Arial"/>
          <w:snapToGrid w:val="0"/>
          <w:color w:val="000000"/>
          <w:sz w:val="22"/>
          <w:szCs w:val="22"/>
        </w:rPr>
        <w:t xml:space="preserve">další náležitosti podle této smlouvy nebo požadavku </w:t>
      </w:r>
      <w:r w:rsidR="00FF1D0B">
        <w:rPr>
          <w:rFonts w:ascii="Franklin Gothic Book" w:hAnsi="Franklin Gothic Book" w:cs="Arial"/>
          <w:snapToGrid w:val="0"/>
          <w:color w:val="000000"/>
          <w:sz w:val="22"/>
          <w:szCs w:val="22"/>
        </w:rPr>
        <w:t>kupujícího</w:t>
      </w:r>
      <w:r w:rsidR="00B308D0">
        <w:rPr>
          <w:rFonts w:ascii="Franklin Gothic Book" w:hAnsi="Franklin Gothic Book" w:cs="Arial"/>
          <w:snapToGrid w:val="0"/>
          <w:color w:val="000000"/>
          <w:sz w:val="22"/>
          <w:szCs w:val="22"/>
        </w:rPr>
        <w:t>.</w:t>
      </w:r>
    </w:p>
    <w:p w14:paraId="139195E1" w14:textId="20E0FBD8" w:rsidR="00CD647D" w:rsidRDefault="00CD647D" w:rsidP="005763C1">
      <w:pPr>
        <w:spacing w:line="276" w:lineRule="auto"/>
        <w:ind w:left="567" w:hanging="556"/>
        <w:jc w:val="both"/>
        <w:rPr>
          <w:rFonts w:ascii="Franklin Gothic Book" w:hAnsi="Franklin Gothic Book" w:cs="Arial"/>
          <w:strike/>
          <w:color w:val="000000"/>
          <w:sz w:val="22"/>
          <w:szCs w:val="22"/>
        </w:rPr>
      </w:pPr>
    </w:p>
    <w:p w14:paraId="722A4344" w14:textId="70504C14" w:rsidR="00537696" w:rsidRPr="00537696" w:rsidRDefault="00537696" w:rsidP="00633C49">
      <w:pPr>
        <w:pStyle w:val="Zkladntext"/>
        <w:widowControl w:val="0"/>
        <w:numPr>
          <w:ilvl w:val="0"/>
          <w:numId w:val="18"/>
        </w:numPr>
        <w:spacing w:line="276" w:lineRule="auto"/>
        <w:ind w:left="567" w:right="0" w:hanging="567"/>
        <w:rPr>
          <w:rFonts w:ascii="Franklin Gothic Book" w:hAnsi="Franklin Gothic Book" w:cs="Arial"/>
          <w:snapToGrid w:val="0"/>
          <w:color w:val="000000"/>
          <w:sz w:val="22"/>
          <w:szCs w:val="22"/>
        </w:rPr>
      </w:pPr>
      <w:r w:rsidRPr="00537696">
        <w:rPr>
          <w:rFonts w:ascii="Franklin Gothic Book" w:hAnsi="Franklin Gothic Book" w:cs="Arial"/>
          <w:snapToGrid w:val="0"/>
          <w:color w:val="000000"/>
          <w:sz w:val="22"/>
          <w:szCs w:val="22"/>
        </w:rPr>
        <w:t xml:space="preserve">V případě dodávek na paritě </w:t>
      </w:r>
      <w:r w:rsidR="00215748" w:rsidRPr="00215748">
        <w:rPr>
          <w:rFonts w:ascii="Franklin Gothic Book" w:hAnsi="Franklin Gothic Book" w:cs="Arial"/>
          <w:snapToGrid w:val="0"/>
          <w:color w:val="000000"/>
          <w:sz w:val="22"/>
          <w:szCs w:val="22"/>
          <w:highlight w:val="yellow"/>
        </w:rPr>
        <w:t>___</w:t>
      </w:r>
      <w:r w:rsidR="00215748">
        <w:rPr>
          <w:rFonts w:ascii="Franklin Gothic Book" w:hAnsi="Franklin Gothic Book" w:cs="Arial"/>
          <w:snapToGrid w:val="0"/>
          <w:color w:val="000000"/>
          <w:sz w:val="22"/>
          <w:szCs w:val="22"/>
        </w:rPr>
        <w:t xml:space="preserve"> </w:t>
      </w:r>
      <w:r w:rsidRPr="00537696">
        <w:rPr>
          <w:rFonts w:ascii="Franklin Gothic Book" w:hAnsi="Franklin Gothic Book" w:cs="Arial"/>
          <w:snapToGrid w:val="0"/>
          <w:color w:val="000000"/>
          <w:sz w:val="22"/>
          <w:szCs w:val="22"/>
        </w:rPr>
        <w:t>dle Incoterms 20</w:t>
      </w:r>
      <w:r w:rsidR="003B62AB">
        <w:rPr>
          <w:rFonts w:ascii="Franklin Gothic Book" w:hAnsi="Franklin Gothic Book" w:cs="Arial"/>
          <w:snapToGrid w:val="0"/>
          <w:color w:val="000000"/>
          <w:sz w:val="22"/>
          <w:szCs w:val="22"/>
        </w:rPr>
        <w:t>20</w:t>
      </w:r>
      <w:r w:rsidRPr="00537696">
        <w:rPr>
          <w:rFonts w:ascii="Franklin Gothic Book" w:hAnsi="Franklin Gothic Book" w:cs="Arial"/>
          <w:snapToGrid w:val="0"/>
          <w:color w:val="000000"/>
          <w:sz w:val="22"/>
          <w:szCs w:val="22"/>
        </w:rPr>
        <w:t xml:space="preserve"> se za dodržení termínu dodání považuje potvrzení příjmu zboží v průvodních dokladech na skladě kupujícího</w:t>
      </w:r>
      <w:r>
        <w:rPr>
          <w:rFonts w:ascii="Franklin Gothic Book" w:hAnsi="Franklin Gothic Book" w:cs="Arial"/>
          <w:snapToGrid w:val="0"/>
          <w:color w:val="000000"/>
          <w:sz w:val="22"/>
          <w:szCs w:val="22"/>
        </w:rPr>
        <w:t>.</w:t>
      </w:r>
    </w:p>
    <w:p w14:paraId="52FB1E26" w14:textId="06C077CB" w:rsidR="00B308D0" w:rsidRPr="00B308D0" w:rsidRDefault="00B308D0" w:rsidP="005763C1">
      <w:pPr>
        <w:spacing w:line="276" w:lineRule="auto"/>
        <w:ind w:left="567" w:hanging="556"/>
        <w:jc w:val="both"/>
        <w:rPr>
          <w:rFonts w:ascii="Franklin Gothic Book" w:hAnsi="Franklin Gothic Book" w:cs="Arial"/>
          <w:color w:val="000000"/>
          <w:sz w:val="22"/>
          <w:szCs w:val="22"/>
        </w:rPr>
      </w:pPr>
    </w:p>
    <w:p w14:paraId="20C04E03" w14:textId="6937BFC2" w:rsidR="00B308D0" w:rsidRPr="00B308D0" w:rsidRDefault="00974857" w:rsidP="00633C49">
      <w:pPr>
        <w:pStyle w:val="Zkladntext"/>
        <w:widowControl w:val="0"/>
        <w:numPr>
          <w:ilvl w:val="0"/>
          <w:numId w:val="18"/>
        </w:numPr>
        <w:spacing w:line="276" w:lineRule="auto"/>
        <w:ind w:left="567" w:right="0" w:hanging="567"/>
        <w:rPr>
          <w:rFonts w:ascii="Franklin Gothic Book" w:hAnsi="Franklin Gothic Book" w:cs="Arial"/>
          <w:color w:val="000000"/>
          <w:sz w:val="22"/>
          <w:szCs w:val="22"/>
        </w:rPr>
      </w:pPr>
      <w:r w:rsidRPr="00974857">
        <w:rPr>
          <w:rFonts w:ascii="Franklin Gothic Book" w:hAnsi="Franklin Gothic Book" w:cs="Arial"/>
          <w:color w:val="000000"/>
          <w:sz w:val="22"/>
          <w:szCs w:val="22"/>
        </w:rPr>
        <w:t xml:space="preserve">Veškeré náklady </w:t>
      </w:r>
      <w:r w:rsidRPr="00974857">
        <w:rPr>
          <w:rFonts w:ascii="Franklin Gothic Book" w:hAnsi="Franklin Gothic Book" w:cs="Arial"/>
          <w:snapToGrid w:val="0"/>
          <w:color w:val="000000"/>
          <w:sz w:val="22"/>
          <w:szCs w:val="22"/>
        </w:rPr>
        <w:t>na</w:t>
      </w:r>
      <w:r w:rsidRPr="00974857">
        <w:rPr>
          <w:rFonts w:ascii="Franklin Gothic Book" w:hAnsi="Franklin Gothic Book" w:cs="Arial"/>
          <w:color w:val="000000"/>
          <w:sz w:val="22"/>
          <w:szCs w:val="22"/>
        </w:rPr>
        <w:t xml:space="preserve"> dodání zboží </w:t>
      </w:r>
      <w:r>
        <w:rPr>
          <w:rFonts w:ascii="Franklin Gothic Book" w:hAnsi="Franklin Gothic Book" w:cs="Arial"/>
          <w:color w:val="000000"/>
          <w:sz w:val="22"/>
          <w:szCs w:val="22"/>
        </w:rPr>
        <w:t>kupujícímu</w:t>
      </w:r>
      <w:r w:rsidRPr="00974857">
        <w:rPr>
          <w:rFonts w:ascii="Franklin Gothic Book" w:hAnsi="Franklin Gothic Book" w:cs="Arial"/>
          <w:color w:val="000000"/>
          <w:sz w:val="22"/>
          <w:szCs w:val="22"/>
        </w:rPr>
        <w:t xml:space="preserve">, stejně jako náklady na zaslání prázdných železničních </w:t>
      </w:r>
      <w:r w:rsidRPr="00927640">
        <w:rPr>
          <w:rFonts w:ascii="Franklin Gothic Book" w:hAnsi="Franklin Gothic Book" w:cs="Arial"/>
          <w:snapToGrid w:val="0"/>
          <w:color w:val="000000"/>
          <w:sz w:val="22"/>
          <w:szCs w:val="22"/>
        </w:rPr>
        <w:t>cisteren</w:t>
      </w:r>
      <w:r w:rsidRPr="00974857">
        <w:rPr>
          <w:rFonts w:ascii="Franklin Gothic Book" w:hAnsi="Franklin Gothic Book" w:cs="Arial"/>
          <w:color w:val="000000"/>
          <w:sz w:val="22"/>
          <w:szCs w:val="22"/>
        </w:rPr>
        <w:t xml:space="preserve"> zpět </w:t>
      </w:r>
      <w:r>
        <w:rPr>
          <w:rFonts w:ascii="Franklin Gothic Book" w:hAnsi="Franklin Gothic Book" w:cs="Arial"/>
          <w:color w:val="000000"/>
          <w:sz w:val="22"/>
          <w:szCs w:val="22"/>
        </w:rPr>
        <w:t>prodávajícímu</w:t>
      </w:r>
      <w:r w:rsidRPr="00974857">
        <w:rPr>
          <w:rFonts w:ascii="Franklin Gothic Book" w:hAnsi="Franklin Gothic Book" w:cs="Arial"/>
          <w:color w:val="000000"/>
          <w:sz w:val="22"/>
          <w:szCs w:val="22"/>
        </w:rPr>
        <w:t xml:space="preserve">, nese </w:t>
      </w:r>
      <w:r>
        <w:rPr>
          <w:rFonts w:ascii="Franklin Gothic Book" w:hAnsi="Franklin Gothic Book" w:cs="Arial"/>
          <w:color w:val="000000"/>
          <w:sz w:val="22"/>
          <w:szCs w:val="22"/>
        </w:rPr>
        <w:t>prodávající.</w:t>
      </w:r>
    </w:p>
    <w:p w14:paraId="64703123" w14:textId="5216375C" w:rsidR="00695F3B" w:rsidRDefault="00695F3B" w:rsidP="005763C1">
      <w:pPr>
        <w:pStyle w:val="Zkladntext"/>
        <w:widowControl w:val="0"/>
        <w:spacing w:line="276" w:lineRule="auto"/>
        <w:ind w:left="567" w:right="0" w:hanging="556"/>
        <w:rPr>
          <w:rFonts w:ascii="Franklin Gothic Book" w:hAnsi="Franklin Gothic Book" w:cs="Arial"/>
          <w:sz w:val="22"/>
          <w:szCs w:val="22"/>
        </w:rPr>
      </w:pPr>
    </w:p>
    <w:p w14:paraId="0E352E51" w14:textId="084A104A" w:rsidR="003F198D" w:rsidRPr="003F198D" w:rsidRDefault="003F198D" w:rsidP="004B2AC7">
      <w:pPr>
        <w:pStyle w:val="Zkladntext"/>
        <w:widowControl w:val="0"/>
        <w:numPr>
          <w:ilvl w:val="0"/>
          <w:numId w:val="18"/>
        </w:numPr>
        <w:spacing w:line="276" w:lineRule="auto"/>
        <w:ind w:left="567" w:right="0" w:hanging="567"/>
        <w:rPr>
          <w:rFonts w:ascii="Franklin Gothic Book" w:hAnsi="Franklin Gothic Book" w:cs="Arial"/>
          <w:color w:val="000000"/>
          <w:sz w:val="22"/>
          <w:szCs w:val="22"/>
        </w:rPr>
      </w:pPr>
      <w:r w:rsidRPr="004C0F04">
        <w:rPr>
          <w:rFonts w:ascii="Franklin Gothic Book" w:hAnsi="Franklin Gothic Book" w:cs="Arial"/>
          <w:color w:val="000000"/>
          <w:sz w:val="22"/>
          <w:szCs w:val="22"/>
        </w:rPr>
        <w:t>Po dodání zboží do místa plnění v so</w:t>
      </w:r>
      <w:r w:rsidRPr="001218E1">
        <w:rPr>
          <w:rFonts w:ascii="Franklin Gothic Book" w:hAnsi="Franklin Gothic Book" w:cs="Arial"/>
          <w:color w:val="000000"/>
          <w:sz w:val="22"/>
          <w:szCs w:val="22"/>
        </w:rPr>
        <w:t xml:space="preserve">uladu s touto smlouvou zahájí kupující </w:t>
      </w:r>
      <w:r w:rsidRPr="004C0F04">
        <w:rPr>
          <w:rFonts w:ascii="Franklin Gothic Book" w:hAnsi="Franklin Gothic Book" w:cs="Arial"/>
          <w:color w:val="000000"/>
          <w:sz w:val="22"/>
          <w:szCs w:val="22"/>
        </w:rPr>
        <w:t>proces předání a</w:t>
      </w:r>
      <w:r w:rsidR="006A05F1" w:rsidRPr="004C0F04">
        <w:rPr>
          <w:rFonts w:ascii="Franklin Gothic Book" w:hAnsi="Franklin Gothic Book" w:cs="Arial"/>
          <w:color w:val="000000"/>
          <w:sz w:val="22"/>
          <w:szCs w:val="22"/>
        </w:rPr>
        <w:t> </w:t>
      </w:r>
      <w:r w:rsidRPr="004C0F04">
        <w:rPr>
          <w:rFonts w:ascii="Franklin Gothic Book" w:hAnsi="Franklin Gothic Book" w:cs="Arial"/>
          <w:color w:val="000000"/>
          <w:sz w:val="22"/>
          <w:szCs w:val="22"/>
        </w:rPr>
        <w:t xml:space="preserve">převzetí za podmínek této </w:t>
      </w:r>
      <w:r w:rsidR="007B7982">
        <w:rPr>
          <w:rFonts w:ascii="Franklin Gothic Book" w:hAnsi="Franklin Gothic Book" w:cs="Arial"/>
          <w:color w:val="000000"/>
          <w:sz w:val="22"/>
          <w:szCs w:val="22"/>
        </w:rPr>
        <w:t>smlouvy</w:t>
      </w:r>
      <w:r w:rsidRPr="004C0F04">
        <w:rPr>
          <w:rFonts w:ascii="Franklin Gothic Book" w:hAnsi="Franklin Gothic Book" w:cs="Arial"/>
          <w:color w:val="000000"/>
          <w:sz w:val="22"/>
          <w:szCs w:val="22"/>
        </w:rPr>
        <w:t xml:space="preserve"> (ověřování kvality a kvantity dodaného zboží a</w:t>
      </w:r>
      <w:r w:rsidR="006A05F1" w:rsidRPr="004C0F04">
        <w:rPr>
          <w:rFonts w:ascii="Franklin Gothic Book" w:hAnsi="Franklin Gothic Book" w:cs="Arial"/>
          <w:color w:val="000000"/>
          <w:sz w:val="22"/>
          <w:szCs w:val="22"/>
        </w:rPr>
        <w:t> </w:t>
      </w:r>
      <w:r w:rsidRPr="004C0F04">
        <w:rPr>
          <w:rFonts w:ascii="Franklin Gothic Book" w:hAnsi="Franklin Gothic Book" w:cs="Arial"/>
          <w:color w:val="000000"/>
          <w:sz w:val="22"/>
          <w:szCs w:val="22"/>
        </w:rPr>
        <w:t xml:space="preserve">dokladů, zahájení stáčení zboží apod.). Smluvní strany se dohodly, že k převzetí zboží dochází až </w:t>
      </w:r>
      <w:r w:rsidRPr="004C0F04">
        <w:rPr>
          <w:rFonts w:ascii="Franklin Gothic Book" w:hAnsi="Franklin Gothic Book" w:cs="Arial"/>
          <w:b/>
          <w:bCs/>
          <w:color w:val="000000"/>
          <w:sz w:val="22"/>
          <w:szCs w:val="22"/>
        </w:rPr>
        <w:t>po potvrzení e-AD dokladů v systému EMCS</w:t>
      </w:r>
      <w:r w:rsidRPr="004C0F04">
        <w:rPr>
          <w:rFonts w:ascii="Franklin Gothic Book" w:hAnsi="Franklin Gothic Book" w:cs="Arial"/>
          <w:color w:val="000000"/>
          <w:sz w:val="22"/>
          <w:szCs w:val="22"/>
        </w:rPr>
        <w:t>, které je kupující povinen provést bez zbytečného odkladu po stočení zboží, nejpozději ve lhůtě podle právních předpisů. Kupující je oprávněn během procesu předání a převzetí odmítnout převzetí zboží v případech, kdy mu to tato smlouva umožňuje.</w:t>
      </w:r>
    </w:p>
    <w:p w14:paraId="2C4E651C" w14:textId="77777777" w:rsidR="00215748" w:rsidRPr="003F198D" w:rsidRDefault="00215748" w:rsidP="00215748">
      <w:pPr>
        <w:pStyle w:val="Zkladntext"/>
        <w:widowControl w:val="0"/>
        <w:spacing w:line="276" w:lineRule="auto"/>
        <w:ind w:right="0"/>
        <w:rPr>
          <w:rFonts w:ascii="Franklin Gothic Book" w:hAnsi="Franklin Gothic Book" w:cs="Arial"/>
          <w:color w:val="000000"/>
          <w:sz w:val="22"/>
          <w:szCs w:val="22"/>
        </w:rPr>
      </w:pPr>
    </w:p>
    <w:p w14:paraId="3956B3FE" w14:textId="55EA221A" w:rsidR="003F198D" w:rsidRPr="003F198D" w:rsidRDefault="005D68AB" w:rsidP="00633C49">
      <w:pPr>
        <w:pStyle w:val="Zkladntext"/>
        <w:widowControl w:val="0"/>
        <w:numPr>
          <w:ilvl w:val="0"/>
          <w:numId w:val="18"/>
        </w:numPr>
        <w:spacing w:line="276" w:lineRule="auto"/>
        <w:ind w:left="567" w:right="0" w:hanging="567"/>
        <w:rPr>
          <w:rFonts w:ascii="Franklin Gothic Book" w:hAnsi="Franklin Gothic Book" w:cs="Arial"/>
          <w:color w:val="000000"/>
          <w:sz w:val="22"/>
          <w:szCs w:val="22"/>
        </w:rPr>
      </w:pPr>
      <w:r>
        <w:rPr>
          <w:rFonts w:ascii="Franklin Gothic Book" w:hAnsi="Franklin Gothic Book" w:cs="Arial"/>
          <w:color w:val="000000"/>
          <w:sz w:val="22"/>
          <w:szCs w:val="22"/>
        </w:rPr>
        <w:t>Kupující</w:t>
      </w:r>
      <w:r w:rsidR="003F198D" w:rsidRPr="003F198D">
        <w:rPr>
          <w:rFonts w:ascii="Franklin Gothic Book" w:hAnsi="Franklin Gothic Book" w:cs="Arial"/>
          <w:color w:val="000000"/>
          <w:sz w:val="22"/>
          <w:szCs w:val="22"/>
        </w:rPr>
        <w:t xml:space="preserve"> nabývá vlastnické právo ke zboží jeho převzetím. Nebezpečí škody na zboží přechází na </w:t>
      </w:r>
      <w:r>
        <w:rPr>
          <w:rFonts w:ascii="Franklin Gothic Book" w:hAnsi="Franklin Gothic Book" w:cs="Arial"/>
          <w:color w:val="000000"/>
          <w:sz w:val="22"/>
          <w:szCs w:val="22"/>
        </w:rPr>
        <w:t xml:space="preserve">kupujícího </w:t>
      </w:r>
      <w:r w:rsidR="003F198D" w:rsidRPr="003F198D">
        <w:rPr>
          <w:rFonts w:ascii="Franklin Gothic Book" w:hAnsi="Franklin Gothic Book" w:cs="Arial"/>
          <w:color w:val="000000"/>
          <w:sz w:val="22"/>
          <w:szCs w:val="22"/>
        </w:rPr>
        <w:t>převzetím zboží.</w:t>
      </w:r>
    </w:p>
    <w:p w14:paraId="7D340DC5" w14:textId="29B93B35" w:rsidR="00974857" w:rsidRDefault="00974857" w:rsidP="005763C1">
      <w:pPr>
        <w:pStyle w:val="Zkladntext"/>
        <w:widowControl w:val="0"/>
        <w:spacing w:line="276" w:lineRule="auto"/>
        <w:ind w:left="567" w:right="0" w:hanging="556"/>
        <w:rPr>
          <w:rFonts w:ascii="Franklin Gothic Book" w:hAnsi="Franklin Gothic Book" w:cs="Arial"/>
          <w:sz w:val="22"/>
          <w:szCs w:val="22"/>
        </w:rPr>
      </w:pPr>
    </w:p>
    <w:p w14:paraId="42212DA8" w14:textId="7A4C4F27" w:rsidR="006A05F1" w:rsidRPr="006A05F1" w:rsidRDefault="006A05F1" w:rsidP="00633C49">
      <w:pPr>
        <w:pStyle w:val="Zkladntext"/>
        <w:widowControl w:val="0"/>
        <w:numPr>
          <w:ilvl w:val="0"/>
          <w:numId w:val="18"/>
        </w:numPr>
        <w:spacing w:line="276" w:lineRule="auto"/>
        <w:ind w:left="567" w:right="0" w:hanging="567"/>
        <w:rPr>
          <w:rFonts w:ascii="Franklin Gothic Book" w:hAnsi="Franklin Gothic Book" w:cs="Arial"/>
          <w:color w:val="000000"/>
          <w:sz w:val="22"/>
          <w:szCs w:val="22"/>
        </w:rPr>
      </w:pPr>
      <w:r w:rsidRPr="006A05F1">
        <w:rPr>
          <w:rFonts w:ascii="Franklin Gothic Book" w:hAnsi="Franklin Gothic Book" w:cs="Arial"/>
          <w:color w:val="000000"/>
          <w:sz w:val="22"/>
          <w:szCs w:val="22"/>
        </w:rPr>
        <w:t xml:space="preserve">V případě, že bude </w:t>
      </w:r>
      <w:r>
        <w:rPr>
          <w:rFonts w:ascii="Franklin Gothic Book" w:hAnsi="Franklin Gothic Book" w:cs="Arial"/>
          <w:color w:val="000000"/>
          <w:sz w:val="22"/>
          <w:szCs w:val="22"/>
        </w:rPr>
        <w:t>prodávající</w:t>
      </w:r>
      <w:r w:rsidRPr="006A05F1">
        <w:rPr>
          <w:rFonts w:ascii="Franklin Gothic Book" w:hAnsi="Franklin Gothic Book" w:cs="Arial"/>
          <w:color w:val="000000"/>
          <w:sz w:val="22"/>
          <w:szCs w:val="22"/>
        </w:rPr>
        <w:t xml:space="preserve"> expedovat zboží ve vozech volného oběhu, je povinen o této skutečnosti předem informovat </w:t>
      </w:r>
      <w:r>
        <w:rPr>
          <w:rFonts w:ascii="Franklin Gothic Book" w:hAnsi="Franklin Gothic Book" w:cs="Arial"/>
          <w:color w:val="000000"/>
          <w:sz w:val="22"/>
          <w:szCs w:val="22"/>
        </w:rPr>
        <w:t>kupujícího</w:t>
      </w:r>
      <w:r w:rsidRPr="006A05F1">
        <w:rPr>
          <w:rFonts w:ascii="Franklin Gothic Book" w:hAnsi="Franklin Gothic Book" w:cs="Arial"/>
          <w:color w:val="000000"/>
          <w:sz w:val="22"/>
          <w:szCs w:val="22"/>
        </w:rPr>
        <w:t>, a to nejpozději sedm (7) kalendářních dní před dnem expedice zboží</w:t>
      </w:r>
      <w:r>
        <w:rPr>
          <w:rFonts w:ascii="Franklin Gothic Book" w:hAnsi="Franklin Gothic Book" w:cs="Arial"/>
          <w:color w:val="000000"/>
          <w:sz w:val="22"/>
          <w:szCs w:val="22"/>
        </w:rPr>
        <w:t>.</w:t>
      </w:r>
    </w:p>
    <w:p w14:paraId="352E5BA1" w14:textId="20504963" w:rsidR="00974857" w:rsidRDefault="00974857" w:rsidP="005763C1">
      <w:pPr>
        <w:pStyle w:val="Zkladntext"/>
        <w:widowControl w:val="0"/>
        <w:spacing w:line="276" w:lineRule="auto"/>
        <w:ind w:left="567" w:right="0" w:hanging="556"/>
        <w:rPr>
          <w:rFonts w:ascii="Franklin Gothic Book" w:hAnsi="Franklin Gothic Book" w:cs="Arial"/>
          <w:sz w:val="22"/>
          <w:szCs w:val="22"/>
        </w:rPr>
      </w:pPr>
    </w:p>
    <w:p w14:paraId="431C114A" w14:textId="7FD4234C" w:rsidR="006A05F1" w:rsidRPr="006A05F1" w:rsidRDefault="006A05F1" w:rsidP="00633C49">
      <w:pPr>
        <w:pStyle w:val="Zkladntext"/>
        <w:widowControl w:val="0"/>
        <w:numPr>
          <w:ilvl w:val="0"/>
          <w:numId w:val="18"/>
        </w:numPr>
        <w:spacing w:line="276" w:lineRule="auto"/>
        <w:ind w:left="567" w:right="0" w:hanging="567"/>
        <w:rPr>
          <w:rFonts w:ascii="Franklin Gothic Book" w:hAnsi="Franklin Gothic Book" w:cs="Arial"/>
          <w:color w:val="000000"/>
          <w:sz w:val="22"/>
          <w:szCs w:val="22"/>
        </w:rPr>
      </w:pPr>
      <w:bookmarkStart w:id="9" w:name="_Hlk84251565"/>
      <w:r>
        <w:rPr>
          <w:rFonts w:ascii="Franklin Gothic Book" w:hAnsi="Franklin Gothic Book" w:cs="Arial"/>
          <w:color w:val="000000"/>
          <w:sz w:val="22"/>
          <w:szCs w:val="22"/>
        </w:rPr>
        <w:t>Kupující</w:t>
      </w:r>
      <w:r w:rsidRPr="006A05F1">
        <w:rPr>
          <w:rFonts w:ascii="Franklin Gothic Book" w:hAnsi="Franklin Gothic Book" w:cs="Arial"/>
          <w:color w:val="000000"/>
          <w:sz w:val="22"/>
          <w:szCs w:val="22"/>
        </w:rPr>
        <w:t xml:space="preserve"> nepřebírá odpovědnost za důsledky vyplývající z možné změny legislativy v České republice včetně příslušného Metodického pokynu MŽP pro osoby autorizované k certifikaci procesu výrobního řetězce udržitelných biopaliv a ověřování zprávy o emisích u dodavatelů pohonných hmot (včetně relevantních změn a náhrad), a tím vynucené změny zadání, předmětu plnění apod</w:t>
      </w:r>
      <w:bookmarkEnd w:id="9"/>
      <w:r>
        <w:rPr>
          <w:rFonts w:ascii="Franklin Gothic Book" w:hAnsi="Franklin Gothic Book" w:cs="Arial"/>
          <w:color w:val="000000"/>
          <w:sz w:val="22"/>
          <w:szCs w:val="22"/>
        </w:rPr>
        <w:t>.</w:t>
      </w:r>
    </w:p>
    <w:p w14:paraId="099EBBBF" w14:textId="59C504DC" w:rsidR="00695F3B" w:rsidRDefault="00695F3B" w:rsidP="005763C1">
      <w:pPr>
        <w:pStyle w:val="Zkladntext"/>
        <w:widowControl w:val="0"/>
        <w:spacing w:line="276" w:lineRule="auto"/>
        <w:ind w:left="567" w:right="0" w:hanging="556"/>
        <w:rPr>
          <w:rFonts w:ascii="Franklin Gothic Book" w:hAnsi="Franklin Gothic Book" w:cs="Arial"/>
          <w:color w:val="000000"/>
          <w:sz w:val="22"/>
          <w:szCs w:val="22"/>
        </w:rPr>
      </w:pPr>
    </w:p>
    <w:p w14:paraId="765841F0" w14:textId="77777777" w:rsidR="00071AB8" w:rsidRDefault="00071AB8" w:rsidP="005763C1">
      <w:pPr>
        <w:pStyle w:val="Zkladntext"/>
        <w:widowControl w:val="0"/>
        <w:spacing w:line="276" w:lineRule="auto"/>
        <w:ind w:left="567" w:right="0" w:hanging="556"/>
        <w:rPr>
          <w:rFonts w:ascii="Franklin Gothic Book" w:hAnsi="Franklin Gothic Book" w:cs="Arial"/>
          <w:color w:val="000000"/>
          <w:sz w:val="22"/>
          <w:szCs w:val="22"/>
        </w:rPr>
      </w:pPr>
    </w:p>
    <w:p w14:paraId="4E2C88E1" w14:textId="29D49FAD" w:rsidR="00927640" w:rsidRPr="005763C1" w:rsidRDefault="00927640" w:rsidP="00CF2D01">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sidRPr="005763C1">
        <w:rPr>
          <w:rFonts w:ascii="Franklin Gothic Book" w:hAnsi="Franklin Gothic Book" w:cs="Arial"/>
          <w:b/>
          <w:sz w:val="22"/>
          <w:szCs w:val="22"/>
        </w:rPr>
        <w:t>Článek V</w:t>
      </w:r>
      <w:r>
        <w:rPr>
          <w:rFonts w:ascii="Franklin Gothic Book" w:hAnsi="Franklin Gothic Book" w:cs="Arial"/>
          <w:b/>
          <w:sz w:val="22"/>
          <w:szCs w:val="22"/>
        </w:rPr>
        <w:t>III</w:t>
      </w:r>
      <w:r w:rsidRPr="005763C1">
        <w:rPr>
          <w:rFonts w:ascii="Franklin Gothic Book" w:hAnsi="Franklin Gothic Book" w:cs="Arial"/>
          <w:b/>
          <w:sz w:val="22"/>
          <w:szCs w:val="22"/>
        </w:rPr>
        <w:t>.</w:t>
      </w:r>
    </w:p>
    <w:p w14:paraId="06AD2708" w14:textId="296EB0E2" w:rsidR="00927640" w:rsidRDefault="00CF2D01" w:rsidP="00CF2D01">
      <w:pPr>
        <w:pStyle w:val="Zkladntext"/>
        <w:keepNext/>
        <w:spacing w:line="276" w:lineRule="auto"/>
        <w:ind w:left="567" w:right="0" w:hanging="556"/>
        <w:jc w:val="center"/>
        <w:rPr>
          <w:rFonts w:ascii="Franklin Gothic Book" w:hAnsi="Franklin Gothic Book" w:cs="Arial"/>
          <w:color w:val="000000"/>
          <w:sz w:val="22"/>
          <w:szCs w:val="22"/>
        </w:rPr>
      </w:pPr>
      <w:r>
        <w:rPr>
          <w:rFonts w:ascii="Franklin Gothic Book" w:hAnsi="Franklin Gothic Book" w:cs="Arial"/>
          <w:b/>
          <w:sz w:val="22"/>
          <w:szCs w:val="22"/>
        </w:rPr>
        <w:t>Přejímka</w:t>
      </w:r>
      <w:r w:rsidR="00927640" w:rsidRPr="005763C1">
        <w:rPr>
          <w:rFonts w:ascii="Franklin Gothic Book" w:hAnsi="Franklin Gothic Book" w:cs="Arial"/>
          <w:b/>
          <w:sz w:val="22"/>
          <w:szCs w:val="22"/>
        </w:rPr>
        <w:t xml:space="preserve"> zboží</w:t>
      </w:r>
    </w:p>
    <w:p w14:paraId="0E26E8F3" w14:textId="77777777" w:rsidR="00927640" w:rsidRPr="005763C1" w:rsidRDefault="00927640" w:rsidP="00CF2D01">
      <w:pPr>
        <w:pStyle w:val="Zkladntext"/>
        <w:keepNext/>
        <w:spacing w:line="276" w:lineRule="auto"/>
        <w:ind w:left="567" w:right="0" w:hanging="556"/>
        <w:rPr>
          <w:rFonts w:ascii="Franklin Gothic Book" w:hAnsi="Franklin Gothic Book" w:cs="Arial"/>
          <w:color w:val="000000"/>
          <w:sz w:val="22"/>
          <w:szCs w:val="22"/>
        </w:rPr>
      </w:pPr>
    </w:p>
    <w:p w14:paraId="44A14970" w14:textId="77777777" w:rsidR="00D74D0F" w:rsidRDefault="00E46957" w:rsidP="00633C49">
      <w:pPr>
        <w:pStyle w:val="Zkladntext"/>
        <w:widowControl w:val="0"/>
        <w:numPr>
          <w:ilvl w:val="0"/>
          <w:numId w:val="19"/>
        </w:numPr>
        <w:spacing w:line="276" w:lineRule="auto"/>
        <w:ind w:left="567" w:right="0" w:hanging="567"/>
        <w:rPr>
          <w:rFonts w:ascii="Franklin Gothic Book" w:hAnsi="Franklin Gothic Book" w:cs="Arial"/>
          <w:color w:val="000000"/>
          <w:sz w:val="22"/>
          <w:szCs w:val="22"/>
        </w:rPr>
      </w:pPr>
      <w:r w:rsidRPr="00790ABC">
        <w:rPr>
          <w:rFonts w:ascii="Franklin Gothic Book" w:hAnsi="Franklin Gothic Book" w:cs="Arial"/>
          <w:color w:val="000000"/>
          <w:sz w:val="22"/>
          <w:szCs w:val="22"/>
        </w:rPr>
        <w:t xml:space="preserve">Před započetím </w:t>
      </w:r>
      <w:r w:rsidR="00790ABC">
        <w:rPr>
          <w:rFonts w:ascii="Franklin Gothic Book" w:hAnsi="Franklin Gothic Book" w:cs="Arial"/>
          <w:color w:val="000000"/>
          <w:sz w:val="22"/>
          <w:szCs w:val="22"/>
        </w:rPr>
        <w:t>stáčení zboží</w:t>
      </w:r>
      <w:r w:rsidRPr="00790ABC">
        <w:rPr>
          <w:rFonts w:ascii="Franklin Gothic Book" w:hAnsi="Franklin Gothic Book" w:cs="Arial"/>
          <w:color w:val="000000"/>
          <w:sz w:val="22"/>
          <w:szCs w:val="22"/>
        </w:rPr>
        <w:t xml:space="preserve"> do skladovacího systému z</w:t>
      </w:r>
      <w:r w:rsidR="00790ABC">
        <w:rPr>
          <w:rFonts w:ascii="Franklin Gothic Book" w:hAnsi="Franklin Gothic Book" w:cs="Arial"/>
          <w:color w:val="000000"/>
          <w:sz w:val="22"/>
          <w:szCs w:val="22"/>
        </w:rPr>
        <w:t> ŽC či AC</w:t>
      </w:r>
      <w:r w:rsidR="00AF54E4" w:rsidRPr="00790ABC">
        <w:rPr>
          <w:rFonts w:ascii="Franklin Gothic Book" w:hAnsi="Franklin Gothic Book" w:cs="Arial"/>
          <w:color w:val="000000"/>
          <w:sz w:val="22"/>
          <w:szCs w:val="22"/>
        </w:rPr>
        <w:t xml:space="preserve"> provede kupující</w:t>
      </w:r>
      <w:r w:rsidRPr="00790ABC">
        <w:rPr>
          <w:rFonts w:ascii="Franklin Gothic Book" w:hAnsi="Franklin Gothic Book" w:cs="Arial"/>
          <w:color w:val="000000"/>
          <w:sz w:val="22"/>
          <w:szCs w:val="22"/>
        </w:rPr>
        <w:t xml:space="preserve"> v</w:t>
      </w:r>
      <w:r w:rsidR="00790ABC">
        <w:rPr>
          <w:rFonts w:ascii="Franklin Gothic Book" w:hAnsi="Franklin Gothic Book" w:cs="Arial"/>
          <w:color w:val="000000"/>
          <w:sz w:val="22"/>
          <w:szCs w:val="22"/>
        </w:rPr>
        <w:t> rámci procesu předání a převzetí (kontroly) v</w:t>
      </w:r>
      <w:r w:rsidRPr="00790ABC">
        <w:rPr>
          <w:rFonts w:ascii="Franklin Gothic Book" w:hAnsi="Franklin Gothic Book" w:cs="Arial"/>
          <w:color w:val="000000"/>
          <w:sz w:val="22"/>
          <w:szCs w:val="22"/>
        </w:rPr>
        <w:t xml:space="preserve"> místě dodání kontrolu hmotnosti brutto </w:t>
      </w:r>
      <w:r w:rsidR="00790ABC">
        <w:rPr>
          <w:rFonts w:ascii="Franklin Gothic Book" w:hAnsi="Franklin Gothic Book" w:cs="Arial"/>
          <w:color w:val="000000"/>
          <w:sz w:val="22"/>
          <w:szCs w:val="22"/>
        </w:rPr>
        <w:t xml:space="preserve">ŽC nebo AC </w:t>
      </w:r>
      <w:r w:rsidRPr="00790ABC">
        <w:rPr>
          <w:rFonts w:ascii="Franklin Gothic Book" w:hAnsi="Franklin Gothic Book" w:cs="Arial"/>
          <w:color w:val="000000"/>
          <w:sz w:val="22"/>
          <w:szCs w:val="22"/>
        </w:rPr>
        <w:t xml:space="preserve">jejich vážením na elektronické mostní váze s platností úředního vážení. </w:t>
      </w:r>
      <w:r w:rsidR="00D74D0F" w:rsidRPr="00D74D0F">
        <w:rPr>
          <w:rFonts w:ascii="Franklin Gothic Book" w:hAnsi="Franklin Gothic Book" w:cs="Arial"/>
          <w:color w:val="000000"/>
          <w:sz w:val="22"/>
          <w:szCs w:val="22"/>
        </w:rPr>
        <w:t xml:space="preserve">Pokud není na příslušném skladu </w:t>
      </w:r>
      <w:r w:rsidR="00D74D0F">
        <w:rPr>
          <w:rFonts w:ascii="Franklin Gothic Book" w:hAnsi="Franklin Gothic Book" w:cs="Arial"/>
          <w:color w:val="000000"/>
          <w:sz w:val="22"/>
          <w:szCs w:val="22"/>
        </w:rPr>
        <w:t>kupujícího</w:t>
      </w:r>
      <w:r w:rsidR="00D74D0F" w:rsidRPr="00D74D0F">
        <w:rPr>
          <w:rFonts w:ascii="Franklin Gothic Book" w:hAnsi="Franklin Gothic Book" w:cs="Arial"/>
          <w:color w:val="000000"/>
          <w:sz w:val="22"/>
          <w:szCs w:val="22"/>
        </w:rPr>
        <w:t xml:space="preserve"> elektronická mostní váha, dohodly se smluvní strany, že </w:t>
      </w:r>
      <w:r w:rsidR="00D74D0F">
        <w:rPr>
          <w:rFonts w:ascii="Franklin Gothic Book" w:hAnsi="Franklin Gothic Book" w:cs="Arial"/>
          <w:color w:val="000000"/>
          <w:sz w:val="22"/>
          <w:szCs w:val="22"/>
        </w:rPr>
        <w:t>kupující</w:t>
      </w:r>
      <w:r w:rsidR="00D74D0F" w:rsidRPr="00D74D0F">
        <w:rPr>
          <w:rFonts w:ascii="Franklin Gothic Book" w:hAnsi="Franklin Gothic Book" w:cs="Arial"/>
          <w:color w:val="000000"/>
          <w:sz w:val="22"/>
          <w:szCs w:val="22"/>
        </w:rPr>
        <w:t xml:space="preserve"> pro kontrolu hmotnosti brutto ŽC nebo AC použije způsob měření, který je uveden v povolení provozování daného daňového skladu. </w:t>
      </w:r>
      <w:r w:rsidRPr="00790ABC">
        <w:rPr>
          <w:rFonts w:ascii="Franklin Gothic Book" w:hAnsi="Franklin Gothic Book" w:cs="Arial"/>
          <w:color w:val="000000"/>
          <w:sz w:val="22"/>
          <w:szCs w:val="22"/>
        </w:rPr>
        <w:t xml:space="preserve">V případě, že hmotnost brutto, tj. hmotnost zboží včetně </w:t>
      </w:r>
      <w:r w:rsidR="00D74D0F">
        <w:rPr>
          <w:rFonts w:ascii="Franklin Gothic Book" w:hAnsi="Franklin Gothic Book" w:cs="Arial"/>
          <w:color w:val="000000"/>
          <w:sz w:val="22"/>
          <w:szCs w:val="22"/>
        </w:rPr>
        <w:t>ŽC či AC</w:t>
      </w:r>
      <w:r w:rsidRPr="00790ABC">
        <w:rPr>
          <w:rFonts w:ascii="Franklin Gothic Book" w:hAnsi="Franklin Gothic Book" w:cs="Arial"/>
          <w:color w:val="000000"/>
          <w:sz w:val="22"/>
          <w:szCs w:val="22"/>
        </w:rPr>
        <w:t xml:space="preserve"> po převážení </w:t>
      </w:r>
      <w:r w:rsidR="00D74D0F">
        <w:rPr>
          <w:rFonts w:ascii="Franklin Gothic Book" w:hAnsi="Franklin Gothic Book" w:cs="Arial"/>
          <w:color w:val="000000"/>
          <w:sz w:val="22"/>
          <w:szCs w:val="22"/>
        </w:rPr>
        <w:t xml:space="preserve">či měření </w:t>
      </w:r>
      <w:r w:rsidRPr="00790ABC">
        <w:rPr>
          <w:rFonts w:ascii="Franklin Gothic Book" w:hAnsi="Franklin Gothic Book" w:cs="Arial"/>
          <w:color w:val="000000"/>
          <w:sz w:val="22"/>
          <w:szCs w:val="22"/>
        </w:rPr>
        <w:t xml:space="preserve">vykazuje větší rozdíl než </w:t>
      </w:r>
    </w:p>
    <w:p w14:paraId="4502CEA2" w14:textId="44D1090E" w:rsidR="00D74D0F" w:rsidRDefault="00E46957" w:rsidP="00633C49">
      <w:pPr>
        <w:pStyle w:val="Zkladntext"/>
        <w:widowControl w:val="0"/>
        <w:numPr>
          <w:ilvl w:val="0"/>
          <w:numId w:val="10"/>
        </w:numPr>
        <w:spacing w:line="276" w:lineRule="auto"/>
        <w:ind w:left="993" w:right="0" w:hanging="426"/>
        <w:rPr>
          <w:rFonts w:ascii="Franklin Gothic Book" w:hAnsi="Franklin Gothic Book" w:cs="Arial"/>
          <w:color w:val="000000"/>
          <w:sz w:val="22"/>
          <w:szCs w:val="22"/>
        </w:rPr>
      </w:pPr>
      <w:r w:rsidRPr="00790ABC">
        <w:rPr>
          <w:rFonts w:ascii="Franklin Gothic Book" w:hAnsi="Franklin Gothic Book" w:cs="Arial"/>
          <w:color w:val="000000"/>
          <w:sz w:val="22"/>
          <w:szCs w:val="22"/>
        </w:rPr>
        <w:t>0,2 % oproti hmotnosti brutto uvedené v nákladním dodacím listu</w:t>
      </w:r>
      <w:r w:rsidR="00D74D0F">
        <w:rPr>
          <w:rFonts w:ascii="Franklin Gothic Book" w:hAnsi="Franklin Gothic Book" w:cs="Arial"/>
          <w:color w:val="000000"/>
          <w:sz w:val="22"/>
          <w:szCs w:val="22"/>
        </w:rPr>
        <w:t xml:space="preserve"> k </w:t>
      </w:r>
      <w:r w:rsidR="005D6F71">
        <w:rPr>
          <w:rFonts w:ascii="Franklin Gothic Book" w:hAnsi="Franklin Gothic Book" w:cs="Arial"/>
          <w:color w:val="000000"/>
          <w:sz w:val="22"/>
          <w:szCs w:val="22"/>
        </w:rPr>
        <w:t>Ž</w:t>
      </w:r>
      <w:r w:rsidR="00D74D0F">
        <w:rPr>
          <w:rFonts w:ascii="Franklin Gothic Book" w:hAnsi="Franklin Gothic Book" w:cs="Arial"/>
          <w:color w:val="000000"/>
          <w:sz w:val="22"/>
          <w:szCs w:val="22"/>
        </w:rPr>
        <w:t>C nebo AC</w:t>
      </w:r>
      <w:r w:rsidRPr="00790ABC">
        <w:rPr>
          <w:rFonts w:ascii="Franklin Gothic Book" w:hAnsi="Franklin Gothic Book" w:cs="Arial"/>
          <w:color w:val="000000"/>
          <w:sz w:val="22"/>
          <w:szCs w:val="22"/>
        </w:rPr>
        <w:t xml:space="preserve"> a zároveň v e-AD dokladu k jednotlivé ŽC či AC</w:t>
      </w:r>
      <w:r w:rsidR="00D74D0F">
        <w:rPr>
          <w:rFonts w:ascii="Franklin Gothic Book" w:hAnsi="Franklin Gothic Book" w:cs="Arial"/>
          <w:color w:val="000000"/>
          <w:sz w:val="22"/>
          <w:szCs w:val="22"/>
        </w:rPr>
        <w:t>,</w:t>
      </w:r>
      <w:r w:rsidRPr="00790ABC">
        <w:rPr>
          <w:rFonts w:ascii="Franklin Gothic Book" w:hAnsi="Franklin Gothic Book" w:cs="Arial"/>
          <w:color w:val="000000"/>
          <w:sz w:val="22"/>
          <w:szCs w:val="22"/>
        </w:rPr>
        <w:t xml:space="preserve"> nebo </w:t>
      </w:r>
    </w:p>
    <w:p w14:paraId="33EAA4E1" w14:textId="59055902" w:rsidR="00D74D0F" w:rsidRDefault="00E46957" w:rsidP="00633C49">
      <w:pPr>
        <w:pStyle w:val="Zkladntext"/>
        <w:widowControl w:val="0"/>
        <w:numPr>
          <w:ilvl w:val="0"/>
          <w:numId w:val="10"/>
        </w:numPr>
        <w:spacing w:line="276" w:lineRule="auto"/>
        <w:ind w:left="993" w:right="0" w:hanging="426"/>
        <w:rPr>
          <w:rFonts w:ascii="Franklin Gothic Book" w:hAnsi="Franklin Gothic Book" w:cs="Arial"/>
          <w:color w:val="000000"/>
          <w:sz w:val="22"/>
          <w:szCs w:val="22"/>
        </w:rPr>
      </w:pPr>
      <w:r w:rsidRPr="00790ABC">
        <w:rPr>
          <w:rFonts w:ascii="Franklin Gothic Book" w:hAnsi="Franklin Gothic Book" w:cs="Arial"/>
          <w:color w:val="000000"/>
          <w:sz w:val="22"/>
          <w:szCs w:val="22"/>
        </w:rPr>
        <w:t xml:space="preserve">odchylka mezi avizovanou hustotou při </w:t>
      </w:r>
      <w:r w:rsidR="00D74D0F" w:rsidRPr="00790ABC">
        <w:rPr>
          <w:rFonts w:ascii="Franklin Gothic Book" w:hAnsi="Franklin Gothic Book" w:cs="Arial"/>
          <w:color w:val="000000"/>
          <w:sz w:val="22"/>
          <w:szCs w:val="22"/>
        </w:rPr>
        <w:t>15 °C</w:t>
      </w:r>
      <w:r w:rsidR="00D74D0F">
        <w:rPr>
          <w:rFonts w:ascii="Franklin Gothic Book" w:hAnsi="Franklin Gothic Book" w:cs="Arial"/>
          <w:color w:val="000000"/>
          <w:sz w:val="22"/>
          <w:szCs w:val="22"/>
        </w:rPr>
        <w:t xml:space="preserve"> </w:t>
      </w:r>
      <w:r w:rsidR="00D74D0F" w:rsidRPr="00D74D0F">
        <w:rPr>
          <w:rFonts w:ascii="Franklin Gothic Book" w:hAnsi="Franklin Gothic Book" w:cs="Arial"/>
          <w:color w:val="000000"/>
          <w:sz w:val="22"/>
          <w:szCs w:val="22"/>
        </w:rPr>
        <w:t>uvedenou na průvodních dokladech zboží a</w:t>
      </w:r>
      <w:r w:rsidR="00603B40">
        <w:rPr>
          <w:rFonts w:ascii="Franklin Gothic Book" w:hAnsi="Franklin Gothic Book" w:cs="Arial"/>
          <w:color w:val="000000"/>
          <w:sz w:val="22"/>
          <w:szCs w:val="22"/>
        </w:rPr>
        <w:t> </w:t>
      </w:r>
      <w:r w:rsidR="00D74D0F" w:rsidRPr="00D74D0F">
        <w:rPr>
          <w:rFonts w:ascii="Franklin Gothic Book" w:hAnsi="Franklin Gothic Book" w:cs="Arial"/>
          <w:color w:val="000000"/>
          <w:sz w:val="22"/>
          <w:szCs w:val="22"/>
        </w:rPr>
        <w:t xml:space="preserve">naměřenou hustotou při 15 °C laboratoří </w:t>
      </w:r>
      <w:r w:rsidR="00D74D0F">
        <w:rPr>
          <w:rFonts w:ascii="Franklin Gothic Book" w:hAnsi="Franklin Gothic Book" w:cs="Arial"/>
          <w:color w:val="000000"/>
          <w:sz w:val="22"/>
          <w:szCs w:val="22"/>
        </w:rPr>
        <w:t>kupujícího</w:t>
      </w:r>
      <w:r w:rsidR="00D74D0F" w:rsidRPr="00D74D0F">
        <w:rPr>
          <w:rFonts w:ascii="Franklin Gothic Book" w:hAnsi="Franklin Gothic Book" w:cs="Arial"/>
          <w:color w:val="000000"/>
          <w:sz w:val="22"/>
          <w:szCs w:val="22"/>
        </w:rPr>
        <w:t xml:space="preserve"> bude větší než 1,2 kg/m</w:t>
      </w:r>
      <w:r w:rsidR="00D74D0F" w:rsidRPr="00D74D0F">
        <w:rPr>
          <w:rFonts w:ascii="Franklin Gothic Book" w:hAnsi="Franklin Gothic Book" w:cs="Arial"/>
          <w:color w:val="000000"/>
          <w:sz w:val="22"/>
          <w:szCs w:val="22"/>
          <w:vertAlign w:val="superscript"/>
        </w:rPr>
        <w:t>3</w:t>
      </w:r>
      <w:r w:rsidR="00677C6A">
        <w:rPr>
          <w:rFonts w:ascii="Franklin Gothic Book" w:hAnsi="Franklin Gothic Book" w:cs="Arial"/>
          <w:color w:val="000000"/>
          <w:sz w:val="22"/>
          <w:szCs w:val="22"/>
        </w:rPr>
        <w:t>,</w:t>
      </w:r>
    </w:p>
    <w:p w14:paraId="44817139" w14:textId="4E791555" w:rsidR="00D74D0F" w:rsidRDefault="00D74D0F" w:rsidP="00D74D0F">
      <w:pPr>
        <w:pStyle w:val="Zkladntext"/>
        <w:widowControl w:val="0"/>
        <w:spacing w:line="276" w:lineRule="auto"/>
        <w:ind w:left="567" w:right="0"/>
        <w:rPr>
          <w:rFonts w:ascii="Franklin Gothic Book" w:hAnsi="Franklin Gothic Book" w:cs="Arial"/>
          <w:color w:val="000000"/>
          <w:sz w:val="22"/>
          <w:szCs w:val="22"/>
        </w:rPr>
      </w:pPr>
      <w:r w:rsidRPr="00D74D0F">
        <w:rPr>
          <w:rFonts w:ascii="Franklin Gothic Book" w:hAnsi="Franklin Gothic Book" w:cs="Arial"/>
          <w:color w:val="000000"/>
          <w:sz w:val="22"/>
          <w:szCs w:val="22"/>
        </w:rPr>
        <w:lastRenderedPageBreak/>
        <w:t xml:space="preserve">může </w:t>
      </w:r>
      <w:r>
        <w:rPr>
          <w:rFonts w:ascii="Franklin Gothic Book" w:hAnsi="Franklin Gothic Book" w:cs="Arial"/>
          <w:color w:val="000000"/>
          <w:sz w:val="22"/>
          <w:szCs w:val="22"/>
        </w:rPr>
        <w:t>kupující</w:t>
      </w:r>
      <w:r w:rsidRPr="00D74D0F">
        <w:rPr>
          <w:rFonts w:ascii="Franklin Gothic Book" w:hAnsi="Franklin Gothic Book" w:cs="Arial"/>
          <w:color w:val="000000"/>
          <w:sz w:val="22"/>
          <w:szCs w:val="22"/>
        </w:rPr>
        <w:t xml:space="preserve"> převzetí zboží </w:t>
      </w:r>
      <w:r w:rsidRPr="00D74D0F">
        <w:rPr>
          <w:rFonts w:ascii="Franklin Gothic Book" w:hAnsi="Franklin Gothic Book" w:cs="Arial"/>
          <w:b/>
          <w:bCs/>
          <w:color w:val="000000"/>
          <w:sz w:val="22"/>
          <w:szCs w:val="22"/>
        </w:rPr>
        <w:t>odmítnout</w:t>
      </w:r>
      <w:r w:rsidRPr="00D74D0F">
        <w:rPr>
          <w:rFonts w:ascii="Franklin Gothic Book" w:hAnsi="Franklin Gothic Book" w:cs="Arial"/>
          <w:color w:val="000000"/>
          <w:sz w:val="22"/>
          <w:szCs w:val="22"/>
        </w:rPr>
        <w:t xml:space="preserve">. O tomto odmítnutí musí </w:t>
      </w:r>
      <w:r>
        <w:rPr>
          <w:rFonts w:ascii="Franklin Gothic Book" w:hAnsi="Franklin Gothic Book" w:cs="Arial"/>
          <w:color w:val="000000"/>
          <w:sz w:val="22"/>
          <w:szCs w:val="22"/>
        </w:rPr>
        <w:t>kupujícího</w:t>
      </w:r>
      <w:r w:rsidRPr="00D74D0F">
        <w:rPr>
          <w:rFonts w:ascii="Franklin Gothic Book" w:hAnsi="Franklin Gothic Book" w:cs="Arial"/>
          <w:color w:val="000000"/>
          <w:sz w:val="22"/>
          <w:szCs w:val="22"/>
        </w:rPr>
        <w:t xml:space="preserve"> okamžitě informovat </w:t>
      </w:r>
      <w:r>
        <w:rPr>
          <w:rFonts w:ascii="Franklin Gothic Book" w:hAnsi="Franklin Gothic Book" w:cs="Arial"/>
          <w:color w:val="000000"/>
          <w:sz w:val="22"/>
          <w:szCs w:val="22"/>
        </w:rPr>
        <w:t>prodávajícího</w:t>
      </w:r>
      <w:r w:rsidRPr="00D74D0F">
        <w:rPr>
          <w:rFonts w:ascii="Franklin Gothic Book" w:hAnsi="Franklin Gothic Book" w:cs="Arial"/>
          <w:color w:val="000000"/>
          <w:sz w:val="22"/>
          <w:szCs w:val="22"/>
        </w:rPr>
        <w:t xml:space="preserve"> elektronicky na kontaktní adresu </w:t>
      </w:r>
      <w:r>
        <w:rPr>
          <w:rFonts w:ascii="Franklin Gothic Book" w:hAnsi="Franklin Gothic Book" w:cs="Arial"/>
          <w:color w:val="000000"/>
          <w:sz w:val="22"/>
          <w:szCs w:val="22"/>
        </w:rPr>
        <w:t>prodávajícího.</w:t>
      </w:r>
    </w:p>
    <w:p w14:paraId="457DB42C" w14:textId="77777777" w:rsidR="00D74D0F" w:rsidRDefault="00D74D0F" w:rsidP="00D74D0F">
      <w:pPr>
        <w:pStyle w:val="Zkladntext"/>
        <w:widowControl w:val="0"/>
        <w:spacing w:line="276" w:lineRule="auto"/>
        <w:ind w:left="567" w:right="0"/>
        <w:rPr>
          <w:rFonts w:ascii="Franklin Gothic Book" w:hAnsi="Franklin Gothic Book" w:cs="Arial"/>
          <w:color w:val="000000"/>
          <w:sz w:val="22"/>
          <w:szCs w:val="22"/>
        </w:rPr>
      </w:pPr>
    </w:p>
    <w:p w14:paraId="29954948" w14:textId="5200E30A" w:rsidR="00E46957" w:rsidRPr="00790ABC" w:rsidRDefault="00D74D0F" w:rsidP="00D74D0F">
      <w:pPr>
        <w:pStyle w:val="Zkladntext"/>
        <w:widowControl w:val="0"/>
        <w:spacing w:line="276" w:lineRule="auto"/>
        <w:ind w:left="567" w:right="0"/>
        <w:rPr>
          <w:rFonts w:ascii="Franklin Gothic Book" w:hAnsi="Franklin Gothic Book" w:cs="Arial"/>
          <w:color w:val="000000"/>
          <w:sz w:val="22"/>
          <w:szCs w:val="22"/>
        </w:rPr>
      </w:pPr>
      <w:r w:rsidRPr="00D74D0F">
        <w:rPr>
          <w:rFonts w:ascii="Franklin Gothic Book" w:hAnsi="Franklin Gothic Book" w:cs="Arial"/>
          <w:color w:val="000000"/>
          <w:sz w:val="22"/>
          <w:szCs w:val="22"/>
        </w:rPr>
        <w:t xml:space="preserve">Pokud však </w:t>
      </w:r>
      <w:r w:rsidR="00FE1A0A">
        <w:rPr>
          <w:rFonts w:ascii="Franklin Gothic Book" w:hAnsi="Franklin Gothic Book" w:cs="Arial"/>
          <w:color w:val="000000"/>
          <w:sz w:val="22"/>
          <w:szCs w:val="22"/>
        </w:rPr>
        <w:t>prodávající</w:t>
      </w:r>
      <w:r w:rsidRPr="00D74D0F">
        <w:rPr>
          <w:rFonts w:ascii="Franklin Gothic Book" w:hAnsi="Franklin Gothic Book" w:cs="Arial"/>
          <w:color w:val="000000"/>
          <w:sz w:val="22"/>
          <w:szCs w:val="22"/>
        </w:rPr>
        <w:t xml:space="preserve"> akceptuje údaje o hmotnosti brutto ŽC nebo AC z elektronické mostní váhy</w:t>
      </w:r>
      <w:r w:rsidR="00FE1A0A">
        <w:rPr>
          <w:rFonts w:ascii="Franklin Gothic Book" w:hAnsi="Franklin Gothic Book" w:cs="Arial"/>
          <w:color w:val="000000"/>
          <w:sz w:val="22"/>
          <w:szCs w:val="22"/>
        </w:rPr>
        <w:t>/měření</w:t>
      </w:r>
      <w:r w:rsidRPr="00D74D0F">
        <w:rPr>
          <w:rFonts w:ascii="Franklin Gothic Book" w:hAnsi="Franklin Gothic Book" w:cs="Arial"/>
          <w:color w:val="000000"/>
          <w:sz w:val="22"/>
          <w:szCs w:val="22"/>
        </w:rPr>
        <w:t xml:space="preserve"> </w:t>
      </w:r>
      <w:r w:rsidR="00FE1A0A">
        <w:rPr>
          <w:rFonts w:ascii="Franklin Gothic Book" w:hAnsi="Franklin Gothic Book" w:cs="Arial"/>
          <w:color w:val="000000"/>
          <w:sz w:val="22"/>
          <w:szCs w:val="22"/>
        </w:rPr>
        <w:t xml:space="preserve">kupujícího </w:t>
      </w:r>
      <w:r w:rsidRPr="00D74D0F">
        <w:rPr>
          <w:rFonts w:ascii="Franklin Gothic Book" w:hAnsi="Franklin Gothic Book" w:cs="Arial"/>
          <w:color w:val="000000"/>
          <w:sz w:val="22"/>
          <w:szCs w:val="22"/>
        </w:rPr>
        <w:t xml:space="preserve">a/nebo akceptuje zjištěnou hustotu při 15 °C v laboratoři </w:t>
      </w:r>
      <w:r w:rsidR="00FE1A0A">
        <w:rPr>
          <w:rFonts w:ascii="Franklin Gothic Book" w:hAnsi="Franklin Gothic Book" w:cs="Arial"/>
          <w:color w:val="000000"/>
          <w:sz w:val="22"/>
          <w:szCs w:val="22"/>
        </w:rPr>
        <w:t>kupujícího</w:t>
      </w:r>
      <w:r w:rsidRPr="00D74D0F">
        <w:rPr>
          <w:rFonts w:ascii="Franklin Gothic Book" w:hAnsi="Franklin Gothic Book" w:cs="Arial"/>
          <w:color w:val="000000"/>
          <w:sz w:val="22"/>
          <w:szCs w:val="22"/>
        </w:rPr>
        <w:t>, a</w:t>
      </w:r>
      <w:r w:rsidR="00603B40">
        <w:rPr>
          <w:rFonts w:ascii="Franklin Gothic Book" w:hAnsi="Franklin Gothic Book" w:cs="Arial"/>
          <w:color w:val="000000"/>
          <w:sz w:val="22"/>
          <w:szCs w:val="22"/>
        </w:rPr>
        <w:t> </w:t>
      </w:r>
      <w:r w:rsidRPr="00D74D0F">
        <w:rPr>
          <w:rFonts w:ascii="Franklin Gothic Book" w:hAnsi="Franklin Gothic Book" w:cs="Arial"/>
          <w:color w:val="000000"/>
          <w:sz w:val="22"/>
          <w:szCs w:val="22"/>
        </w:rPr>
        <w:t xml:space="preserve">dá svolení k naskladnění do skladovacího systému </w:t>
      </w:r>
      <w:r w:rsidR="00FE1A0A">
        <w:rPr>
          <w:rFonts w:ascii="Franklin Gothic Book" w:hAnsi="Franklin Gothic Book" w:cs="Arial"/>
          <w:color w:val="000000"/>
          <w:sz w:val="22"/>
          <w:szCs w:val="22"/>
        </w:rPr>
        <w:t>kupujícího</w:t>
      </w:r>
      <w:r w:rsidRPr="00D74D0F">
        <w:rPr>
          <w:rFonts w:ascii="Franklin Gothic Book" w:hAnsi="Franklin Gothic Book" w:cs="Arial"/>
          <w:color w:val="000000"/>
          <w:sz w:val="22"/>
          <w:szCs w:val="22"/>
        </w:rPr>
        <w:t xml:space="preserve"> z ŽC nebo AC zaslané elektronicky na kontaktní adresu </w:t>
      </w:r>
      <w:r w:rsidR="00FE1A0A">
        <w:rPr>
          <w:rFonts w:ascii="Franklin Gothic Book" w:hAnsi="Franklin Gothic Book" w:cs="Arial"/>
          <w:color w:val="000000"/>
          <w:sz w:val="22"/>
          <w:szCs w:val="22"/>
        </w:rPr>
        <w:t>kupujícího</w:t>
      </w:r>
      <w:r w:rsidRPr="00D74D0F">
        <w:rPr>
          <w:rFonts w:ascii="Franklin Gothic Book" w:hAnsi="Franklin Gothic Book" w:cs="Arial"/>
          <w:color w:val="000000"/>
          <w:sz w:val="22"/>
          <w:szCs w:val="22"/>
        </w:rPr>
        <w:t xml:space="preserve">, </w:t>
      </w:r>
      <w:r w:rsidR="00FE1A0A">
        <w:rPr>
          <w:rFonts w:ascii="Franklin Gothic Book" w:hAnsi="Franklin Gothic Book" w:cs="Arial"/>
          <w:color w:val="000000"/>
          <w:sz w:val="22"/>
          <w:szCs w:val="22"/>
        </w:rPr>
        <w:t xml:space="preserve">kupující </w:t>
      </w:r>
      <w:r w:rsidRPr="00D74D0F">
        <w:rPr>
          <w:rFonts w:ascii="Franklin Gothic Book" w:hAnsi="Franklin Gothic Book" w:cs="Arial"/>
          <w:color w:val="000000"/>
          <w:sz w:val="22"/>
          <w:szCs w:val="22"/>
        </w:rPr>
        <w:t xml:space="preserve">zboží z této ŽC nebo AC naskladní. V takovém případě jsou údaje o hmotnosti brutto ŽC nebo AC a zjištěné hustotě při 15 °C pro </w:t>
      </w:r>
      <w:r w:rsidR="00FE1A0A">
        <w:rPr>
          <w:rFonts w:ascii="Franklin Gothic Book" w:hAnsi="Franklin Gothic Book" w:cs="Arial"/>
          <w:color w:val="000000"/>
          <w:sz w:val="22"/>
          <w:szCs w:val="22"/>
        </w:rPr>
        <w:t>prodávajícího</w:t>
      </w:r>
      <w:r w:rsidRPr="00D74D0F">
        <w:rPr>
          <w:rFonts w:ascii="Franklin Gothic Book" w:hAnsi="Franklin Gothic Book" w:cs="Arial"/>
          <w:color w:val="000000"/>
          <w:sz w:val="22"/>
          <w:szCs w:val="22"/>
        </w:rPr>
        <w:t xml:space="preserve"> závazné</w:t>
      </w:r>
      <w:r w:rsidR="00E46957" w:rsidRPr="00790ABC">
        <w:rPr>
          <w:rFonts w:ascii="Franklin Gothic Book" w:hAnsi="Franklin Gothic Book" w:cs="Arial"/>
          <w:color w:val="000000"/>
          <w:sz w:val="22"/>
          <w:szCs w:val="22"/>
        </w:rPr>
        <w:t>.</w:t>
      </w:r>
    </w:p>
    <w:p w14:paraId="398DA2A7" w14:textId="77777777" w:rsidR="00D74D0F" w:rsidRDefault="00D74D0F" w:rsidP="00C51C4A">
      <w:pPr>
        <w:spacing w:line="276" w:lineRule="auto"/>
        <w:ind w:left="567"/>
        <w:jc w:val="both"/>
        <w:rPr>
          <w:rFonts w:ascii="Franklin Gothic Book" w:hAnsi="Franklin Gothic Book" w:cs="Arial"/>
          <w:sz w:val="22"/>
          <w:szCs w:val="22"/>
        </w:rPr>
      </w:pPr>
    </w:p>
    <w:p w14:paraId="5F292027" w14:textId="7110F438" w:rsidR="00E46957" w:rsidRPr="005763C1" w:rsidRDefault="00FE1A0A" w:rsidP="00677C6A">
      <w:pPr>
        <w:pStyle w:val="Zkladntext"/>
        <w:widowControl w:val="0"/>
        <w:numPr>
          <w:ilvl w:val="0"/>
          <w:numId w:val="19"/>
        </w:numPr>
        <w:spacing w:line="276" w:lineRule="auto"/>
        <w:ind w:left="567" w:right="0" w:hanging="567"/>
        <w:rPr>
          <w:rFonts w:ascii="Franklin Gothic Book" w:hAnsi="Franklin Gothic Book" w:cs="Arial"/>
          <w:sz w:val="22"/>
          <w:szCs w:val="22"/>
        </w:rPr>
      </w:pPr>
      <w:r w:rsidRPr="00FE1A0A">
        <w:rPr>
          <w:rFonts w:ascii="Franklin Gothic Book" w:hAnsi="Franklin Gothic Book" w:cs="Arial"/>
          <w:sz w:val="22"/>
          <w:szCs w:val="22"/>
        </w:rPr>
        <w:t xml:space="preserve">Během </w:t>
      </w:r>
      <w:r w:rsidRPr="00677C6A">
        <w:rPr>
          <w:rFonts w:ascii="Franklin Gothic Book" w:hAnsi="Franklin Gothic Book" w:cs="Arial"/>
          <w:color w:val="000000"/>
          <w:sz w:val="22"/>
          <w:szCs w:val="22"/>
        </w:rPr>
        <w:t>procesu</w:t>
      </w:r>
      <w:r w:rsidRPr="00FE1A0A">
        <w:rPr>
          <w:rFonts w:ascii="Franklin Gothic Book" w:hAnsi="Franklin Gothic Book" w:cs="Arial"/>
          <w:sz w:val="22"/>
          <w:szCs w:val="22"/>
        </w:rPr>
        <w:t xml:space="preserve"> předání a převzetí zboží z ŽC nebo AC budou změřeny vždy následující údaje</w:t>
      </w:r>
      <w:r w:rsidR="00E46957" w:rsidRPr="005763C1">
        <w:rPr>
          <w:rFonts w:ascii="Franklin Gothic Book" w:hAnsi="Franklin Gothic Book" w:cs="Arial"/>
          <w:sz w:val="22"/>
          <w:szCs w:val="22"/>
        </w:rPr>
        <w:t>:</w:t>
      </w:r>
    </w:p>
    <w:p w14:paraId="47C35F92" w14:textId="1C1A67D9" w:rsidR="00E46957" w:rsidRPr="005763C1" w:rsidRDefault="00E46957" w:rsidP="00FE1A0A">
      <w:pPr>
        <w:spacing w:line="276" w:lineRule="auto"/>
        <w:ind w:left="567"/>
        <w:jc w:val="both"/>
        <w:rPr>
          <w:rFonts w:ascii="Franklin Gothic Book" w:hAnsi="Franklin Gothic Book" w:cs="Arial"/>
          <w:sz w:val="22"/>
          <w:szCs w:val="22"/>
        </w:rPr>
      </w:pPr>
      <w:r w:rsidRPr="005763C1">
        <w:rPr>
          <w:rFonts w:ascii="Franklin Gothic Book" w:hAnsi="Franklin Gothic Book" w:cs="Arial"/>
          <w:sz w:val="22"/>
          <w:szCs w:val="22"/>
        </w:rPr>
        <w:t>P</w:t>
      </w:r>
      <w:r w:rsidR="00FE1A0A">
        <w:rPr>
          <w:rFonts w:ascii="Franklin Gothic Book" w:hAnsi="Franklin Gothic Book" w:cs="Arial"/>
          <w:sz w:val="22"/>
          <w:szCs w:val="22"/>
        </w:rPr>
        <w:tab/>
      </w:r>
      <w:r w:rsidRPr="005763C1">
        <w:rPr>
          <w:rFonts w:ascii="Franklin Gothic Book" w:hAnsi="Franklin Gothic Book" w:cs="Arial"/>
          <w:sz w:val="22"/>
          <w:szCs w:val="22"/>
        </w:rPr>
        <w:tab/>
        <w:t xml:space="preserve">= </w:t>
      </w:r>
      <w:r w:rsidRPr="005763C1">
        <w:rPr>
          <w:rFonts w:ascii="Franklin Gothic Book" w:hAnsi="Franklin Gothic Book" w:cs="Arial"/>
          <w:sz w:val="22"/>
          <w:szCs w:val="22"/>
        </w:rPr>
        <w:tab/>
        <w:t>hmotnost v kg</w:t>
      </w:r>
    </w:p>
    <w:p w14:paraId="2D3630FE" w14:textId="017F304B" w:rsidR="00E46957" w:rsidRPr="005763C1" w:rsidRDefault="00E46957" w:rsidP="00FE1A0A">
      <w:pPr>
        <w:spacing w:line="276" w:lineRule="auto"/>
        <w:ind w:left="567"/>
        <w:jc w:val="both"/>
        <w:rPr>
          <w:rFonts w:ascii="Franklin Gothic Book" w:hAnsi="Franklin Gothic Book" w:cs="Arial"/>
          <w:sz w:val="22"/>
          <w:szCs w:val="22"/>
        </w:rPr>
      </w:pPr>
      <w:r w:rsidRPr="005763C1">
        <w:rPr>
          <w:rFonts w:ascii="Franklin Gothic Book" w:hAnsi="Franklin Gothic Book" w:cs="Arial"/>
          <w:sz w:val="22"/>
          <w:szCs w:val="22"/>
        </w:rPr>
        <w:t>t</w:t>
      </w:r>
      <w:r w:rsidR="00FE1A0A">
        <w:rPr>
          <w:rFonts w:ascii="Franklin Gothic Book" w:hAnsi="Franklin Gothic Book" w:cs="Arial"/>
          <w:sz w:val="22"/>
          <w:szCs w:val="22"/>
        </w:rPr>
        <w:tab/>
      </w:r>
      <w:r w:rsidRPr="005763C1">
        <w:rPr>
          <w:rFonts w:ascii="Franklin Gothic Book" w:hAnsi="Franklin Gothic Book" w:cs="Arial"/>
          <w:sz w:val="22"/>
          <w:szCs w:val="22"/>
        </w:rPr>
        <w:t xml:space="preserve"> </w:t>
      </w:r>
      <w:r w:rsidRPr="005763C1">
        <w:rPr>
          <w:rFonts w:ascii="Franklin Gothic Book" w:hAnsi="Franklin Gothic Book" w:cs="Arial"/>
          <w:sz w:val="22"/>
          <w:szCs w:val="22"/>
        </w:rPr>
        <w:tab/>
        <w:t xml:space="preserve">= </w:t>
      </w:r>
      <w:r w:rsidRPr="005763C1">
        <w:rPr>
          <w:rFonts w:ascii="Franklin Gothic Book" w:hAnsi="Franklin Gothic Book" w:cs="Arial"/>
          <w:sz w:val="22"/>
          <w:szCs w:val="22"/>
        </w:rPr>
        <w:tab/>
        <w:t>teplota produktu (v °C)</w:t>
      </w:r>
    </w:p>
    <w:p w14:paraId="130248A8" w14:textId="05B85D6C" w:rsidR="00E46957" w:rsidRPr="005763C1" w:rsidRDefault="00E46957" w:rsidP="00FE1A0A">
      <w:pPr>
        <w:spacing w:line="276" w:lineRule="auto"/>
        <w:ind w:left="567"/>
        <w:jc w:val="both"/>
        <w:rPr>
          <w:rFonts w:ascii="Franklin Gothic Book" w:hAnsi="Franklin Gothic Book" w:cs="Arial"/>
          <w:sz w:val="22"/>
          <w:szCs w:val="22"/>
        </w:rPr>
      </w:pPr>
      <w:r w:rsidRPr="005763C1">
        <w:rPr>
          <w:rFonts w:ascii="Franklin Gothic Book" w:hAnsi="Franklin Gothic Book" w:cs="Arial"/>
          <w:sz w:val="22"/>
          <w:szCs w:val="22"/>
        </w:rPr>
        <w:t> t</w:t>
      </w:r>
      <w:r w:rsidRPr="005763C1">
        <w:rPr>
          <w:rFonts w:ascii="Franklin Gothic Book" w:hAnsi="Franklin Gothic Book" w:cs="Arial"/>
          <w:sz w:val="22"/>
          <w:szCs w:val="22"/>
        </w:rPr>
        <w:tab/>
        <w:t xml:space="preserve">= </w:t>
      </w:r>
      <w:r w:rsidRPr="005763C1">
        <w:rPr>
          <w:rFonts w:ascii="Franklin Gothic Book" w:hAnsi="Franklin Gothic Book" w:cs="Arial"/>
          <w:sz w:val="22"/>
          <w:szCs w:val="22"/>
        </w:rPr>
        <w:tab/>
        <w:t>měrná hmotnost produktu při změřené teplotě v (kg/m</w:t>
      </w:r>
      <w:r w:rsidRPr="005763C1">
        <w:rPr>
          <w:rFonts w:ascii="Franklin Gothic Book" w:hAnsi="Franklin Gothic Book" w:cs="Arial"/>
          <w:sz w:val="22"/>
          <w:szCs w:val="22"/>
          <w:vertAlign w:val="superscript"/>
        </w:rPr>
        <w:t>3</w:t>
      </w:r>
      <w:r w:rsidRPr="005763C1">
        <w:rPr>
          <w:rFonts w:ascii="Franklin Gothic Book" w:hAnsi="Franklin Gothic Book" w:cs="Arial"/>
          <w:sz w:val="22"/>
          <w:szCs w:val="22"/>
        </w:rPr>
        <w:t>)</w:t>
      </w:r>
    </w:p>
    <w:p w14:paraId="59AA1A57" w14:textId="77777777" w:rsidR="00E46957" w:rsidRPr="005763C1" w:rsidRDefault="00E46957" w:rsidP="005763C1">
      <w:pPr>
        <w:spacing w:line="276" w:lineRule="auto"/>
        <w:ind w:left="567" w:hanging="556"/>
        <w:jc w:val="both"/>
        <w:rPr>
          <w:rFonts w:ascii="Franklin Gothic Book" w:hAnsi="Franklin Gothic Book" w:cs="Arial"/>
          <w:sz w:val="22"/>
          <w:szCs w:val="22"/>
        </w:rPr>
      </w:pPr>
    </w:p>
    <w:p w14:paraId="6DC1561E" w14:textId="63FBD52D" w:rsidR="00E46957" w:rsidRPr="005763C1" w:rsidRDefault="00FE1A0A" w:rsidP="00677C6A">
      <w:pPr>
        <w:pStyle w:val="Zkladntext"/>
        <w:widowControl w:val="0"/>
        <w:numPr>
          <w:ilvl w:val="0"/>
          <w:numId w:val="19"/>
        </w:numPr>
        <w:spacing w:line="276" w:lineRule="auto"/>
        <w:ind w:left="567" w:right="0" w:hanging="567"/>
        <w:rPr>
          <w:rFonts w:ascii="Franklin Gothic Book" w:hAnsi="Franklin Gothic Book" w:cs="Arial"/>
          <w:sz w:val="22"/>
          <w:szCs w:val="22"/>
        </w:rPr>
      </w:pPr>
      <w:r w:rsidRPr="00FE1A0A">
        <w:rPr>
          <w:rFonts w:ascii="Franklin Gothic Book" w:hAnsi="Franklin Gothic Book" w:cs="Arial"/>
          <w:sz w:val="22"/>
          <w:szCs w:val="22"/>
        </w:rPr>
        <w:t xml:space="preserve">Smluvní strany se dohodly, že skutečně stočený objem zboží bude korigován na objem v litrech při 15 °C na základě </w:t>
      </w:r>
      <w:r w:rsidRPr="00677C6A">
        <w:rPr>
          <w:rFonts w:ascii="Franklin Gothic Book" w:hAnsi="Franklin Gothic Book" w:cs="Arial"/>
          <w:color w:val="000000"/>
          <w:sz w:val="22"/>
          <w:szCs w:val="22"/>
        </w:rPr>
        <w:t>přepočtené</w:t>
      </w:r>
      <w:r w:rsidRPr="00FE1A0A">
        <w:rPr>
          <w:rFonts w:ascii="Franklin Gothic Book" w:hAnsi="Franklin Gothic Book" w:cs="Arial"/>
          <w:sz w:val="22"/>
          <w:szCs w:val="22"/>
        </w:rPr>
        <w:t xml:space="preserve"> hustoty při 15 °C, a to dle programu zájmového sdružení právnických osob Česká asociace petrolejářského průmyslu a obchodu, IČO: 481 37 570, se sídlem Rubeška 393/7, Vysočany, 190 00 Praha 9, aktuálního ke dni dodání zboží</w:t>
      </w:r>
      <w:r w:rsidR="00E46957" w:rsidRPr="005763C1">
        <w:rPr>
          <w:rFonts w:ascii="Franklin Gothic Book" w:hAnsi="Franklin Gothic Book" w:cs="Arial"/>
          <w:sz w:val="22"/>
          <w:szCs w:val="22"/>
        </w:rPr>
        <w:t>.</w:t>
      </w:r>
    </w:p>
    <w:p w14:paraId="2D11A6EC" w14:textId="7622511A" w:rsidR="00695F3B" w:rsidRDefault="00695F3B" w:rsidP="00FE1A0A">
      <w:pPr>
        <w:spacing w:line="276" w:lineRule="auto"/>
        <w:ind w:left="567"/>
        <w:jc w:val="both"/>
        <w:rPr>
          <w:rFonts w:ascii="Franklin Gothic Book" w:hAnsi="Franklin Gothic Book" w:cs="Arial"/>
          <w:sz w:val="22"/>
          <w:szCs w:val="22"/>
        </w:rPr>
      </w:pPr>
    </w:p>
    <w:p w14:paraId="1D8E3B46" w14:textId="60ED1E73" w:rsidR="00FE1A0A" w:rsidRDefault="00FE1A0A" w:rsidP="00677C6A">
      <w:pPr>
        <w:pStyle w:val="Zkladntext"/>
        <w:widowControl w:val="0"/>
        <w:numPr>
          <w:ilvl w:val="0"/>
          <w:numId w:val="19"/>
        </w:numPr>
        <w:spacing w:line="276" w:lineRule="auto"/>
        <w:ind w:left="567" w:right="0" w:hanging="567"/>
        <w:rPr>
          <w:rFonts w:ascii="Franklin Gothic Book" w:hAnsi="Franklin Gothic Book" w:cs="Arial"/>
          <w:sz w:val="22"/>
          <w:szCs w:val="22"/>
        </w:rPr>
      </w:pPr>
      <w:r w:rsidRPr="00FE1A0A">
        <w:rPr>
          <w:rFonts w:ascii="Franklin Gothic Book" w:hAnsi="Franklin Gothic Book" w:cs="Arial"/>
          <w:sz w:val="22"/>
          <w:szCs w:val="22"/>
        </w:rPr>
        <w:t xml:space="preserve">Pokud po stočení zboží </w:t>
      </w:r>
      <w:r>
        <w:rPr>
          <w:rFonts w:ascii="Franklin Gothic Book" w:hAnsi="Franklin Gothic Book" w:cs="Arial"/>
          <w:sz w:val="22"/>
          <w:szCs w:val="22"/>
        </w:rPr>
        <w:t>kupujícím</w:t>
      </w:r>
      <w:r w:rsidRPr="00FE1A0A">
        <w:rPr>
          <w:rFonts w:ascii="Franklin Gothic Book" w:hAnsi="Franklin Gothic Book" w:cs="Arial"/>
          <w:sz w:val="22"/>
          <w:szCs w:val="22"/>
        </w:rPr>
        <w:t xml:space="preserve"> bude zjištěný objem stočeného zboží (v litrech při 15 °C) pro konkrétní průvodní doklad e-AD (pro každý e-AD doklad se množství k dobropisu vypočítává zvlášť) menší než </w:t>
      </w:r>
      <w:r w:rsidRPr="00677C6A">
        <w:rPr>
          <w:rFonts w:ascii="Franklin Gothic Book" w:hAnsi="Franklin Gothic Book" w:cs="Arial"/>
          <w:color w:val="000000"/>
          <w:sz w:val="22"/>
          <w:szCs w:val="22"/>
        </w:rPr>
        <w:t>deklarovaný</w:t>
      </w:r>
      <w:r w:rsidRPr="00FE1A0A">
        <w:rPr>
          <w:rFonts w:ascii="Franklin Gothic Book" w:hAnsi="Franklin Gothic Book" w:cs="Arial"/>
          <w:sz w:val="22"/>
          <w:szCs w:val="22"/>
        </w:rPr>
        <w:t xml:space="preserve"> objem udaný odesílajícím daňovým skladem na příslušných průvodních dokladech, a zároveň tento rozdíl bude větší, než povoluje právní předpis, kterým se stanoví výše technicky zdůvodněných ztrát při dopravě minerálních olejů (ve znění pozdějších změn či právních předpisů tento předpis nahrazující), bude </w:t>
      </w:r>
      <w:r w:rsidR="00380A06">
        <w:rPr>
          <w:rFonts w:ascii="Franklin Gothic Book" w:hAnsi="Franklin Gothic Book" w:cs="Arial"/>
          <w:sz w:val="22"/>
          <w:szCs w:val="22"/>
        </w:rPr>
        <w:t>prodávající</w:t>
      </w:r>
      <w:r w:rsidRPr="00FE1A0A">
        <w:rPr>
          <w:rFonts w:ascii="Franklin Gothic Book" w:hAnsi="Franklin Gothic Book" w:cs="Arial"/>
          <w:sz w:val="22"/>
          <w:szCs w:val="22"/>
        </w:rPr>
        <w:t xml:space="preserve"> vyzván k vystavení dobropisu na množství dle následujícího výpočtu</w:t>
      </w:r>
      <w:r>
        <w:rPr>
          <w:rFonts w:ascii="Franklin Gothic Book" w:hAnsi="Franklin Gothic Book" w:cs="Arial"/>
          <w:sz w:val="22"/>
          <w:szCs w:val="22"/>
        </w:rPr>
        <w:t>:</w:t>
      </w:r>
    </w:p>
    <w:p w14:paraId="031F6E07" w14:textId="77777777" w:rsidR="00FE1A0A" w:rsidRDefault="00FE1A0A" w:rsidP="00FE1A0A">
      <w:pPr>
        <w:pStyle w:val="Zkladntext"/>
        <w:widowControl w:val="0"/>
        <w:spacing w:line="276" w:lineRule="auto"/>
        <w:ind w:left="567" w:right="0"/>
        <w:rPr>
          <w:rFonts w:ascii="Franklin Gothic Book" w:hAnsi="Franklin Gothic Book" w:cs="Arial"/>
          <w:sz w:val="22"/>
          <w:szCs w:val="22"/>
        </w:rPr>
      </w:pPr>
    </w:p>
    <w:p w14:paraId="685CA885" w14:textId="26ACB928" w:rsidR="00E46957" w:rsidRPr="005763C1" w:rsidRDefault="001C3D7F" w:rsidP="00FE1A0A">
      <w:pPr>
        <w:pStyle w:val="Zkladntextodsazen2"/>
        <w:spacing w:after="0" w:line="276" w:lineRule="auto"/>
        <w:ind w:left="851"/>
        <w:jc w:val="both"/>
        <w:rPr>
          <w:rFonts w:ascii="Franklin Gothic Book" w:hAnsi="Franklin Gothic Book" w:cs="Arial"/>
          <w:sz w:val="22"/>
          <w:szCs w:val="22"/>
          <w:lang w:eastAsia="x-none"/>
        </w:rPr>
      </w:pPr>
      <w:r w:rsidRPr="005763C1">
        <w:rPr>
          <w:rFonts w:ascii="Franklin Gothic Book" w:hAnsi="Franklin Gothic Book" w:cs="Arial"/>
          <w:sz w:val="22"/>
          <w:szCs w:val="22"/>
          <w:lang w:eastAsia="x-none"/>
        </w:rPr>
        <w:t>A–B</w:t>
      </w:r>
      <w:r w:rsidR="00E46957" w:rsidRPr="005763C1">
        <w:rPr>
          <w:rFonts w:ascii="Franklin Gothic Book" w:hAnsi="Franklin Gothic Book" w:cs="Arial"/>
          <w:sz w:val="22"/>
          <w:szCs w:val="22"/>
          <w:lang w:eastAsia="x-none"/>
        </w:rPr>
        <w:t xml:space="preserve"> = C</w:t>
      </w:r>
    </w:p>
    <w:p w14:paraId="45B9EAFB" w14:textId="77777777" w:rsidR="00E46957" w:rsidRPr="005763C1" w:rsidRDefault="00E46957" w:rsidP="00FE1A0A">
      <w:pPr>
        <w:pStyle w:val="Zkladntextodsazen2"/>
        <w:spacing w:after="0" w:line="276" w:lineRule="auto"/>
        <w:ind w:left="851"/>
        <w:jc w:val="both"/>
        <w:rPr>
          <w:rFonts w:ascii="Franklin Gothic Book" w:hAnsi="Franklin Gothic Book" w:cs="Arial"/>
          <w:sz w:val="22"/>
          <w:szCs w:val="22"/>
          <w:lang w:eastAsia="x-none"/>
        </w:rPr>
      </w:pPr>
      <w:r w:rsidRPr="005763C1">
        <w:rPr>
          <w:rFonts w:ascii="Franklin Gothic Book" w:hAnsi="Franklin Gothic Book" w:cs="Arial"/>
          <w:sz w:val="22"/>
          <w:szCs w:val="22"/>
          <w:lang w:eastAsia="x-none"/>
        </w:rPr>
        <w:t>(A/100*Z)) = X</w:t>
      </w:r>
    </w:p>
    <w:p w14:paraId="087871E8" w14:textId="77777777" w:rsidR="00E46957" w:rsidRPr="005763C1" w:rsidRDefault="00E46957" w:rsidP="00FE1A0A">
      <w:pPr>
        <w:pStyle w:val="Zkladntextodsazen2"/>
        <w:spacing w:after="0" w:line="276" w:lineRule="auto"/>
        <w:ind w:left="851"/>
        <w:jc w:val="both"/>
        <w:rPr>
          <w:rFonts w:ascii="Franklin Gothic Book" w:hAnsi="Franklin Gothic Book" w:cs="Arial"/>
          <w:sz w:val="22"/>
          <w:szCs w:val="22"/>
          <w:lang w:eastAsia="x-none"/>
        </w:rPr>
      </w:pPr>
      <w:r w:rsidRPr="005763C1">
        <w:rPr>
          <w:rFonts w:ascii="Franklin Gothic Book" w:hAnsi="Franklin Gothic Book" w:cs="Arial"/>
          <w:sz w:val="22"/>
          <w:szCs w:val="22"/>
          <w:lang w:eastAsia="x-none"/>
        </w:rPr>
        <w:t>C - X = Y</w:t>
      </w:r>
    </w:p>
    <w:p w14:paraId="334A512C" w14:textId="77777777" w:rsidR="00FE1A0A" w:rsidRDefault="00FE1A0A" w:rsidP="00FE1A0A">
      <w:pPr>
        <w:pStyle w:val="Zkladntextodsazen2"/>
        <w:spacing w:after="0" w:line="276" w:lineRule="auto"/>
        <w:ind w:left="567"/>
        <w:jc w:val="both"/>
        <w:rPr>
          <w:rFonts w:ascii="Franklin Gothic Book" w:hAnsi="Franklin Gothic Book" w:cs="Arial"/>
          <w:sz w:val="22"/>
          <w:szCs w:val="22"/>
          <w:u w:val="single"/>
          <w:lang w:eastAsia="x-none"/>
        </w:rPr>
      </w:pPr>
    </w:p>
    <w:p w14:paraId="0FB69924" w14:textId="67CCB50B" w:rsidR="00E46957" w:rsidRPr="002A37BE" w:rsidRDefault="00E46957" w:rsidP="00FE1A0A">
      <w:pPr>
        <w:pStyle w:val="Zkladntextodsazen2"/>
        <w:keepNext/>
        <w:spacing w:after="0" w:line="276" w:lineRule="auto"/>
        <w:ind w:left="567"/>
        <w:jc w:val="both"/>
        <w:rPr>
          <w:rFonts w:ascii="Franklin Gothic Book" w:hAnsi="Franklin Gothic Book" w:cs="Arial"/>
          <w:b/>
          <w:bCs/>
          <w:sz w:val="22"/>
          <w:szCs w:val="22"/>
          <w:lang w:eastAsia="x-none"/>
        </w:rPr>
      </w:pPr>
      <w:r w:rsidRPr="002A37BE">
        <w:rPr>
          <w:rFonts w:ascii="Franklin Gothic Book" w:hAnsi="Franklin Gothic Book" w:cs="Arial"/>
          <w:b/>
          <w:bCs/>
          <w:sz w:val="22"/>
          <w:szCs w:val="22"/>
          <w:lang w:eastAsia="x-none"/>
        </w:rPr>
        <w:t>Vysvětlivky:</w:t>
      </w:r>
    </w:p>
    <w:p w14:paraId="6B1DB4F8" w14:textId="2653663A" w:rsidR="00E46957" w:rsidRPr="002A37BE" w:rsidRDefault="002A37BE" w:rsidP="00FE1A0A">
      <w:pPr>
        <w:pStyle w:val="Zkladntextodsazen2"/>
        <w:spacing w:after="0" w:line="276" w:lineRule="auto"/>
        <w:ind w:left="567"/>
        <w:jc w:val="both"/>
        <w:rPr>
          <w:rFonts w:ascii="Franklin Gothic Book" w:hAnsi="Franklin Gothic Book" w:cs="Arial"/>
          <w:sz w:val="22"/>
          <w:szCs w:val="22"/>
          <w:lang w:eastAsia="x-none"/>
        </w:rPr>
      </w:pPr>
      <w:r w:rsidRPr="002A37BE">
        <w:rPr>
          <w:rFonts w:ascii="Franklin Gothic Book" w:hAnsi="Franklin Gothic Book" w:cs="Arial"/>
          <w:sz w:val="22"/>
          <w:szCs w:val="22"/>
          <w:lang w:eastAsia="x-none"/>
        </w:rPr>
        <w:t>A – deklarovaný</w:t>
      </w:r>
      <w:r w:rsidR="00E46957" w:rsidRPr="002A37BE">
        <w:rPr>
          <w:rFonts w:ascii="Franklin Gothic Book" w:hAnsi="Franklin Gothic Book" w:cs="Arial"/>
          <w:sz w:val="22"/>
          <w:szCs w:val="22"/>
          <w:lang w:eastAsia="x-none"/>
        </w:rPr>
        <w:t xml:space="preserve"> objem v litrech při 15 ˚C, udaný odesílajícím daňovým skladem dle konkrétního průvodního dokladu e-AD</w:t>
      </w:r>
      <w:r w:rsidRPr="002A37BE">
        <w:rPr>
          <w:rFonts w:ascii="Franklin Gothic Book" w:hAnsi="Franklin Gothic Book" w:cs="Arial"/>
          <w:sz w:val="22"/>
          <w:szCs w:val="22"/>
          <w:lang w:eastAsia="x-none"/>
        </w:rPr>
        <w:t>;</w:t>
      </w:r>
    </w:p>
    <w:p w14:paraId="6DB48574" w14:textId="7C94961A" w:rsidR="00E46957" w:rsidRPr="002A37BE" w:rsidRDefault="002A37BE" w:rsidP="00FE1A0A">
      <w:pPr>
        <w:pStyle w:val="Zkladntextodsazen2"/>
        <w:spacing w:after="0" w:line="276" w:lineRule="auto"/>
        <w:ind w:left="567"/>
        <w:jc w:val="both"/>
        <w:rPr>
          <w:rFonts w:ascii="Franklin Gothic Book" w:hAnsi="Franklin Gothic Book" w:cs="Arial"/>
          <w:sz w:val="22"/>
          <w:szCs w:val="22"/>
          <w:lang w:eastAsia="x-none"/>
        </w:rPr>
      </w:pPr>
      <w:r w:rsidRPr="002A37BE">
        <w:rPr>
          <w:rFonts w:ascii="Franklin Gothic Book" w:hAnsi="Franklin Gothic Book" w:cs="Arial"/>
          <w:sz w:val="22"/>
          <w:szCs w:val="22"/>
          <w:lang w:eastAsia="x-none"/>
        </w:rPr>
        <w:t>B – zjištěný</w:t>
      </w:r>
      <w:r w:rsidR="00E46957" w:rsidRPr="002A37BE">
        <w:rPr>
          <w:rFonts w:ascii="Franklin Gothic Book" w:hAnsi="Franklin Gothic Book" w:cs="Arial"/>
          <w:sz w:val="22"/>
          <w:szCs w:val="22"/>
          <w:lang w:eastAsia="x-none"/>
        </w:rPr>
        <w:t xml:space="preserve"> objem dodaného zboží </w:t>
      </w:r>
      <w:r w:rsidRPr="002A37BE">
        <w:rPr>
          <w:rFonts w:ascii="Franklin Gothic Book" w:hAnsi="Franklin Gothic Book" w:cs="Arial"/>
          <w:sz w:val="22"/>
          <w:szCs w:val="22"/>
          <w:lang w:eastAsia="x-none"/>
        </w:rPr>
        <w:t>v laboratoři</w:t>
      </w:r>
      <w:r w:rsidR="0009144C" w:rsidRPr="002A37BE">
        <w:rPr>
          <w:rFonts w:ascii="Franklin Gothic Book" w:hAnsi="Franklin Gothic Book" w:cs="Arial"/>
          <w:sz w:val="22"/>
          <w:szCs w:val="22"/>
          <w:lang w:eastAsia="x-none"/>
        </w:rPr>
        <w:t xml:space="preserve"> kupujícího </w:t>
      </w:r>
      <w:r w:rsidR="00E46957" w:rsidRPr="002A37BE">
        <w:rPr>
          <w:rFonts w:ascii="Franklin Gothic Book" w:hAnsi="Franklin Gothic Book" w:cs="Arial"/>
          <w:sz w:val="22"/>
          <w:szCs w:val="22"/>
          <w:lang w:eastAsia="x-none"/>
        </w:rPr>
        <w:t>v litrech při 15 ˚C ke konkrétnímu průvodnímu dokladu e-AD</w:t>
      </w:r>
      <w:r w:rsidRPr="002A37BE">
        <w:rPr>
          <w:rFonts w:ascii="Franklin Gothic Book" w:hAnsi="Franklin Gothic Book" w:cs="Arial"/>
          <w:sz w:val="22"/>
          <w:szCs w:val="22"/>
          <w:lang w:eastAsia="x-none"/>
        </w:rPr>
        <w:t>;</w:t>
      </w:r>
    </w:p>
    <w:p w14:paraId="41709A9E" w14:textId="2494675C" w:rsidR="00E46957" w:rsidRPr="002A37BE" w:rsidRDefault="002A37BE" w:rsidP="00FE1A0A">
      <w:pPr>
        <w:pStyle w:val="Zkladntextodsazen2"/>
        <w:spacing w:after="0" w:line="276" w:lineRule="auto"/>
        <w:ind w:left="567"/>
        <w:jc w:val="both"/>
        <w:rPr>
          <w:rFonts w:ascii="Franklin Gothic Book" w:hAnsi="Franklin Gothic Book" w:cs="Arial"/>
          <w:sz w:val="22"/>
          <w:szCs w:val="22"/>
          <w:lang w:eastAsia="x-none"/>
        </w:rPr>
      </w:pPr>
      <w:r w:rsidRPr="002A37BE">
        <w:rPr>
          <w:rFonts w:ascii="Franklin Gothic Book" w:hAnsi="Franklin Gothic Book" w:cs="Arial"/>
          <w:sz w:val="22"/>
          <w:szCs w:val="22"/>
          <w:lang w:eastAsia="x-none"/>
        </w:rPr>
        <w:t>C – zjištěný</w:t>
      </w:r>
      <w:r w:rsidR="00E46957" w:rsidRPr="002A37BE">
        <w:rPr>
          <w:rFonts w:ascii="Franklin Gothic Book" w:hAnsi="Franklin Gothic Book" w:cs="Arial"/>
          <w:sz w:val="22"/>
          <w:szCs w:val="22"/>
          <w:lang w:eastAsia="x-none"/>
        </w:rPr>
        <w:t xml:space="preserve"> rozdíl mezi deklarovaným objemem v litrech při 15 ˚C, udaným odesílajícím daňovým skladem dle konkrétního průvodního dokladu</w:t>
      </w:r>
      <w:r w:rsidRPr="002A37BE">
        <w:rPr>
          <w:rFonts w:ascii="Franklin Gothic Book" w:hAnsi="Franklin Gothic Book" w:cs="Arial"/>
          <w:sz w:val="22"/>
          <w:szCs w:val="22"/>
          <w:lang w:eastAsia="x-none"/>
        </w:rPr>
        <w:t>,</w:t>
      </w:r>
      <w:r w:rsidR="00E46957" w:rsidRPr="002A37BE">
        <w:rPr>
          <w:rFonts w:ascii="Franklin Gothic Book" w:hAnsi="Franklin Gothic Book" w:cs="Arial"/>
          <w:sz w:val="22"/>
          <w:szCs w:val="22"/>
          <w:lang w:eastAsia="x-none"/>
        </w:rPr>
        <w:t xml:space="preserve"> a objemem dodaného zboží </w:t>
      </w:r>
      <w:r w:rsidRPr="002A37BE">
        <w:rPr>
          <w:rFonts w:ascii="Franklin Gothic Book" w:hAnsi="Franklin Gothic Book" w:cs="Arial"/>
          <w:sz w:val="22"/>
          <w:szCs w:val="22"/>
          <w:lang w:eastAsia="x-none"/>
        </w:rPr>
        <w:t>u kupujícího</w:t>
      </w:r>
      <w:r w:rsidR="00E46957" w:rsidRPr="002A37BE">
        <w:rPr>
          <w:rFonts w:ascii="Franklin Gothic Book" w:hAnsi="Franklin Gothic Book" w:cs="Arial"/>
          <w:sz w:val="22"/>
          <w:szCs w:val="22"/>
          <w:lang w:eastAsia="x-none"/>
        </w:rPr>
        <w:t xml:space="preserve"> v litrech při 15 ˚C pro konkrétní průvodní doklad e-AD</w:t>
      </w:r>
      <w:r w:rsidRPr="002A37BE">
        <w:rPr>
          <w:rFonts w:ascii="Franklin Gothic Book" w:hAnsi="Franklin Gothic Book" w:cs="Arial"/>
          <w:sz w:val="22"/>
          <w:szCs w:val="22"/>
          <w:lang w:eastAsia="x-none"/>
        </w:rPr>
        <w:t>;</w:t>
      </w:r>
    </w:p>
    <w:p w14:paraId="1C1B44EA" w14:textId="1345766E" w:rsidR="002A37BE" w:rsidRPr="002A37BE" w:rsidRDefault="002A37BE" w:rsidP="00FE1A0A">
      <w:pPr>
        <w:pStyle w:val="Zkladntextodsazen2"/>
        <w:spacing w:after="0" w:line="276" w:lineRule="auto"/>
        <w:ind w:left="567"/>
        <w:jc w:val="both"/>
        <w:rPr>
          <w:rFonts w:ascii="Franklin Gothic Book" w:hAnsi="Franklin Gothic Book" w:cs="Arial"/>
          <w:sz w:val="22"/>
          <w:szCs w:val="22"/>
          <w:lang w:eastAsia="x-none"/>
        </w:rPr>
      </w:pPr>
      <w:r w:rsidRPr="002A37BE">
        <w:rPr>
          <w:rFonts w:ascii="Franklin Gothic Book" w:hAnsi="Franklin Gothic Book" w:cs="Arial"/>
          <w:sz w:val="22"/>
          <w:szCs w:val="22"/>
          <w:lang w:eastAsia="x-none"/>
        </w:rPr>
        <w:t>Z – právní předpis, kterým se stanoví výše technicky zdůvodněných ztrát při dopravě minerálních olejů (ve znění pozdějších změn či právních předpisů tento předpis nahrazující):</w:t>
      </w:r>
    </w:p>
    <w:p w14:paraId="17E87365" w14:textId="3E8CE586" w:rsidR="00E46957" w:rsidRPr="002A37BE" w:rsidRDefault="00E46957" w:rsidP="00FE1A0A">
      <w:pPr>
        <w:pStyle w:val="Zkladntextodsazen2"/>
        <w:spacing w:after="0" w:line="276" w:lineRule="auto"/>
        <w:ind w:left="567"/>
        <w:jc w:val="both"/>
        <w:rPr>
          <w:rFonts w:ascii="Franklin Gothic Book" w:hAnsi="Franklin Gothic Book" w:cs="Arial"/>
          <w:sz w:val="22"/>
          <w:szCs w:val="22"/>
          <w:lang w:eastAsia="x-none"/>
        </w:rPr>
      </w:pPr>
      <w:r w:rsidRPr="002A37BE">
        <w:rPr>
          <w:rFonts w:ascii="Franklin Gothic Book" w:hAnsi="Franklin Gothic Book" w:cs="Arial"/>
          <w:sz w:val="22"/>
          <w:szCs w:val="22"/>
          <w:lang w:eastAsia="x-none"/>
        </w:rPr>
        <w:t>pro FAME = 0,2</w:t>
      </w:r>
      <w:r w:rsidR="002A37BE" w:rsidRPr="002A37BE">
        <w:rPr>
          <w:rFonts w:ascii="Franklin Gothic Book" w:hAnsi="Franklin Gothic Book" w:cs="Arial"/>
          <w:sz w:val="22"/>
          <w:szCs w:val="22"/>
          <w:lang w:eastAsia="x-none"/>
        </w:rPr>
        <w:t xml:space="preserve"> </w:t>
      </w:r>
      <w:r w:rsidRPr="002A37BE">
        <w:rPr>
          <w:rFonts w:ascii="Franklin Gothic Book" w:hAnsi="Franklin Gothic Book" w:cs="Arial"/>
          <w:sz w:val="22"/>
          <w:szCs w:val="22"/>
          <w:lang w:eastAsia="x-none"/>
        </w:rPr>
        <w:t>% z deklarovaného objemu v litrech při 15 ˚C, udaného odesílajícím daňovým skladem dle konkrétního průvodního dokladu e-AD</w:t>
      </w:r>
      <w:r w:rsidR="002A37BE" w:rsidRPr="002A37BE">
        <w:rPr>
          <w:rFonts w:ascii="Franklin Gothic Book" w:hAnsi="Franklin Gothic Book" w:cs="Arial"/>
          <w:sz w:val="22"/>
          <w:szCs w:val="22"/>
          <w:lang w:eastAsia="x-none"/>
        </w:rPr>
        <w:t>;</w:t>
      </w:r>
    </w:p>
    <w:p w14:paraId="4B9FB4EB" w14:textId="68B4C582" w:rsidR="00E46957" w:rsidRPr="002A37BE" w:rsidRDefault="002A37BE" w:rsidP="00FE1A0A">
      <w:pPr>
        <w:pStyle w:val="Zkladntextodsazen2"/>
        <w:spacing w:after="0" w:line="276" w:lineRule="auto"/>
        <w:ind w:left="567"/>
        <w:jc w:val="both"/>
        <w:rPr>
          <w:rFonts w:ascii="Franklin Gothic Book" w:hAnsi="Franklin Gothic Book" w:cs="Arial"/>
          <w:sz w:val="22"/>
          <w:szCs w:val="22"/>
          <w:lang w:eastAsia="x-none"/>
        </w:rPr>
      </w:pPr>
      <w:r w:rsidRPr="002A37BE">
        <w:rPr>
          <w:rFonts w:ascii="Franklin Gothic Book" w:hAnsi="Franklin Gothic Book" w:cs="Arial"/>
          <w:sz w:val="22"/>
          <w:szCs w:val="22"/>
          <w:lang w:eastAsia="x-none"/>
        </w:rPr>
        <w:t>X – vypočtená</w:t>
      </w:r>
      <w:r w:rsidR="00E46957" w:rsidRPr="002A37BE">
        <w:rPr>
          <w:rFonts w:ascii="Franklin Gothic Book" w:hAnsi="Franklin Gothic Book" w:cs="Arial"/>
          <w:sz w:val="22"/>
          <w:szCs w:val="22"/>
          <w:lang w:eastAsia="x-none"/>
        </w:rPr>
        <w:t xml:space="preserve"> norma ztrát při dopravě v litrech při 15 ˚C pro konkrétní průvodní doklad e-AD</w:t>
      </w:r>
      <w:r w:rsidRPr="002A37BE">
        <w:rPr>
          <w:rFonts w:ascii="Franklin Gothic Book" w:hAnsi="Franklin Gothic Book" w:cs="Arial"/>
          <w:sz w:val="22"/>
          <w:szCs w:val="22"/>
          <w:lang w:eastAsia="x-none"/>
        </w:rPr>
        <w:t>;</w:t>
      </w:r>
    </w:p>
    <w:p w14:paraId="48EC834C" w14:textId="4B874E9C" w:rsidR="00E46957" w:rsidRDefault="002A37BE" w:rsidP="00FE1A0A">
      <w:pPr>
        <w:pStyle w:val="Zkladntextodsazen2"/>
        <w:spacing w:after="0" w:line="276" w:lineRule="auto"/>
        <w:ind w:left="567"/>
        <w:jc w:val="both"/>
        <w:rPr>
          <w:rFonts w:ascii="Franklin Gothic Book" w:hAnsi="Franklin Gothic Book" w:cs="Arial"/>
          <w:sz w:val="22"/>
          <w:szCs w:val="22"/>
          <w:lang w:eastAsia="x-none"/>
        </w:rPr>
      </w:pPr>
      <w:r w:rsidRPr="002A37BE">
        <w:rPr>
          <w:rFonts w:ascii="Franklin Gothic Book" w:hAnsi="Franklin Gothic Book" w:cs="Arial"/>
          <w:sz w:val="22"/>
          <w:szCs w:val="22"/>
          <w:lang w:eastAsia="x-none"/>
        </w:rPr>
        <w:t>Y – množství</w:t>
      </w:r>
      <w:r w:rsidR="00E46957" w:rsidRPr="002A37BE">
        <w:rPr>
          <w:rFonts w:ascii="Franklin Gothic Book" w:hAnsi="Franklin Gothic Book" w:cs="Arial"/>
          <w:sz w:val="22"/>
          <w:szCs w:val="22"/>
          <w:lang w:eastAsia="x-none"/>
        </w:rPr>
        <w:t xml:space="preserve">, které bude </w:t>
      </w:r>
      <w:r w:rsidR="000634A1" w:rsidRPr="002A37BE">
        <w:rPr>
          <w:rFonts w:ascii="Franklin Gothic Book" w:hAnsi="Franklin Gothic Book" w:cs="Arial"/>
          <w:sz w:val="22"/>
          <w:szCs w:val="22"/>
          <w:lang w:eastAsia="x-none"/>
        </w:rPr>
        <w:t>kupující</w:t>
      </w:r>
      <w:r w:rsidR="00E46957" w:rsidRPr="002A37BE">
        <w:rPr>
          <w:rFonts w:ascii="Franklin Gothic Book" w:hAnsi="Franklin Gothic Book" w:cs="Arial"/>
          <w:sz w:val="22"/>
          <w:szCs w:val="22"/>
          <w:lang w:eastAsia="x-none"/>
        </w:rPr>
        <w:t xml:space="preserve"> nárokovat k vystavení dobropisu pro konkrétní průvodní doklad e-AD</w:t>
      </w:r>
      <w:r w:rsidRPr="002A37BE">
        <w:rPr>
          <w:rFonts w:ascii="Franklin Gothic Book" w:hAnsi="Franklin Gothic Book" w:cs="Arial"/>
          <w:sz w:val="22"/>
          <w:szCs w:val="22"/>
          <w:lang w:eastAsia="x-none"/>
        </w:rPr>
        <w:t>.</w:t>
      </w:r>
    </w:p>
    <w:p w14:paraId="20DF9323" w14:textId="3C1C5EBC" w:rsidR="00A8582F" w:rsidRDefault="00A8582F" w:rsidP="00FE1A0A">
      <w:pPr>
        <w:pStyle w:val="Zkladntextodsazen2"/>
        <w:spacing w:after="0" w:line="276" w:lineRule="auto"/>
        <w:ind w:left="567"/>
        <w:jc w:val="both"/>
        <w:rPr>
          <w:rFonts w:ascii="Franklin Gothic Book" w:hAnsi="Franklin Gothic Book" w:cs="Arial"/>
          <w:sz w:val="22"/>
          <w:szCs w:val="22"/>
          <w:lang w:eastAsia="x-none"/>
        </w:rPr>
      </w:pPr>
    </w:p>
    <w:p w14:paraId="276B34E8" w14:textId="06095B88" w:rsidR="00A8582F" w:rsidRPr="002A37BE" w:rsidRDefault="00A8582F" w:rsidP="00FE1A0A">
      <w:pPr>
        <w:pStyle w:val="Zkladntextodsazen2"/>
        <w:spacing w:after="0" w:line="276" w:lineRule="auto"/>
        <w:ind w:left="567"/>
        <w:jc w:val="both"/>
        <w:rPr>
          <w:rFonts w:ascii="Franklin Gothic Book" w:hAnsi="Franklin Gothic Book" w:cs="Arial"/>
          <w:sz w:val="22"/>
          <w:szCs w:val="22"/>
          <w:lang w:eastAsia="x-none"/>
        </w:rPr>
      </w:pPr>
      <w:r>
        <w:rPr>
          <w:rFonts w:ascii="Franklin Gothic Book" w:hAnsi="Franklin Gothic Book" w:cs="Arial"/>
          <w:sz w:val="22"/>
          <w:szCs w:val="22"/>
        </w:rPr>
        <w:t>Kupující</w:t>
      </w:r>
      <w:r w:rsidRPr="002A37BE">
        <w:rPr>
          <w:rFonts w:ascii="Franklin Gothic Book" w:hAnsi="Franklin Gothic Book" w:cs="Arial"/>
          <w:sz w:val="22"/>
          <w:szCs w:val="22"/>
          <w:lang w:eastAsia="x-none"/>
        </w:rPr>
        <w:t xml:space="preserve"> bude </w:t>
      </w:r>
      <w:r>
        <w:rPr>
          <w:rFonts w:ascii="Franklin Gothic Book" w:hAnsi="Franklin Gothic Book" w:cs="Arial"/>
          <w:sz w:val="22"/>
          <w:szCs w:val="22"/>
          <w:lang w:eastAsia="x-none"/>
        </w:rPr>
        <w:t xml:space="preserve">prodávajícího </w:t>
      </w:r>
      <w:r w:rsidRPr="002A37BE">
        <w:rPr>
          <w:rFonts w:ascii="Franklin Gothic Book" w:hAnsi="Franklin Gothic Book" w:cs="Arial"/>
          <w:sz w:val="22"/>
          <w:szCs w:val="22"/>
          <w:lang w:eastAsia="x-none"/>
        </w:rPr>
        <w:t xml:space="preserve">vyzývat k vystavení dobropisu za každou jednotlivou dodávku zvlášť či souhrnně za dodávky realizované v jednom kalendářním měsíci, a to dle požadavku </w:t>
      </w:r>
      <w:r>
        <w:rPr>
          <w:rFonts w:ascii="Franklin Gothic Book" w:hAnsi="Franklin Gothic Book" w:cs="Arial"/>
          <w:sz w:val="22"/>
          <w:szCs w:val="22"/>
          <w:lang w:eastAsia="x-none"/>
        </w:rPr>
        <w:t>kupujícího.</w:t>
      </w:r>
    </w:p>
    <w:p w14:paraId="6A0CF20B" w14:textId="291270A9" w:rsidR="002A37BE" w:rsidRDefault="002A37BE" w:rsidP="002A37BE">
      <w:pPr>
        <w:pStyle w:val="Zkladntextodsazen2"/>
        <w:spacing w:after="0" w:line="276" w:lineRule="auto"/>
        <w:ind w:left="0"/>
        <w:jc w:val="both"/>
        <w:rPr>
          <w:rFonts w:ascii="Franklin Gothic Book" w:hAnsi="Franklin Gothic Book" w:cs="Arial"/>
          <w:sz w:val="22"/>
          <w:szCs w:val="22"/>
          <w:lang w:eastAsia="x-none"/>
        </w:rPr>
      </w:pPr>
    </w:p>
    <w:p w14:paraId="0A592754" w14:textId="66E1E744" w:rsidR="00DA04F5" w:rsidRDefault="00DA04F5" w:rsidP="00677C6A">
      <w:pPr>
        <w:pStyle w:val="Zkladntext"/>
        <w:widowControl w:val="0"/>
        <w:numPr>
          <w:ilvl w:val="0"/>
          <w:numId w:val="19"/>
        </w:numPr>
        <w:spacing w:line="276" w:lineRule="auto"/>
        <w:ind w:left="567" w:right="0" w:hanging="567"/>
        <w:rPr>
          <w:rFonts w:ascii="Franklin Gothic Book" w:hAnsi="Franklin Gothic Book" w:cs="Arial"/>
          <w:sz w:val="22"/>
          <w:szCs w:val="22"/>
        </w:rPr>
      </w:pPr>
      <w:r w:rsidRPr="00677C6A">
        <w:rPr>
          <w:rFonts w:ascii="Franklin Gothic Book" w:hAnsi="Franklin Gothic Book" w:cs="Arial"/>
          <w:color w:val="000000"/>
          <w:sz w:val="22"/>
          <w:szCs w:val="22"/>
        </w:rPr>
        <w:lastRenderedPageBreak/>
        <w:t>Prodávající</w:t>
      </w:r>
      <w:r>
        <w:rPr>
          <w:rFonts w:ascii="Franklin Gothic Book" w:hAnsi="Franklin Gothic Book" w:cs="Arial"/>
          <w:sz w:val="22"/>
          <w:szCs w:val="22"/>
        </w:rPr>
        <w:t xml:space="preserve"> </w:t>
      </w:r>
      <w:r w:rsidRPr="00E82B22">
        <w:rPr>
          <w:rFonts w:ascii="Franklin Gothic Book" w:hAnsi="Franklin Gothic Book" w:cs="Arial"/>
          <w:sz w:val="22"/>
          <w:szCs w:val="22"/>
        </w:rPr>
        <w:t xml:space="preserve">se zavazuje, že jakost zboží bude splňovat jakostní požadavky dle </w:t>
      </w:r>
      <w:r w:rsidR="00603B40">
        <w:rPr>
          <w:rFonts w:ascii="Franklin Gothic Book" w:hAnsi="Franklin Gothic Book" w:cs="Arial"/>
          <w:sz w:val="22"/>
          <w:szCs w:val="22"/>
        </w:rPr>
        <w:t>této smlouvy</w:t>
      </w:r>
      <w:r w:rsidRPr="00E82B22">
        <w:rPr>
          <w:rFonts w:ascii="Franklin Gothic Book" w:hAnsi="Franklin Gothic Book" w:cs="Arial"/>
          <w:sz w:val="22"/>
          <w:szCs w:val="22"/>
        </w:rPr>
        <w:t xml:space="preserve">. </w:t>
      </w:r>
      <w:r>
        <w:rPr>
          <w:rFonts w:ascii="Franklin Gothic Book" w:hAnsi="Franklin Gothic Book" w:cs="Arial"/>
          <w:sz w:val="22"/>
          <w:szCs w:val="22"/>
        </w:rPr>
        <w:t xml:space="preserve">Kupující </w:t>
      </w:r>
      <w:r w:rsidRPr="00E82B22">
        <w:rPr>
          <w:rFonts w:ascii="Franklin Gothic Book" w:hAnsi="Franklin Gothic Book" w:cs="Arial"/>
          <w:sz w:val="22"/>
          <w:szCs w:val="22"/>
        </w:rPr>
        <w:t xml:space="preserve">provede v rámci procesu předání a převzetí zboží kvalitativní a množstevní přejímku, což se </w:t>
      </w:r>
      <w:r>
        <w:rPr>
          <w:rFonts w:ascii="Franklin Gothic Book" w:hAnsi="Franklin Gothic Book" w:cs="Arial"/>
          <w:sz w:val="22"/>
          <w:szCs w:val="22"/>
        </w:rPr>
        <w:t xml:space="preserve">prodávající </w:t>
      </w:r>
      <w:r w:rsidRPr="00E82B22">
        <w:rPr>
          <w:rFonts w:ascii="Franklin Gothic Book" w:hAnsi="Franklin Gothic Book" w:cs="Arial"/>
          <w:sz w:val="22"/>
          <w:szCs w:val="22"/>
        </w:rPr>
        <w:t xml:space="preserve">zavazuje </w:t>
      </w:r>
      <w:r>
        <w:rPr>
          <w:rFonts w:ascii="Franklin Gothic Book" w:hAnsi="Franklin Gothic Book" w:cs="Arial"/>
          <w:sz w:val="22"/>
          <w:szCs w:val="22"/>
        </w:rPr>
        <w:t xml:space="preserve">kupujícímu </w:t>
      </w:r>
      <w:r w:rsidRPr="00E82B22">
        <w:rPr>
          <w:rFonts w:ascii="Franklin Gothic Book" w:hAnsi="Franklin Gothic Book" w:cs="Arial"/>
          <w:sz w:val="22"/>
          <w:szCs w:val="22"/>
        </w:rPr>
        <w:t>umožnit. V</w:t>
      </w:r>
      <w:r>
        <w:rPr>
          <w:rFonts w:ascii="Franklin Gothic Book" w:hAnsi="Franklin Gothic Book" w:cs="Arial"/>
          <w:sz w:val="22"/>
          <w:szCs w:val="22"/>
        </w:rPr>
        <w:t xml:space="preserve"> </w:t>
      </w:r>
      <w:r w:rsidRPr="00E82B22">
        <w:rPr>
          <w:rFonts w:ascii="Franklin Gothic Book" w:hAnsi="Franklin Gothic Book" w:cs="Arial"/>
          <w:sz w:val="22"/>
          <w:szCs w:val="22"/>
        </w:rPr>
        <w:t xml:space="preserve">případě, že </w:t>
      </w:r>
      <w:r>
        <w:rPr>
          <w:rFonts w:ascii="Franklin Gothic Book" w:hAnsi="Franklin Gothic Book" w:cs="Arial"/>
          <w:sz w:val="22"/>
          <w:szCs w:val="22"/>
        </w:rPr>
        <w:t xml:space="preserve">kupujícím </w:t>
      </w:r>
      <w:r w:rsidRPr="00E82B22">
        <w:rPr>
          <w:rFonts w:ascii="Franklin Gothic Book" w:hAnsi="Franklin Gothic Book" w:cs="Arial"/>
          <w:sz w:val="22"/>
          <w:szCs w:val="22"/>
        </w:rPr>
        <w:t xml:space="preserve">bude zjištěno, že zboží neodpovídá kvalitě podle této </w:t>
      </w:r>
      <w:r>
        <w:rPr>
          <w:rFonts w:ascii="Franklin Gothic Book" w:hAnsi="Franklin Gothic Book" w:cs="Arial"/>
          <w:sz w:val="22"/>
          <w:szCs w:val="22"/>
        </w:rPr>
        <w:t>smlouvy</w:t>
      </w:r>
      <w:r w:rsidRPr="00E82B22">
        <w:rPr>
          <w:rFonts w:ascii="Franklin Gothic Book" w:hAnsi="Franklin Gothic Book" w:cs="Arial"/>
          <w:sz w:val="22"/>
          <w:szCs w:val="22"/>
        </w:rPr>
        <w:t xml:space="preserve">, může </w:t>
      </w:r>
      <w:r>
        <w:rPr>
          <w:rFonts w:ascii="Franklin Gothic Book" w:hAnsi="Franklin Gothic Book" w:cs="Arial"/>
          <w:sz w:val="22"/>
          <w:szCs w:val="22"/>
        </w:rPr>
        <w:t xml:space="preserve">kupující </w:t>
      </w:r>
      <w:r w:rsidRPr="00E82B22">
        <w:rPr>
          <w:rFonts w:ascii="Franklin Gothic Book" w:hAnsi="Franklin Gothic Book" w:cs="Arial"/>
          <w:sz w:val="22"/>
          <w:szCs w:val="22"/>
        </w:rPr>
        <w:t xml:space="preserve">zboží </w:t>
      </w:r>
      <w:r w:rsidRPr="00E82B22">
        <w:rPr>
          <w:rFonts w:ascii="Franklin Gothic Book" w:hAnsi="Franklin Gothic Book" w:cs="Arial"/>
          <w:b/>
          <w:bCs/>
          <w:sz w:val="22"/>
          <w:szCs w:val="22"/>
        </w:rPr>
        <w:t>odmítnout</w:t>
      </w:r>
      <w:r w:rsidRPr="00E82B22">
        <w:rPr>
          <w:rFonts w:ascii="Franklin Gothic Book" w:hAnsi="Franklin Gothic Book" w:cs="Arial"/>
          <w:sz w:val="22"/>
          <w:szCs w:val="22"/>
        </w:rPr>
        <w:t xml:space="preserve">. O tom bude </w:t>
      </w:r>
      <w:r>
        <w:rPr>
          <w:rFonts w:ascii="Franklin Gothic Book" w:hAnsi="Franklin Gothic Book" w:cs="Arial"/>
          <w:sz w:val="22"/>
          <w:szCs w:val="22"/>
        </w:rPr>
        <w:t>kupující</w:t>
      </w:r>
      <w:r w:rsidRPr="00E82B22">
        <w:rPr>
          <w:rFonts w:ascii="Franklin Gothic Book" w:hAnsi="Franklin Gothic Book" w:cs="Arial"/>
          <w:sz w:val="22"/>
          <w:szCs w:val="22"/>
        </w:rPr>
        <w:t xml:space="preserve"> informovat </w:t>
      </w:r>
      <w:r>
        <w:rPr>
          <w:rFonts w:ascii="Franklin Gothic Book" w:hAnsi="Franklin Gothic Book" w:cs="Arial"/>
          <w:sz w:val="22"/>
          <w:szCs w:val="22"/>
        </w:rPr>
        <w:t xml:space="preserve">prodávajícího </w:t>
      </w:r>
      <w:r w:rsidRPr="00E82B22">
        <w:rPr>
          <w:rFonts w:ascii="Franklin Gothic Book" w:hAnsi="Franklin Gothic Book" w:cs="Arial"/>
          <w:sz w:val="22"/>
          <w:szCs w:val="22"/>
        </w:rPr>
        <w:t xml:space="preserve">elektronicky na kontaktní adresu </w:t>
      </w:r>
      <w:r>
        <w:rPr>
          <w:rFonts w:ascii="Franklin Gothic Book" w:hAnsi="Franklin Gothic Book" w:cs="Arial"/>
          <w:sz w:val="22"/>
          <w:szCs w:val="22"/>
        </w:rPr>
        <w:t>prodávajícího.</w:t>
      </w:r>
      <w:r w:rsidR="000C08AD">
        <w:rPr>
          <w:rFonts w:ascii="Franklin Gothic Book" w:hAnsi="Franklin Gothic Book" w:cs="Arial"/>
          <w:sz w:val="22"/>
          <w:szCs w:val="22"/>
        </w:rPr>
        <w:t xml:space="preserve"> </w:t>
      </w:r>
      <w:r w:rsidR="000C08AD" w:rsidRPr="000C08AD">
        <w:rPr>
          <w:rFonts w:ascii="Franklin Gothic Book" w:hAnsi="Franklin Gothic Book" w:cs="Arial"/>
          <w:sz w:val="22"/>
          <w:szCs w:val="22"/>
        </w:rPr>
        <w:t xml:space="preserve">Kupující je </w:t>
      </w:r>
      <w:r w:rsidR="000C08AD">
        <w:rPr>
          <w:rFonts w:ascii="Franklin Gothic Book" w:hAnsi="Franklin Gothic Book" w:cs="Arial"/>
          <w:sz w:val="22"/>
          <w:szCs w:val="22"/>
        </w:rPr>
        <w:t xml:space="preserve">dále </w:t>
      </w:r>
      <w:r w:rsidR="000C08AD" w:rsidRPr="000C08AD">
        <w:rPr>
          <w:rFonts w:ascii="Franklin Gothic Book" w:hAnsi="Franklin Gothic Book" w:cs="Arial"/>
          <w:sz w:val="22"/>
          <w:szCs w:val="22"/>
        </w:rPr>
        <w:t xml:space="preserve">oprávněn </w:t>
      </w:r>
      <w:r w:rsidR="000C08AD" w:rsidRPr="000C08AD">
        <w:rPr>
          <w:rFonts w:ascii="Franklin Gothic Book" w:hAnsi="Franklin Gothic Book" w:cs="Arial"/>
          <w:b/>
          <w:bCs/>
          <w:sz w:val="22"/>
          <w:szCs w:val="22"/>
        </w:rPr>
        <w:t>odmítnout</w:t>
      </w:r>
      <w:r w:rsidR="000C08AD" w:rsidRPr="000C08AD">
        <w:rPr>
          <w:rFonts w:ascii="Franklin Gothic Book" w:hAnsi="Franklin Gothic Book" w:cs="Arial"/>
          <w:sz w:val="22"/>
          <w:szCs w:val="22"/>
        </w:rPr>
        <w:t xml:space="preserve"> převzetí zboží, pokud mu spolu se zbožím nebyl dodán originál dodacího listu, atestu a průvodních dokladů vztahujících se k</w:t>
      </w:r>
      <w:r w:rsidR="000C08AD">
        <w:rPr>
          <w:rFonts w:ascii="Franklin Gothic Book" w:hAnsi="Franklin Gothic Book" w:cs="Arial"/>
          <w:sz w:val="22"/>
          <w:szCs w:val="22"/>
        </w:rPr>
        <w:t> </w:t>
      </w:r>
      <w:r w:rsidR="000C08AD" w:rsidRPr="000C08AD">
        <w:rPr>
          <w:rFonts w:ascii="Franklin Gothic Book" w:hAnsi="Franklin Gothic Book" w:cs="Arial"/>
          <w:sz w:val="22"/>
          <w:szCs w:val="22"/>
        </w:rPr>
        <w:t>dodávce</w:t>
      </w:r>
      <w:r w:rsidR="000C08AD">
        <w:rPr>
          <w:rFonts w:ascii="Franklin Gothic Book" w:hAnsi="Franklin Gothic Book" w:cs="Arial"/>
          <w:sz w:val="22"/>
          <w:szCs w:val="22"/>
        </w:rPr>
        <w:t xml:space="preserve">, o čemž bude </w:t>
      </w:r>
      <w:r w:rsidR="000C08AD" w:rsidRPr="00E82B22">
        <w:rPr>
          <w:rFonts w:ascii="Franklin Gothic Book" w:hAnsi="Franklin Gothic Book" w:cs="Arial"/>
          <w:sz w:val="22"/>
          <w:szCs w:val="22"/>
        </w:rPr>
        <w:t xml:space="preserve">informovat </w:t>
      </w:r>
      <w:r w:rsidR="000C08AD">
        <w:rPr>
          <w:rFonts w:ascii="Franklin Gothic Book" w:hAnsi="Franklin Gothic Book" w:cs="Arial"/>
          <w:sz w:val="22"/>
          <w:szCs w:val="22"/>
        </w:rPr>
        <w:t xml:space="preserve">prodávajícího </w:t>
      </w:r>
      <w:r w:rsidR="000C08AD" w:rsidRPr="00E82B22">
        <w:rPr>
          <w:rFonts w:ascii="Franklin Gothic Book" w:hAnsi="Franklin Gothic Book" w:cs="Arial"/>
          <w:sz w:val="22"/>
          <w:szCs w:val="22"/>
        </w:rPr>
        <w:t xml:space="preserve">elektronicky na kontaktní adresu </w:t>
      </w:r>
      <w:r w:rsidR="000C08AD">
        <w:rPr>
          <w:rFonts w:ascii="Franklin Gothic Book" w:hAnsi="Franklin Gothic Book" w:cs="Arial"/>
          <w:sz w:val="22"/>
          <w:szCs w:val="22"/>
        </w:rPr>
        <w:t>prodávajícího.</w:t>
      </w:r>
    </w:p>
    <w:p w14:paraId="6AD42E88" w14:textId="77777777" w:rsidR="00DA04F5" w:rsidRDefault="00DA04F5" w:rsidP="00DA04F5">
      <w:pPr>
        <w:pStyle w:val="Zkladntext"/>
        <w:widowControl w:val="0"/>
        <w:spacing w:line="276" w:lineRule="auto"/>
        <w:ind w:right="0"/>
        <w:rPr>
          <w:rFonts w:ascii="Franklin Gothic Book" w:hAnsi="Franklin Gothic Book" w:cs="Arial"/>
          <w:sz w:val="22"/>
          <w:szCs w:val="22"/>
        </w:rPr>
      </w:pPr>
    </w:p>
    <w:p w14:paraId="42865570" w14:textId="2D308EF8" w:rsidR="00DA04F5" w:rsidRDefault="00DA04F5" w:rsidP="00677C6A">
      <w:pPr>
        <w:pStyle w:val="Zkladntext"/>
        <w:widowControl w:val="0"/>
        <w:numPr>
          <w:ilvl w:val="0"/>
          <w:numId w:val="19"/>
        </w:numPr>
        <w:spacing w:line="276" w:lineRule="auto"/>
        <w:ind w:left="567" w:right="0" w:hanging="567"/>
        <w:rPr>
          <w:rFonts w:ascii="Franklin Gothic Book" w:hAnsi="Franklin Gothic Book" w:cs="Arial"/>
          <w:sz w:val="22"/>
          <w:szCs w:val="22"/>
        </w:rPr>
      </w:pPr>
      <w:r w:rsidRPr="00550C91">
        <w:rPr>
          <w:rFonts w:ascii="Franklin Gothic Book" w:hAnsi="Franklin Gothic Book" w:cs="Arial"/>
          <w:sz w:val="22"/>
          <w:szCs w:val="22"/>
        </w:rPr>
        <w:t xml:space="preserve">Kupující je před započetím a v průběhu procesu předání a převzetí (včetně stáčení zboží do svého skladovacího </w:t>
      </w:r>
      <w:r w:rsidRPr="00677C6A">
        <w:rPr>
          <w:rFonts w:ascii="Franklin Gothic Book" w:hAnsi="Franklin Gothic Book" w:cs="Arial"/>
          <w:color w:val="000000"/>
          <w:sz w:val="22"/>
          <w:szCs w:val="22"/>
        </w:rPr>
        <w:t>systému</w:t>
      </w:r>
      <w:r w:rsidRPr="00550C91">
        <w:rPr>
          <w:rFonts w:ascii="Franklin Gothic Book" w:hAnsi="Franklin Gothic Book" w:cs="Arial"/>
          <w:sz w:val="22"/>
          <w:szCs w:val="22"/>
        </w:rPr>
        <w:t>) oprávněn odebrat vzorek zboží za účelem provedení kontroly jeho jakosti (referenční vzorek). Kontrolu jakosti zboží na základě referenčního vzorku provede laboratoř kupujícího.</w:t>
      </w:r>
    </w:p>
    <w:p w14:paraId="3AE98062" w14:textId="77777777" w:rsidR="00DA04F5" w:rsidRDefault="00DA04F5" w:rsidP="00DA04F5">
      <w:pPr>
        <w:pStyle w:val="Zkladntext"/>
        <w:widowControl w:val="0"/>
        <w:spacing w:line="276" w:lineRule="auto"/>
        <w:ind w:right="0"/>
        <w:rPr>
          <w:rFonts w:ascii="Franklin Gothic Book" w:hAnsi="Franklin Gothic Book" w:cs="Arial"/>
          <w:sz w:val="22"/>
          <w:szCs w:val="22"/>
        </w:rPr>
      </w:pPr>
    </w:p>
    <w:p w14:paraId="2E69CFD0" w14:textId="1F7A632A" w:rsidR="00DA04F5" w:rsidRDefault="00DA04F5" w:rsidP="00677C6A">
      <w:pPr>
        <w:pStyle w:val="Zkladntext"/>
        <w:widowControl w:val="0"/>
        <w:numPr>
          <w:ilvl w:val="0"/>
          <w:numId w:val="19"/>
        </w:numPr>
        <w:spacing w:line="276" w:lineRule="auto"/>
        <w:ind w:left="567" w:right="0" w:hanging="567"/>
        <w:rPr>
          <w:rFonts w:ascii="Franklin Gothic Book" w:hAnsi="Franklin Gothic Book" w:cs="Arial"/>
          <w:sz w:val="22"/>
          <w:szCs w:val="22"/>
        </w:rPr>
      </w:pPr>
      <w:r w:rsidRPr="00550C91">
        <w:rPr>
          <w:rFonts w:ascii="Franklin Gothic Book" w:hAnsi="Franklin Gothic Book" w:cs="Arial"/>
          <w:sz w:val="22"/>
          <w:szCs w:val="22"/>
        </w:rPr>
        <w:t xml:space="preserve">Pokud prodávající </w:t>
      </w:r>
      <w:r w:rsidRPr="00677C6A">
        <w:rPr>
          <w:rFonts w:ascii="Franklin Gothic Book" w:hAnsi="Franklin Gothic Book" w:cs="Arial"/>
          <w:color w:val="000000"/>
          <w:sz w:val="22"/>
          <w:szCs w:val="22"/>
        </w:rPr>
        <w:t>nebude</w:t>
      </w:r>
      <w:r w:rsidRPr="00550C91">
        <w:rPr>
          <w:rFonts w:ascii="Franklin Gothic Book" w:hAnsi="Franklin Gothic Book" w:cs="Arial"/>
          <w:sz w:val="22"/>
          <w:szCs w:val="22"/>
        </w:rPr>
        <w:t xml:space="preserve"> souhlasit s výsledkem měření laboratoří kupujícího, zašle kupující referenční vzorek do akreditované laboratoře, kterou je</w:t>
      </w:r>
      <w:r>
        <w:rPr>
          <w:rFonts w:ascii="Franklin Gothic Book" w:hAnsi="Franklin Gothic Book" w:cs="Arial"/>
          <w:sz w:val="22"/>
          <w:szCs w:val="22"/>
        </w:rPr>
        <w:t xml:space="preserve"> </w:t>
      </w:r>
      <w:r w:rsidRPr="00550C91">
        <w:rPr>
          <w:rFonts w:ascii="Franklin Gothic Book" w:hAnsi="Franklin Gothic Book" w:cs="Arial"/>
          <w:sz w:val="22"/>
          <w:szCs w:val="22"/>
        </w:rPr>
        <w:t>Akreditovaná laboratoř SGS Czech Republic, s.r.o., IČO: 485 89 241, se sídlem K Hájům 1233/2, Stodůlky, 155 00 Praha 5</w:t>
      </w:r>
      <w:r w:rsidR="007B7982">
        <w:rPr>
          <w:rFonts w:ascii="Franklin Gothic Book" w:hAnsi="Franklin Gothic Book" w:cs="Arial"/>
          <w:sz w:val="22"/>
          <w:szCs w:val="22"/>
        </w:rPr>
        <w:t xml:space="preserve"> (dále také jen „</w:t>
      </w:r>
      <w:r w:rsidR="007B7982" w:rsidRPr="00C25D8E">
        <w:rPr>
          <w:rFonts w:ascii="Franklin Gothic Book" w:hAnsi="Franklin Gothic Book" w:cs="Arial"/>
          <w:b/>
          <w:bCs/>
          <w:sz w:val="22"/>
          <w:szCs w:val="22"/>
        </w:rPr>
        <w:t>Akreditovaná laboratoř</w:t>
      </w:r>
      <w:r w:rsidR="007B7982">
        <w:rPr>
          <w:rFonts w:ascii="Franklin Gothic Book" w:hAnsi="Franklin Gothic Book" w:cs="Arial"/>
          <w:sz w:val="22"/>
          <w:szCs w:val="22"/>
        </w:rPr>
        <w:t>“)</w:t>
      </w:r>
      <w:r>
        <w:rPr>
          <w:rFonts w:ascii="Franklin Gothic Book" w:hAnsi="Franklin Gothic Book" w:cs="Arial"/>
          <w:sz w:val="22"/>
          <w:szCs w:val="22"/>
        </w:rPr>
        <w:t xml:space="preserve">. </w:t>
      </w:r>
      <w:r w:rsidRPr="00550C91">
        <w:rPr>
          <w:rFonts w:ascii="Franklin Gothic Book" w:hAnsi="Franklin Gothic Book" w:cs="Arial"/>
          <w:sz w:val="22"/>
          <w:szCs w:val="22"/>
        </w:rPr>
        <w:t xml:space="preserve">Smluvní strany se dohodly, že budou respektovat a řídit se výsledkem měření provedeným Akreditovanou laboratoří. </w:t>
      </w:r>
    </w:p>
    <w:p w14:paraId="7F1B42FD" w14:textId="77777777" w:rsidR="00DA04F5" w:rsidRDefault="00DA04F5" w:rsidP="00DA04F5">
      <w:pPr>
        <w:pStyle w:val="Zkladntext"/>
        <w:widowControl w:val="0"/>
        <w:spacing w:line="276" w:lineRule="auto"/>
        <w:ind w:left="567" w:right="0"/>
        <w:rPr>
          <w:rFonts w:ascii="Franklin Gothic Book" w:hAnsi="Franklin Gothic Book" w:cs="Arial"/>
          <w:sz w:val="22"/>
          <w:szCs w:val="22"/>
        </w:rPr>
      </w:pPr>
    </w:p>
    <w:p w14:paraId="7901E733" w14:textId="23893DBE" w:rsidR="00DA04F5" w:rsidRDefault="00DA04F5" w:rsidP="00677C6A">
      <w:pPr>
        <w:pStyle w:val="Zkladntext"/>
        <w:widowControl w:val="0"/>
        <w:numPr>
          <w:ilvl w:val="0"/>
          <w:numId w:val="19"/>
        </w:numPr>
        <w:spacing w:line="276" w:lineRule="auto"/>
        <w:ind w:left="567" w:right="0" w:hanging="567"/>
        <w:rPr>
          <w:rFonts w:ascii="Franklin Gothic Book" w:hAnsi="Franklin Gothic Book" w:cs="Arial"/>
          <w:sz w:val="22"/>
          <w:szCs w:val="22"/>
        </w:rPr>
      </w:pPr>
      <w:r w:rsidRPr="00DA04F5">
        <w:rPr>
          <w:rFonts w:ascii="Franklin Gothic Book" w:hAnsi="Franklin Gothic Book" w:cs="Arial"/>
          <w:sz w:val="22"/>
          <w:szCs w:val="22"/>
        </w:rPr>
        <w:t xml:space="preserve">V případě zjištění odchylky v rámci vstupní kontroly v jakémkoli z testovaných smluvních, resp. normovaných parametrů nebo parametrů požadovaných kupujícím podle této smlouvy, budou </w:t>
      </w:r>
      <w:r w:rsidRPr="00677C6A">
        <w:rPr>
          <w:rFonts w:ascii="Franklin Gothic Book" w:hAnsi="Franklin Gothic Book" w:cs="Arial"/>
          <w:color w:val="000000"/>
          <w:sz w:val="22"/>
          <w:szCs w:val="22"/>
        </w:rPr>
        <w:t>prodávajícímu</w:t>
      </w:r>
      <w:r w:rsidRPr="00DA04F5">
        <w:rPr>
          <w:rFonts w:ascii="Franklin Gothic Book" w:hAnsi="Franklin Gothic Book" w:cs="Arial"/>
          <w:sz w:val="22"/>
          <w:szCs w:val="22"/>
        </w:rPr>
        <w:t xml:space="preserve"> účtovány veškeré prokazatelné náklady spojené s předmětnou vstupní kontrolou, a to jak v případě provedení kontroly kupujícím ve vlastní laboratoři, tak v případě provedení kontroly Akreditovanou laboratoří</w:t>
      </w:r>
      <w:r>
        <w:rPr>
          <w:rFonts w:ascii="Franklin Gothic Book" w:hAnsi="Franklin Gothic Book" w:cs="Arial"/>
          <w:sz w:val="22"/>
          <w:szCs w:val="22"/>
        </w:rPr>
        <w:t>.</w:t>
      </w:r>
    </w:p>
    <w:p w14:paraId="378271E7" w14:textId="77777777" w:rsidR="00DA04F5" w:rsidRPr="002A37BE" w:rsidRDefault="00DA04F5" w:rsidP="002A37BE">
      <w:pPr>
        <w:pStyle w:val="Zkladntextodsazen2"/>
        <w:spacing w:after="0" w:line="276" w:lineRule="auto"/>
        <w:ind w:left="0"/>
        <w:jc w:val="both"/>
        <w:rPr>
          <w:rFonts w:ascii="Franklin Gothic Book" w:hAnsi="Franklin Gothic Book" w:cs="Arial"/>
          <w:sz w:val="22"/>
          <w:szCs w:val="22"/>
          <w:lang w:eastAsia="x-none"/>
        </w:rPr>
      </w:pPr>
    </w:p>
    <w:p w14:paraId="2E0A321F" w14:textId="771BF15B" w:rsidR="0050491F" w:rsidRPr="002A37BE" w:rsidRDefault="002A37BE" w:rsidP="00677C6A">
      <w:pPr>
        <w:pStyle w:val="Zkladntext"/>
        <w:widowControl w:val="0"/>
        <w:numPr>
          <w:ilvl w:val="0"/>
          <w:numId w:val="19"/>
        </w:numPr>
        <w:spacing w:line="276" w:lineRule="auto"/>
        <w:ind w:left="567" w:right="0" w:hanging="567"/>
        <w:rPr>
          <w:rFonts w:ascii="Franklin Gothic Book" w:hAnsi="Franklin Gothic Book" w:cs="Arial"/>
          <w:sz w:val="22"/>
          <w:szCs w:val="22"/>
        </w:rPr>
      </w:pPr>
      <w:r w:rsidRPr="002A37BE">
        <w:rPr>
          <w:rFonts w:ascii="Franklin Gothic Book" w:hAnsi="Franklin Gothic Book" w:cs="Arial"/>
          <w:sz w:val="22"/>
          <w:szCs w:val="22"/>
        </w:rPr>
        <w:t>Z</w:t>
      </w:r>
      <w:r w:rsidR="00CD647D" w:rsidRPr="002A37BE">
        <w:rPr>
          <w:rFonts w:ascii="Franklin Gothic Book" w:hAnsi="Franklin Gothic Book" w:cs="Arial"/>
          <w:sz w:val="22"/>
          <w:szCs w:val="22"/>
        </w:rPr>
        <w:t xml:space="preserve">boží bude </w:t>
      </w:r>
      <w:r w:rsidR="00CD647D" w:rsidRPr="00677C6A">
        <w:rPr>
          <w:rFonts w:ascii="Franklin Gothic Book" w:hAnsi="Franklin Gothic Book" w:cs="Arial"/>
          <w:color w:val="000000"/>
          <w:sz w:val="22"/>
          <w:szCs w:val="22"/>
        </w:rPr>
        <w:t>dopravováno</w:t>
      </w:r>
      <w:r w:rsidR="00CD647D" w:rsidRPr="002A37BE">
        <w:rPr>
          <w:rFonts w:ascii="Franklin Gothic Book" w:hAnsi="Franklin Gothic Book" w:cs="Arial"/>
          <w:sz w:val="22"/>
          <w:szCs w:val="22"/>
        </w:rPr>
        <w:t xml:space="preserve"> za dodržení podmínek stanovených zákonem č. 353/2003 Sb.</w:t>
      </w:r>
      <w:r w:rsidR="00AF597A" w:rsidRPr="002A37BE">
        <w:rPr>
          <w:rFonts w:ascii="Franklin Gothic Book" w:hAnsi="Franklin Gothic Book" w:cs="Arial"/>
          <w:sz w:val="22"/>
          <w:szCs w:val="22"/>
        </w:rPr>
        <w:t>, o</w:t>
      </w:r>
      <w:r w:rsidRPr="002A37BE">
        <w:rPr>
          <w:rFonts w:ascii="Franklin Gothic Book" w:hAnsi="Franklin Gothic Book" w:cs="Arial"/>
          <w:sz w:val="22"/>
          <w:szCs w:val="22"/>
        </w:rPr>
        <w:t> </w:t>
      </w:r>
      <w:r w:rsidR="00CD647D" w:rsidRPr="002A37BE">
        <w:rPr>
          <w:rFonts w:ascii="Franklin Gothic Book" w:hAnsi="Franklin Gothic Book" w:cs="Arial"/>
          <w:sz w:val="22"/>
          <w:szCs w:val="22"/>
        </w:rPr>
        <w:t>spotřebních daních</w:t>
      </w:r>
      <w:r w:rsidR="00AF597A" w:rsidRPr="002A37BE">
        <w:rPr>
          <w:rFonts w:ascii="Franklin Gothic Book" w:hAnsi="Franklin Gothic Book" w:cs="Arial"/>
          <w:sz w:val="22"/>
          <w:szCs w:val="22"/>
        </w:rPr>
        <w:t>,</w:t>
      </w:r>
      <w:r w:rsidR="00090AB7" w:rsidRPr="002A37BE">
        <w:rPr>
          <w:rFonts w:ascii="Franklin Gothic Book" w:hAnsi="Franklin Gothic Book" w:cs="Arial"/>
          <w:sz w:val="22"/>
          <w:szCs w:val="22"/>
        </w:rPr>
        <w:t xml:space="preserve"> ve znění pozdějších předpisů</w:t>
      </w:r>
      <w:r w:rsidR="001F40F9">
        <w:rPr>
          <w:rFonts w:ascii="Franklin Gothic Book" w:hAnsi="Franklin Gothic Book" w:cs="Arial"/>
          <w:sz w:val="22"/>
          <w:szCs w:val="22"/>
        </w:rPr>
        <w:t xml:space="preserve"> </w:t>
      </w:r>
      <w:r w:rsidR="001F40F9" w:rsidRPr="000C33B7">
        <w:rPr>
          <w:rFonts w:ascii="Franklin Gothic Book" w:hAnsi="Franklin Gothic Book" w:cs="Arial"/>
          <w:sz w:val="22"/>
          <w:szCs w:val="22"/>
        </w:rPr>
        <w:t>(dále jen „</w:t>
      </w:r>
      <w:r w:rsidR="001F40F9" w:rsidRPr="000C33B7">
        <w:rPr>
          <w:rFonts w:ascii="Franklin Gothic Book" w:hAnsi="Franklin Gothic Book" w:cs="Arial"/>
          <w:b/>
          <w:bCs/>
          <w:sz w:val="22"/>
          <w:szCs w:val="22"/>
        </w:rPr>
        <w:t>ZoSD</w:t>
      </w:r>
      <w:r w:rsidR="001F40F9" w:rsidRPr="000C33B7">
        <w:rPr>
          <w:rFonts w:ascii="Franklin Gothic Book" w:hAnsi="Franklin Gothic Book" w:cs="Arial"/>
          <w:sz w:val="22"/>
          <w:szCs w:val="22"/>
        </w:rPr>
        <w:t>“)</w:t>
      </w:r>
      <w:r w:rsidR="00CD647D" w:rsidRPr="002A37BE">
        <w:rPr>
          <w:rFonts w:ascii="Franklin Gothic Book" w:hAnsi="Franklin Gothic Book" w:cs="Arial"/>
          <w:sz w:val="22"/>
          <w:szCs w:val="22"/>
        </w:rPr>
        <w:t>. Obě</w:t>
      </w:r>
      <w:r w:rsidR="000634A1" w:rsidRPr="002A37BE">
        <w:rPr>
          <w:rFonts w:ascii="Franklin Gothic Book" w:hAnsi="Franklin Gothic Book" w:cs="Arial"/>
          <w:sz w:val="22"/>
          <w:szCs w:val="22"/>
        </w:rPr>
        <w:t xml:space="preserve"> smluvní </w:t>
      </w:r>
      <w:r w:rsidR="00CD647D" w:rsidRPr="002A37BE">
        <w:rPr>
          <w:rFonts w:ascii="Franklin Gothic Book" w:hAnsi="Franklin Gothic Book" w:cs="Arial"/>
          <w:sz w:val="22"/>
          <w:szCs w:val="22"/>
        </w:rPr>
        <w:t>strany se zavazují, že budou dodržovat ustanovení tohoto zákona a povinnosti z něj vyplývající.</w:t>
      </w:r>
      <w:r w:rsidRPr="002A37BE">
        <w:rPr>
          <w:rFonts w:ascii="Franklin Gothic Book" w:hAnsi="Franklin Gothic Book" w:cs="Arial"/>
          <w:sz w:val="22"/>
          <w:szCs w:val="22"/>
        </w:rPr>
        <w:t xml:space="preserve"> Prodávající se zavazuje, že z</w:t>
      </w:r>
      <w:r w:rsidR="00CD647D" w:rsidRPr="002A37BE">
        <w:rPr>
          <w:rFonts w:ascii="Franklin Gothic Book" w:hAnsi="Franklin Gothic Book" w:cs="Arial"/>
          <w:color w:val="000000"/>
          <w:sz w:val="22"/>
          <w:szCs w:val="22"/>
        </w:rPr>
        <w:t xml:space="preserve">boží budou doprovázet doklady: </w:t>
      </w:r>
      <w:r w:rsidR="00EC37E0" w:rsidRPr="002A37BE">
        <w:rPr>
          <w:rFonts w:ascii="Franklin Gothic Book" w:hAnsi="Franklin Gothic Book" w:cs="Arial"/>
          <w:color w:val="000000"/>
          <w:sz w:val="22"/>
          <w:szCs w:val="22"/>
        </w:rPr>
        <w:t xml:space="preserve">průvodní celní doklad </w:t>
      </w:r>
      <w:r w:rsidR="00417AA4" w:rsidRPr="002A37BE">
        <w:rPr>
          <w:rFonts w:ascii="Franklin Gothic Book" w:hAnsi="Franklin Gothic Book" w:cs="Arial"/>
          <w:color w:val="000000"/>
          <w:sz w:val="22"/>
          <w:szCs w:val="22"/>
        </w:rPr>
        <w:t>e</w:t>
      </w:r>
      <w:r w:rsidRPr="002A37BE">
        <w:rPr>
          <w:rFonts w:ascii="Franklin Gothic Book" w:hAnsi="Franklin Gothic Book" w:cs="Arial"/>
          <w:color w:val="000000"/>
          <w:sz w:val="22"/>
          <w:szCs w:val="22"/>
        </w:rPr>
        <w:t>-</w:t>
      </w:r>
      <w:r w:rsidR="00CD647D" w:rsidRPr="002A37BE">
        <w:rPr>
          <w:rFonts w:ascii="Franklin Gothic Book" w:hAnsi="Franklin Gothic Book" w:cs="Arial"/>
          <w:color w:val="000000"/>
          <w:sz w:val="22"/>
          <w:szCs w:val="22"/>
        </w:rPr>
        <w:t>AD</w:t>
      </w:r>
      <w:r w:rsidR="00EC37E0" w:rsidRPr="002A37BE">
        <w:rPr>
          <w:rFonts w:ascii="Franklin Gothic Book" w:hAnsi="Franklin Gothic Book" w:cs="Arial"/>
          <w:color w:val="000000"/>
          <w:sz w:val="22"/>
          <w:szCs w:val="22"/>
        </w:rPr>
        <w:t xml:space="preserve"> a</w:t>
      </w:r>
      <w:r w:rsidR="00A203C0" w:rsidRPr="002A37BE">
        <w:rPr>
          <w:rFonts w:ascii="Franklin Gothic Book" w:hAnsi="Franklin Gothic Book" w:cs="Arial"/>
          <w:color w:val="000000"/>
          <w:sz w:val="22"/>
          <w:szCs w:val="22"/>
        </w:rPr>
        <w:t xml:space="preserve"> dodací list</w:t>
      </w:r>
      <w:r w:rsidR="00417AA4" w:rsidRPr="002A37BE">
        <w:rPr>
          <w:rFonts w:ascii="Franklin Gothic Book" w:hAnsi="Franklin Gothic Book" w:cs="Arial"/>
          <w:color w:val="000000"/>
          <w:sz w:val="22"/>
          <w:szCs w:val="22"/>
        </w:rPr>
        <w:t>.</w:t>
      </w:r>
    </w:p>
    <w:p w14:paraId="030069D4" w14:textId="16EDD7C8" w:rsidR="003F0382" w:rsidRDefault="003F0382" w:rsidP="002A37BE">
      <w:pPr>
        <w:pStyle w:val="Zkladntextodsazen2"/>
        <w:spacing w:after="0" w:line="276" w:lineRule="auto"/>
        <w:ind w:left="0"/>
        <w:jc w:val="both"/>
        <w:rPr>
          <w:rFonts w:ascii="Franklin Gothic Book" w:hAnsi="Franklin Gothic Book" w:cs="Arial"/>
          <w:sz w:val="22"/>
          <w:szCs w:val="22"/>
          <w:lang w:eastAsia="x-none"/>
        </w:rPr>
      </w:pPr>
    </w:p>
    <w:p w14:paraId="3D7BE33B" w14:textId="77777777" w:rsidR="00071AB8" w:rsidRPr="002A37BE" w:rsidRDefault="00071AB8" w:rsidP="002A37BE">
      <w:pPr>
        <w:pStyle w:val="Zkladntextodsazen2"/>
        <w:spacing w:after="0" w:line="276" w:lineRule="auto"/>
        <w:ind w:left="0"/>
        <w:jc w:val="both"/>
        <w:rPr>
          <w:rFonts w:ascii="Franklin Gothic Book" w:hAnsi="Franklin Gothic Book" w:cs="Arial"/>
          <w:sz w:val="22"/>
          <w:szCs w:val="22"/>
          <w:lang w:eastAsia="x-none"/>
        </w:rPr>
      </w:pPr>
    </w:p>
    <w:p w14:paraId="0EC86689" w14:textId="7C5A18EB" w:rsidR="00C37CB3" w:rsidRPr="005763C1" w:rsidRDefault="00C37CB3" w:rsidP="00603B40">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sidRPr="005763C1">
        <w:rPr>
          <w:rFonts w:ascii="Franklin Gothic Book" w:hAnsi="Franklin Gothic Book" w:cs="Arial"/>
          <w:b/>
          <w:sz w:val="22"/>
          <w:szCs w:val="22"/>
        </w:rPr>
        <w:t xml:space="preserve">Článek </w:t>
      </w:r>
      <w:r>
        <w:rPr>
          <w:rFonts w:ascii="Franklin Gothic Book" w:hAnsi="Franklin Gothic Book" w:cs="Arial"/>
          <w:b/>
          <w:sz w:val="22"/>
          <w:szCs w:val="22"/>
        </w:rPr>
        <w:t>IX</w:t>
      </w:r>
      <w:r w:rsidRPr="005763C1">
        <w:rPr>
          <w:rFonts w:ascii="Franklin Gothic Book" w:hAnsi="Franklin Gothic Book" w:cs="Arial"/>
          <w:b/>
          <w:sz w:val="22"/>
          <w:szCs w:val="22"/>
        </w:rPr>
        <w:t>.</w:t>
      </w:r>
    </w:p>
    <w:p w14:paraId="46EAC3B9" w14:textId="54F60C1A" w:rsidR="007A6E70" w:rsidRDefault="00C37CB3" w:rsidP="00603B40">
      <w:pPr>
        <w:pStyle w:val="Zkladntext"/>
        <w:keepNext/>
        <w:overflowPunct w:val="0"/>
        <w:autoSpaceDE w:val="0"/>
        <w:autoSpaceDN w:val="0"/>
        <w:adjustRightInd w:val="0"/>
        <w:spacing w:line="276" w:lineRule="auto"/>
        <w:ind w:right="0"/>
        <w:jc w:val="center"/>
        <w:rPr>
          <w:rFonts w:ascii="Franklin Gothic Book" w:hAnsi="Franklin Gothic Book" w:cs="Arial"/>
          <w:sz w:val="22"/>
          <w:szCs w:val="22"/>
        </w:rPr>
      </w:pPr>
      <w:r>
        <w:rPr>
          <w:rFonts w:ascii="Franklin Gothic Book" w:hAnsi="Franklin Gothic Book" w:cs="Arial"/>
          <w:b/>
          <w:sz w:val="22"/>
          <w:szCs w:val="22"/>
        </w:rPr>
        <w:t>Povinnosti prodávajícího</w:t>
      </w:r>
    </w:p>
    <w:p w14:paraId="3D6467C0" w14:textId="4FED1048" w:rsidR="00C37CB3" w:rsidRDefault="00C37CB3" w:rsidP="00603B40">
      <w:pPr>
        <w:pStyle w:val="Zkladntext"/>
        <w:keepNext/>
        <w:overflowPunct w:val="0"/>
        <w:autoSpaceDE w:val="0"/>
        <w:autoSpaceDN w:val="0"/>
        <w:adjustRightInd w:val="0"/>
        <w:spacing w:line="276" w:lineRule="auto"/>
        <w:ind w:right="0"/>
        <w:rPr>
          <w:rFonts w:ascii="Franklin Gothic Book" w:hAnsi="Franklin Gothic Book" w:cs="Arial"/>
          <w:sz w:val="22"/>
          <w:szCs w:val="22"/>
        </w:rPr>
      </w:pPr>
    </w:p>
    <w:p w14:paraId="0BA2B8A5" w14:textId="0C17D389" w:rsidR="000F6D34" w:rsidRDefault="00C37CB3" w:rsidP="00633C49">
      <w:pPr>
        <w:pStyle w:val="Zkladntext"/>
        <w:numPr>
          <w:ilvl w:val="0"/>
          <w:numId w:val="20"/>
        </w:numPr>
        <w:overflowPunct w:val="0"/>
        <w:autoSpaceDE w:val="0"/>
        <w:autoSpaceDN w:val="0"/>
        <w:adjustRightInd w:val="0"/>
        <w:spacing w:line="276" w:lineRule="auto"/>
        <w:ind w:left="567" w:right="0" w:hanging="567"/>
        <w:rPr>
          <w:rFonts w:ascii="Franklin Gothic Book" w:hAnsi="Franklin Gothic Book" w:cs="Arial"/>
          <w:sz w:val="22"/>
          <w:szCs w:val="22"/>
        </w:rPr>
      </w:pPr>
      <w:r>
        <w:rPr>
          <w:rFonts w:ascii="Franklin Gothic Book" w:hAnsi="Franklin Gothic Book" w:cs="Arial"/>
          <w:sz w:val="22"/>
          <w:szCs w:val="22"/>
        </w:rPr>
        <w:t>P</w:t>
      </w:r>
      <w:r w:rsidR="000F6D34">
        <w:rPr>
          <w:rFonts w:ascii="Franklin Gothic Book" w:hAnsi="Franklin Gothic Book" w:cs="Arial"/>
          <w:sz w:val="22"/>
          <w:szCs w:val="22"/>
        </w:rPr>
        <w:t>rodávající se dále zavazuje:</w:t>
      </w:r>
    </w:p>
    <w:p w14:paraId="3E749F59" w14:textId="6383289A" w:rsidR="000B2EB4" w:rsidRDefault="000B2EB4" w:rsidP="00633C49">
      <w:pPr>
        <w:pStyle w:val="Zkladntext"/>
        <w:numPr>
          <w:ilvl w:val="0"/>
          <w:numId w:val="13"/>
        </w:numPr>
        <w:overflowPunct w:val="0"/>
        <w:autoSpaceDE w:val="0"/>
        <w:autoSpaceDN w:val="0"/>
        <w:adjustRightInd w:val="0"/>
        <w:spacing w:line="276" w:lineRule="auto"/>
        <w:ind w:right="0"/>
        <w:rPr>
          <w:rFonts w:ascii="Franklin Gothic Book" w:hAnsi="Franklin Gothic Book" w:cs="Arial"/>
          <w:sz w:val="22"/>
          <w:szCs w:val="22"/>
        </w:rPr>
      </w:pPr>
      <w:r w:rsidRPr="000B2EB4">
        <w:rPr>
          <w:rFonts w:ascii="Franklin Gothic Book" w:hAnsi="Franklin Gothic Book" w:cs="Arial"/>
          <w:sz w:val="22"/>
          <w:szCs w:val="22"/>
        </w:rPr>
        <w:t xml:space="preserve">že všechny ŽC i AC, které bude pro účely plnění této </w:t>
      </w:r>
      <w:r>
        <w:rPr>
          <w:rFonts w:ascii="Franklin Gothic Book" w:hAnsi="Franklin Gothic Book" w:cs="Arial"/>
          <w:sz w:val="22"/>
          <w:szCs w:val="22"/>
        </w:rPr>
        <w:t>smlouvy</w:t>
      </w:r>
      <w:r w:rsidRPr="000B2EB4">
        <w:rPr>
          <w:rFonts w:ascii="Franklin Gothic Book" w:hAnsi="Franklin Gothic Book" w:cs="Arial"/>
          <w:sz w:val="22"/>
          <w:szCs w:val="22"/>
        </w:rPr>
        <w:t xml:space="preserve"> používat, budou splňovat předpisy platné v</w:t>
      </w:r>
      <w:r w:rsidR="00071AB8">
        <w:rPr>
          <w:rFonts w:ascii="Franklin Gothic Book" w:hAnsi="Franklin Gothic Book" w:cs="Arial"/>
          <w:sz w:val="22"/>
          <w:szCs w:val="22"/>
        </w:rPr>
        <w:t> </w:t>
      </w:r>
      <w:r w:rsidRPr="000B2EB4">
        <w:rPr>
          <w:rFonts w:ascii="Franklin Gothic Book" w:hAnsi="Franklin Gothic Book" w:cs="Arial"/>
          <w:sz w:val="22"/>
          <w:szCs w:val="22"/>
        </w:rPr>
        <w:t>České republice, včetně předpisů pro železniční přepravu nebezpečného zboží RID</w:t>
      </w:r>
      <w:r w:rsidRPr="000B2EB4">
        <w:rPr>
          <w:rFonts w:ascii="Franklin Gothic Book" w:hAnsi="Franklin Gothic Book" w:cs="Arial"/>
          <w:sz w:val="22"/>
          <w:szCs w:val="22"/>
          <w:vertAlign w:val="superscript"/>
        </w:rPr>
        <w:footnoteReference w:id="2"/>
      </w:r>
      <w:r w:rsidRPr="000B2EB4">
        <w:rPr>
          <w:rFonts w:ascii="Franklin Gothic Book" w:hAnsi="Franklin Gothic Book" w:cs="Arial"/>
          <w:sz w:val="22"/>
          <w:szCs w:val="22"/>
        </w:rPr>
        <w:t xml:space="preserve"> a RIV</w:t>
      </w:r>
      <w:r w:rsidRPr="000B2EB4">
        <w:rPr>
          <w:rFonts w:ascii="Franklin Gothic Book" w:hAnsi="Franklin Gothic Book" w:cs="Arial"/>
          <w:sz w:val="22"/>
          <w:szCs w:val="22"/>
          <w:vertAlign w:val="superscript"/>
        </w:rPr>
        <w:footnoteReference w:id="3"/>
      </w:r>
      <w:r w:rsidRPr="000B2EB4">
        <w:rPr>
          <w:rFonts w:ascii="Franklin Gothic Book" w:hAnsi="Franklin Gothic Book" w:cs="Arial"/>
          <w:sz w:val="22"/>
          <w:szCs w:val="22"/>
        </w:rPr>
        <w:t>, jakož i požární předpisy a případně další relevantní předpisy a požadavky stanovené v</w:t>
      </w:r>
      <w:r w:rsidR="00071AB8">
        <w:rPr>
          <w:rFonts w:ascii="Franklin Gothic Book" w:hAnsi="Franklin Gothic Book" w:cs="Arial"/>
          <w:sz w:val="22"/>
          <w:szCs w:val="22"/>
        </w:rPr>
        <w:t> </w:t>
      </w:r>
      <w:r>
        <w:rPr>
          <w:rFonts w:ascii="Franklin Gothic Book" w:hAnsi="Franklin Gothic Book" w:cs="Arial"/>
          <w:sz w:val="22"/>
          <w:szCs w:val="22"/>
        </w:rPr>
        <w:t>této smlouvě.</w:t>
      </w:r>
    </w:p>
    <w:p w14:paraId="7D5386E4" w14:textId="7B198C28" w:rsidR="000B2EB4" w:rsidRDefault="000B2EB4" w:rsidP="00633C49">
      <w:pPr>
        <w:pStyle w:val="Zkladntext"/>
        <w:numPr>
          <w:ilvl w:val="0"/>
          <w:numId w:val="13"/>
        </w:numPr>
        <w:overflowPunct w:val="0"/>
        <w:autoSpaceDE w:val="0"/>
        <w:autoSpaceDN w:val="0"/>
        <w:adjustRightInd w:val="0"/>
        <w:spacing w:line="276" w:lineRule="auto"/>
        <w:ind w:right="0"/>
        <w:rPr>
          <w:rFonts w:ascii="Franklin Gothic Book" w:hAnsi="Franklin Gothic Book" w:cs="Arial"/>
          <w:sz w:val="22"/>
          <w:szCs w:val="22"/>
        </w:rPr>
      </w:pPr>
      <w:r w:rsidRPr="000B2EB4">
        <w:rPr>
          <w:rFonts w:ascii="Franklin Gothic Book" w:hAnsi="Franklin Gothic Book" w:cs="Arial"/>
          <w:sz w:val="22"/>
          <w:szCs w:val="22"/>
        </w:rPr>
        <w:t>v</w:t>
      </w:r>
      <w:r w:rsidR="00071AB8">
        <w:rPr>
          <w:rFonts w:ascii="Franklin Gothic Book" w:hAnsi="Franklin Gothic Book" w:cs="Arial"/>
          <w:sz w:val="22"/>
          <w:szCs w:val="22"/>
        </w:rPr>
        <w:t> </w:t>
      </w:r>
      <w:r w:rsidRPr="000B2EB4">
        <w:rPr>
          <w:rFonts w:ascii="Franklin Gothic Book" w:hAnsi="Franklin Gothic Book" w:cs="Arial"/>
          <w:sz w:val="22"/>
          <w:szCs w:val="22"/>
        </w:rPr>
        <w:t>případě vystavení více dokladů k</w:t>
      </w:r>
      <w:r w:rsidR="00071AB8">
        <w:rPr>
          <w:rFonts w:ascii="Franklin Gothic Book" w:hAnsi="Franklin Gothic Book" w:cs="Arial"/>
          <w:sz w:val="22"/>
          <w:szCs w:val="22"/>
        </w:rPr>
        <w:t> </w:t>
      </w:r>
      <w:r w:rsidRPr="000B2EB4">
        <w:rPr>
          <w:rFonts w:ascii="Franklin Gothic Book" w:hAnsi="Franklin Gothic Book" w:cs="Arial"/>
          <w:sz w:val="22"/>
          <w:szCs w:val="22"/>
        </w:rPr>
        <w:t>dodávce zboží zajistit předání ŽC dopravcem v</w:t>
      </w:r>
      <w:r w:rsidR="00071AB8">
        <w:rPr>
          <w:rFonts w:ascii="Franklin Gothic Book" w:hAnsi="Franklin Gothic Book" w:cs="Arial"/>
          <w:sz w:val="22"/>
          <w:szCs w:val="22"/>
        </w:rPr>
        <w:t> </w:t>
      </w:r>
      <w:r w:rsidRPr="000B2EB4">
        <w:rPr>
          <w:rFonts w:ascii="Franklin Gothic Book" w:hAnsi="Franklin Gothic Book" w:cs="Arial"/>
          <w:sz w:val="22"/>
          <w:szCs w:val="22"/>
        </w:rPr>
        <w:t>pořadí, jak jsou uvedeny v</w:t>
      </w:r>
      <w:r w:rsidR="00071AB8">
        <w:rPr>
          <w:rFonts w:ascii="Franklin Gothic Book" w:hAnsi="Franklin Gothic Book" w:cs="Arial"/>
          <w:sz w:val="22"/>
          <w:szCs w:val="22"/>
        </w:rPr>
        <w:t> </w:t>
      </w:r>
      <w:r w:rsidRPr="000B2EB4">
        <w:rPr>
          <w:rFonts w:ascii="Franklin Gothic Book" w:hAnsi="Franklin Gothic Book" w:cs="Arial"/>
          <w:sz w:val="22"/>
          <w:szCs w:val="22"/>
        </w:rPr>
        <w:t>jednotlivých e-AD dokladech a ve stejném pořadí dopravit ŽC i na místa plnění</w:t>
      </w:r>
      <w:r>
        <w:rPr>
          <w:rFonts w:ascii="Franklin Gothic Book" w:hAnsi="Franklin Gothic Book" w:cs="Arial"/>
          <w:sz w:val="22"/>
          <w:szCs w:val="22"/>
        </w:rPr>
        <w:t>.</w:t>
      </w:r>
    </w:p>
    <w:p w14:paraId="5D2707C2" w14:textId="1E22C60E" w:rsidR="000B2EB4" w:rsidRDefault="000B2EB4" w:rsidP="00633C49">
      <w:pPr>
        <w:pStyle w:val="Zkladntext"/>
        <w:numPr>
          <w:ilvl w:val="0"/>
          <w:numId w:val="13"/>
        </w:numPr>
        <w:overflowPunct w:val="0"/>
        <w:autoSpaceDE w:val="0"/>
        <w:autoSpaceDN w:val="0"/>
        <w:adjustRightInd w:val="0"/>
        <w:spacing w:line="276" w:lineRule="auto"/>
        <w:ind w:right="0"/>
        <w:rPr>
          <w:rFonts w:ascii="Franklin Gothic Book" w:hAnsi="Franklin Gothic Book" w:cs="Arial"/>
          <w:sz w:val="22"/>
          <w:szCs w:val="22"/>
        </w:rPr>
      </w:pPr>
      <w:r w:rsidRPr="000B2EB4">
        <w:rPr>
          <w:rFonts w:ascii="Franklin Gothic Book" w:hAnsi="Franklin Gothic Book" w:cs="Arial"/>
          <w:sz w:val="22"/>
          <w:szCs w:val="22"/>
        </w:rPr>
        <w:t>hradit veškeré náklady za stání ŽC nebo AC v</w:t>
      </w:r>
      <w:r w:rsidR="00071AB8">
        <w:rPr>
          <w:rFonts w:ascii="Franklin Gothic Book" w:hAnsi="Franklin Gothic Book" w:cs="Arial"/>
          <w:sz w:val="22"/>
          <w:szCs w:val="22"/>
        </w:rPr>
        <w:t> </w:t>
      </w:r>
      <w:r w:rsidRPr="000B2EB4">
        <w:rPr>
          <w:rFonts w:ascii="Franklin Gothic Book" w:hAnsi="Franklin Gothic Book" w:cs="Arial"/>
          <w:sz w:val="22"/>
          <w:szCs w:val="22"/>
        </w:rPr>
        <w:t xml:space="preserve">místě plnění </w:t>
      </w:r>
      <w:r>
        <w:rPr>
          <w:rFonts w:ascii="Franklin Gothic Book" w:hAnsi="Franklin Gothic Book" w:cs="Arial"/>
          <w:sz w:val="22"/>
          <w:szCs w:val="22"/>
        </w:rPr>
        <w:t>podle této smlouvy</w:t>
      </w:r>
      <w:r w:rsidRPr="000B2EB4">
        <w:rPr>
          <w:rFonts w:ascii="Franklin Gothic Book" w:hAnsi="Franklin Gothic Book" w:cs="Arial"/>
          <w:sz w:val="22"/>
          <w:szCs w:val="22"/>
        </w:rPr>
        <w:t xml:space="preserve"> až do doby jejich stočení, pokud nebyly způsobeny </w:t>
      </w:r>
      <w:r>
        <w:rPr>
          <w:rFonts w:ascii="Franklin Gothic Book" w:hAnsi="Franklin Gothic Book" w:cs="Arial"/>
          <w:sz w:val="22"/>
          <w:szCs w:val="22"/>
        </w:rPr>
        <w:t>kupujícím.</w:t>
      </w:r>
    </w:p>
    <w:p w14:paraId="221D69EB" w14:textId="742EA48A" w:rsidR="000B2EB4" w:rsidRDefault="000C33B7" w:rsidP="00633C49">
      <w:pPr>
        <w:pStyle w:val="Zkladntext"/>
        <w:numPr>
          <w:ilvl w:val="0"/>
          <w:numId w:val="13"/>
        </w:numPr>
        <w:overflowPunct w:val="0"/>
        <w:autoSpaceDE w:val="0"/>
        <w:autoSpaceDN w:val="0"/>
        <w:adjustRightInd w:val="0"/>
        <w:spacing w:line="276" w:lineRule="auto"/>
        <w:ind w:right="0"/>
        <w:rPr>
          <w:rFonts w:ascii="Franklin Gothic Book" w:hAnsi="Franklin Gothic Book" w:cs="Arial"/>
          <w:sz w:val="22"/>
          <w:szCs w:val="22"/>
        </w:rPr>
      </w:pPr>
      <w:r w:rsidRPr="000C33B7">
        <w:rPr>
          <w:rFonts w:ascii="Franklin Gothic Book" w:hAnsi="Franklin Gothic Book" w:cs="Arial"/>
          <w:sz w:val="22"/>
          <w:szCs w:val="22"/>
        </w:rPr>
        <w:t>v</w:t>
      </w:r>
      <w:r w:rsidR="00071AB8">
        <w:rPr>
          <w:rFonts w:ascii="Franklin Gothic Book" w:hAnsi="Franklin Gothic Book" w:cs="Arial"/>
          <w:sz w:val="22"/>
          <w:szCs w:val="22"/>
        </w:rPr>
        <w:t> </w:t>
      </w:r>
      <w:r w:rsidRPr="000C33B7">
        <w:rPr>
          <w:rFonts w:ascii="Franklin Gothic Book" w:hAnsi="Franklin Gothic Book" w:cs="Arial"/>
          <w:sz w:val="22"/>
          <w:szCs w:val="22"/>
        </w:rPr>
        <w:t>případě vzniku povinnosti k</w:t>
      </w:r>
      <w:r w:rsidR="00071AB8">
        <w:rPr>
          <w:rFonts w:ascii="Franklin Gothic Book" w:hAnsi="Franklin Gothic Book" w:cs="Arial"/>
          <w:sz w:val="22"/>
          <w:szCs w:val="22"/>
        </w:rPr>
        <w:t> </w:t>
      </w:r>
      <w:r w:rsidRPr="000C33B7">
        <w:rPr>
          <w:rFonts w:ascii="Franklin Gothic Book" w:hAnsi="Franklin Gothic Book" w:cs="Arial"/>
          <w:sz w:val="22"/>
          <w:szCs w:val="22"/>
        </w:rPr>
        <w:t>přiznání a uhrazení spotřební daně z</w:t>
      </w:r>
      <w:r w:rsidR="00071AB8">
        <w:rPr>
          <w:rFonts w:ascii="Franklin Gothic Book" w:hAnsi="Franklin Gothic Book" w:cs="Arial"/>
          <w:sz w:val="22"/>
          <w:szCs w:val="22"/>
        </w:rPr>
        <w:t> </w:t>
      </w:r>
      <w:r w:rsidRPr="000C33B7">
        <w:rPr>
          <w:rFonts w:ascii="Franklin Gothic Book" w:hAnsi="Franklin Gothic Book" w:cs="Arial"/>
          <w:sz w:val="22"/>
          <w:szCs w:val="22"/>
        </w:rPr>
        <w:t xml:space="preserve">rozdílu mezi množstvím uvedeným na průvodních dokladech ve smyslu </w:t>
      </w:r>
      <w:r w:rsidR="001F40F9" w:rsidRPr="001F40F9">
        <w:rPr>
          <w:rFonts w:ascii="Franklin Gothic Book" w:hAnsi="Franklin Gothic Book" w:cs="Arial"/>
          <w:sz w:val="22"/>
          <w:szCs w:val="22"/>
        </w:rPr>
        <w:t>ZoSD</w:t>
      </w:r>
      <w:r w:rsidRPr="000C33B7">
        <w:rPr>
          <w:rFonts w:ascii="Franklin Gothic Book" w:hAnsi="Franklin Gothic Book" w:cs="Arial"/>
          <w:sz w:val="22"/>
          <w:szCs w:val="22"/>
        </w:rPr>
        <w:t xml:space="preserve">, a množstvím zboží po stočení do daňového skladu </w:t>
      </w:r>
      <w:r>
        <w:rPr>
          <w:rFonts w:ascii="Franklin Gothic Book" w:hAnsi="Franklin Gothic Book" w:cs="Arial"/>
          <w:sz w:val="22"/>
          <w:szCs w:val="22"/>
        </w:rPr>
        <w:t>kupujícího</w:t>
      </w:r>
      <w:r w:rsidRPr="000C33B7">
        <w:rPr>
          <w:rFonts w:ascii="Franklin Gothic Book" w:hAnsi="Franklin Gothic Book" w:cs="Arial"/>
          <w:sz w:val="22"/>
          <w:szCs w:val="22"/>
        </w:rPr>
        <w:t>, uhradit z</w:t>
      </w:r>
      <w:r w:rsidR="00071AB8">
        <w:rPr>
          <w:rFonts w:ascii="Franklin Gothic Book" w:hAnsi="Franklin Gothic Book" w:cs="Arial"/>
          <w:sz w:val="22"/>
          <w:szCs w:val="22"/>
        </w:rPr>
        <w:t> </w:t>
      </w:r>
      <w:r w:rsidRPr="000C33B7">
        <w:rPr>
          <w:rFonts w:ascii="Franklin Gothic Book" w:hAnsi="Franklin Gothic Book" w:cs="Arial"/>
          <w:sz w:val="22"/>
          <w:szCs w:val="22"/>
        </w:rPr>
        <w:t>rozdílu vzniklou spotřební daň</w:t>
      </w:r>
      <w:r>
        <w:rPr>
          <w:rFonts w:ascii="Franklin Gothic Book" w:hAnsi="Franklin Gothic Book" w:cs="Arial"/>
          <w:sz w:val="22"/>
          <w:szCs w:val="22"/>
        </w:rPr>
        <w:t>.</w:t>
      </w:r>
    </w:p>
    <w:p w14:paraId="1E6184F9" w14:textId="1C7D5414" w:rsidR="000C33B7" w:rsidRDefault="000C33B7" w:rsidP="00633C49">
      <w:pPr>
        <w:pStyle w:val="Zkladntext"/>
        <w:numPr>
          <w:ilvl w:val="0"/>
          <w:numId w:val="13"/>
        </w:numPr>
        <w:overflowPunct w:val="0"/>
        <w:autoSpaceDE w:val="0"/>
        <w:autoSpaceDN w:val="0"/>
        <w:adjustRightInd w:val="0"/>
        <w:spacing w:line="276" w:lineRule="auto"/>
        <w:ind w:right="0"/>
        <w:rPr>
          <w:rFonts w:ascii="Franklin Gothic Book" w:hAnsi="Franklin Gothic Book" w:cs="Arial"/>
          <w:sz w:val="22"/>
          <w:szCs w:val="22"/>
        </w:rPr>
      </w:pPr>
      <w:r w:rsidRPr="000C33B7">
        <w:rPr>
          <w:rFonts w:ascii="Franklin Gothic Book" w:hAnsi="Franklin Gothic Book" w:cs="Arial"/>
          <w:sz w:val="22"/>
          <w:szCs w:val="22"/>
        </w:rPr>
        <w:lastRenderedPageBreak/>
        <w:t xml:space="preserve">neprodleně po podpisu této </w:t>
      </w:r>
      <w:r>
        <w:rPr>
          <w:rFonts w:ascii="Franklin Gothic Book" w:hAnsi="Franklin Gothic Book" w:cs="Arial"/>
          <w:sz w:val="22"/>
          <w:szCs w:val="22"/>
        </w:rPr>
        <w:t>smlouvy</w:t>
      </w:r>
      <w:r w:rsidRPr="000C33B7">
        <w:rPr>
          <w:rFonts w:ascii="Franklin Gothic Book" w:hAnsi="Franklin Gothic Book" w:cs="Arial"/>
          <w:sz w:val="22"/>
          <w:szCs w:val="22"/>
        </w:rPr>
        <w:t xml:space="preserve"> a při každé změně oznámit </w:t>
      </w:r>
      <w:r>
        <w:rPr>
          <w:rFonts w:ascii="Franklin Gothic Book" w:hAnsi="Franklin Gothic Book" w:cs="Arial"/>
          <w:sz w:val="22"/>
          <w:szCs w:val="22"/>
        </w:rPr>
        <w:t xml:space="preserve">kupujícímu </w:t>
      </w:r>
      <w:r w:rsidRPr="000C33B7">
        <w:rPr>
          <w:rFonts w:ascii="Franklin Gothic Book" w:hAnsi="Franklin Gothic Book" w:cs="Arial"/>
          <w:sz w:val="22"/>
          <w:szCs w:val="22"/>
        </w:rPr>
        <w:t xml:space="preserve">druh antioxidantu a dalších aditiv (zejména nízkoteplotní aditiva), které pro výrobu zboží používá a předat </w:t>
      </w:r>
      <w:r>
        <w:rPr>
          <w:rFonts w:ascii="Franklin Gothic Book" w:hAnsi="Franklin Gothic Book" w:cs="Arial"/>
          <w:sz w:val="22"/>
          <w:szCs w:val="22"/>
        </w:rPr>
        <w:t>kupujícímu</w:t>
      </w:r>
      <w:r w:rsidRPr="000C33B7">
        <w:rPr>
          <w:rFonts w:ascii="Franklin Gothic Book" w:hAnsi="Franklin Gothic Book" w:cs="Arial"/>
          <w:sz w:val="22"/>
          <w:szCs w:val="22"/>
        </w:rPr>
        <w:t xml:space="preserve"> vzorky aditiv k</w:t>
      </w:r>
      <w:r w:rsidR="00071AB8">
        <w:rPr>
          <w:rFonts w:ascii="Franklin Gothic Book" w:hAnsi="Franklin Gothic Book" w:cs="Arial"/>
          <w:sz w:val="22"/>
          <w:szCs w:val="22"/>
        </w:rPr>
        <w:t> </w:t>
      </w:r>
      <w:r w:rsidRPr="000C33B7">
        <w:rPr>
          <w:rFonts w:ascii="Franklin Gothic Book" w:hAnsi="Franklin Gothic Book" w:cs="Arial"/>
          <w:sz w:val="22"/>
          <w:szCs w:val="22"/>
        </w:rPr>
        <w:t>ověření kompatibility s</w:t>
      </w:r>
      <w:r w:rsidR="00071AB8">
        <w:rPr>
          <w:rFonts w:ascii="Franklin Gothic Book" w:hAnsi="Franklin Gothic Book" w:cs="Arial"/>
          <w:sz w:val="22"/>
          <w:szCs w:val="22"/>
        </w:rPr>
        <w:t> </w:t>
      </w:r>
      <w:r w:rsidRPr="000C33B7">
        <w:rPr>
          <w:rFonts w:ascii="Franklin Gothic Book" w:hAnsi="Franklin Gothic Book" w:cs="Arial"/>
          <w:sz w:val="22"/>
          <w:szCs w:val="22"/>
        </w:rPr>
        <w:t>aditivy obsaženými v</w:t>
      </w:r>
      <w:r w:rsidR="00071AB8">
        <w:rPr>
          <w:rFonts w:ascii="Franklin Gothic Book" w:hAnsi="Franklin Gothic Book" w:cs="Arial"/>
          <w:sz w:val="22"/>
          <w:szCs w:val="22"/>
        </w:rPr>
        <w:t> </w:t>
      </w:r>
      <w:r w:rsidRPr="000C33B7">
        <w:rPr>
          <w:rFonts w:ascii="Franklin Gothic Book" w:hAnsi="Franklin Gothic Book" w:cs="Arial"/>
          <w:sz w:val="22"/>
          <w:szCs w:val="22"/>
        </w:rPr>
        <w:t>motorové naftě</w:t>
      </w:r>
      <w:r>
        <w:rPr>
          <w:rFonts w:ascii="Franklin Gothic Book" w:hAnsi="Franklin Gothic Book" w:cs="Arial"/>
          <w:sz w:val="22"/>
          <w:szCs w:val="22"/>
        </w:rPr>
        <w:t>.</w:t>
      </w:r>
    </w:p>
    <w:p w14:paraId="1FA6A653" w14:textId="55DCF7E0" w:rsidR="000C33B7" w:rsidRDefault="000C33B7" w:rsidP="00633C49">
      <w:pPr>
        <w:pStyle w:val="Zkladntext"/>
        <w:numPr>
          <w:ilvl w:val="0"/>
          <w:numId w:val="13"/>
        </w:numPr>
        <w:overflowPunct w:val="0"/>
        <w:autoSpaceDE w:val="0"/>
        <w:autoSpaceDN w:val="0"/>
        <w:adjustRightInd w:val="0"/>
        <w:spacing w:line="276" w:lineRule="auto"/>
        <w:ind w:right="0"/>
        <w:rPr>
          <w:rFonts w:ascii="Franklin Gothic Book" w:hAnsi="Franklin Gothic Book" w:cs="Arial"/>
          <w:sz w:val="22"/>
          <w:szCs w:val="22"/>
        </w:rPr>
      </w:pPr>
      <w:r w:rsidRPr="000C33B7">
        <w:rPr>
          <w:rFonts w:ascii="Franklin Gothic Book" w:hAnsi="Franklin Gothic Book" w:cs="Arial"/>
          <w:sz w:val="22"/>
          <w:szCs w:val="22"/>
        </w:rPr>
        <w:t xml:space="preserve">doložit </w:t>
      </w:r>
      <w:r>
        <w:rPr>
          <w:rFonts w:ascii="Franklin Gothic Book" w:hAnsi="Franklin Gothic Book" w:cs="Arial"/>
          <w:sz w:val="22"/>
          <w:szCs w:val="22"/>
        </w:rPr>
        <w:t xml:space="preserve">kupujícímu </w:t>
      </w:r>
      <w:r w:rsidRPr="000C33B7">
        <w:rPr>
          <w:rFonts w:ascii="Franklin Gothic Book" w:hAnsi="Franklin Gothic Book" w:cs="Arial"/>
          <w:sz w:val="22"/>
          <w:szCs w:val="22"/>
        </w:rPr>
        <w:t>před expedicí z</w:t>
      </w:r>
      <w:r w:rsidR="00071AB8">
        <w:rPr>
          <w:rFonts w:ascii="Franklin Gothic Book" w:hAnsi="Franklin Gothic Book" w:cs="Arial"/>
          <w:sz w:val="22"/>
          <w:szCs w:val="22"/>
        </w:rPr>
        <w:t> </w:t>
      </w:r>
      <w:r w:rsidRPr="000C33B7">
        <w:rPr>
          <w:rFonts w:ascii="Franklin Gothic Book" w:hAnsi="Franklin Gothic Book" w:cs="Arial"/>
          <w:sz w:val="22"/>
          <w:szCs w:val="22"/>
        </w:rPr>
        <w:t>konkrétního expedičního místa úředně ověřenou kopii rozhodnutí příslušného správce daně o tom, že subjekt, od kterého je zboží expedováno, je držitelem povolení k</w:t>
      </w:r>
      <w:r w:rsidR="00071AB8">
        <w:rPr>
          <w:rFonts w:ascii="Franklin Gothic Book" w:hAnsi="Franklin Gothic Book" w:cs="Arial"/>
          <w:sz w:val="22"/>
          <w:szCs w:val="22"/>
        </w:rPr>
        <w:t> </w:t>
      </w:r>
      <w:r w:rsidRPr="000C33B7">
        <w:rPr>
          <w:rFonts w:ascii="Franklin Gothic Book" w:hAnsi="Franklin Gothic Book" w:cs="Arial"/>
          <w:sz w:val="22"/>
          <w:szCs w:val="22"/>
        </w:rPr>
        <w:t xml:space="preserve">provozování daňového skladu ve smyslu </w:t>
      </w:r>
      <w:r w:rsidR="001F40F9" w:rsidRPr="001F40F9">
        <w:rPr>
          <w:rFonts w:ascii="Franklin Gothic Book" w:hAnsi="Franklin Gothic Book" w:cs="Arial"/>
          <w:sz w:val="22"/>
          <w:szCs w:val="22"/>
        </w:rPr>
        <w:t>ZoSD</w:t>
      </w:r>
      <w:r w:rsidRPr="000C33B7">
        <w:rPr>
          <w:rFonts w:ascii="Franklin Gothic Book" w:hAnsi="Franklin Gothic Book" w:cs="Arial"/>
          <w:sz w:val="22"/>
          <w:szCs w:val="22"/>
        </w:rPr>
        <w:t xml:space="preserve">. </w:t>
      </w:r>
      <w:r>
        <w:rPr>
          <w:rFonts w:ascii="Franklin Gothic Book" w:hAnsi="Franklin Gothic Book" w:cs="Arial"/>
          <w:sz w:val="22"/>
          <w:szCs w:val="22"/>
        </w:rPr>
        <w:t xml:space="preserve">Prodávající </w:t>
      </w:r>
      <w:r w:rsidRPr="000C33B7">
        <w:rPr>
          <w:rFonts w:ascii="Franklin Gothic Book" w:hAnsi="Franklin Gothic Book" w:cs="Arial"/>
          <w:sz w:val="22"/>
          <w:szCs w:val="22"/>
        </w:rPr>
        <w:t xml:space="preserve">se dále zavazuje bezodkladně poté, co se o takovéto skutečností dozvěděl nebo mohl dozvědět, informovat </w:t>
      </w:r>
      <w:r>
        <w:rPr>
          <w:rFonts w:ascii="Franklin Gothic Book" w:hAnsi="Franklin Gothic Book" w:cs="Arial"/>
          <w:sz w:val="22"/>
          <w:szCs w:val="22"/>
        </w:rPr>
        <w:t>kupujícího</w:t>
      </w:r>
      <w:r w:rsidRPr="000C33B7">
        <w:rPr>
          <w:rFonts w:ascii="Franklin Gothic Book" w:hAnsi="Franklin Gothic Book" w:cs="Arial"/>
          <w:sz w:val="22"/>
          <w:szCs w:val="22"/>
        </w:rPr>
        <w:t xml:space="preserve"> o tom, že subjekt uvedený v</w:t>
      </w:r>
      <w:r w:rsidR="00071AB8">
        <w:rPr>
          <w:rFonts w:ascii="Franklin Gothic Book" w:hAnsi="Franklin Gothic Book" w:cs="Arial"/>
          <w:sz w:val="22"/>
          <w:szCs w:val="22"/>
        </w:rPr>
        <w:t> </w:t>
      </w:r>
      <w:r w:rsidRPr="000C33B7">
        <w:rPr>
          <w:rFonts w:ascii="Franklin Gothic Book" w:hAnsi="Franklin Gothic Book" w:cs="Arial"/>
          <w:sz w:val="22"/>
          <w:szCs w:val="22"/>
        </w:rPr>
        <w:t xml:space="preserve">předchozí větě ztratil oprávnění provozovat daňový sklad ve smyslu ZoSD a dodat </w:t>
      </w:r>
      <w:r>
        <w:rPr>
          <w:rFonts w:ascii="Franklin Gothic Book" w:hAnsi="Franklin Gothic Book" w:cs="Arial"/>
          <w:sz w:val="22"/>
          <w:szCs w:val="22"/>
        </w:rPr>
        <w:t>kupujícímu</w:t>
      </w:r>
      <w:r w:rsidRPr="000C33B7">
        <w:rPr>
          <w:rFonts w:ascii="Franklin Gothic Book" w:hAnsi="Franklin Gothic Book" w:cs="Arial"/>
          <w:sz w:val="22"/>
          <w:szCs w:val="22"/>
        </w:rPr>
        <w:t xml:space="preserve"> dokumenty tuto skutečnost potvrzující</w:t>
      </w:r>
      <w:r>
        <w:rPr>
          <w:rFonts w:ascii="Franklin Gothic Book" w:hAnsi="Franklin Gothic Book" w:cs="Arial"/>
          <w:sz w:val="22"/>
          <w:szCs w:val="22"/>
        </w:rPr>
        <w:t>.</w:t>
      </w:r>
    </w:p>
    <w:p w14:paraId="6D48650E" w14:textId="36EEA3A9" w:rsidR="000F6D34" w:rsidRPr="000F6D34" w:rsidRDefault="000F6D34" w:rsidP="00633C49">
      <w:pPr>
        <w:pStyle w:val="Zkladntext"/>
        <w:numPr>
          <w:ilvl w:val="0"/>
          <w:numId w:val="13"/>
        </w:numPr>
        <w:overflowPunct w:val="0"/>
        <w:autoSpaceDE w:val="0"/>
        <w:autoSpaceDN w:val="0"/>
        <w:adjustRightInd w:val="0"/>
        <w:spacing w:line="276" w:lineRule="auto"/>
        <w:ind w:right="0"/>
        <w:rPr>
          <w:rFonts w:ascii="Franklin Gothic Book" w:hAnsi="Franklin Gothic Book" w:cs="Arial"/>
          <w:sz w:val="22"/>
          <w:szCs w:val="22"/>
        </w:rPr>
      </w:pPr>
      <w:r w:rsidRPr="000F6D34">
        <w:rPr>
          <w:rFonts w:ascii="Franklin Gothic Book" w:hAnsi="Franklin Gothic Book" w:cs="Arial"/>
          <w:sz w:val="22"/>
          <w:szCs w:val="22"/>
        </w:rPr>
        <w:t>umožnit kupujícímu audit v</w:t>
      </w:r>
      <w:r w:rsidR="00071AB8">
        <w:rPr>
          <w:rFonts w:ascii="Franklin Gothic Book" w:hAnsi="Franklin Gothic Book" w:cs="Arial"/>
          <w:sz w:val="22"/>
          <w:szCs w:val="22"/>
        </w:rPr>
        <w:t> </w:t>
      </w:r>
      <w:r w:rsidRPr="000F6D34">
        <w:rPr>
          <w:rFonts w:ascii="Franklin Gothic Book" w:hAnsi="Franklin Gothic Book" w:cs="Arial"/>
          <w:sz w:val="22"/>
          <w:szCs w:val="22"/>
        </w:rPr>
        <w:t>expedičním místě vždy před první dodávkou zboží realizovanou z</w:t>
      </w:r>
      <w:r w:rsidR="00071AB8">
        <w:rPr>
          <w:rFonts w:ascii="Franklin Gothic Book" w:hAnsi="Franklin Gothic Book" w:cs="Arial"/>
          <w:sz w:val="22"/>
          <w:szCs w:val="22"/>
        </w:rPr>
        <w:t> </w:t>
      </w:r>
      <w:r w:rsidRPr="000F6D34">
        <w:rPr>
          <w:rFonts w:ascii="Franklin Gothic Book" w:hAnsi="Franklin Gothic Book" w:cs="Arial"/>
          <w:sz w:val="22"/>
          <w:szCs w:val="22"/>
        </w:rPr>
        <w:t>daného expedičního místa.</w:t>
      </w:r>
    </w:p>
    <w:p w14:paraId="013A1537" w14:textId="7E7FE7C5" w:rsidR="00AB0544" w:rsidRPr="0048281F" w:rsidRDefault="00AB0544" w:rsidP="0048281F">
      <w:pPr>
        <w:pStyle w:val="Zkladntext"/>
        <w:numPr>
          <w:ilvl w:val="0"/>
          <w:numId w:val="13"/>
        </w:numPr>
        <w:overflowPunct w:val="0"/>
        <w:autoSpaceDE w:val="0"/>
        <w:autoSpaceDN w:val="0"/>
        <w:adjustRightInd w:val="0"/>
        <w:spacing w:line="276" w:lineRule="auto"/>
        <w:ind w:right="0"/>
        <w:rPr>
          <w:rFonts w:ascii="Franklin Gothic Book" w:hAnsi="Franklin Gothic Book" w:cs="Arial"/>
          <w:sz w:val="22"/>
          <w:szCs w:val="22"/>
        </w:rPr>
      </w:pPr>
      <w:r w:rsidRPr="00AB0544">
        <w:rPr>
          <w:rFonts w:ascii="Franklin Gothic Book" w:hAnsi="Franklin Gothic Book" w:cs="Arial"/>
          <w:sz w:val="22"/>
          <w:szCs w:val="22"/>
        </w:rPr>
        <w:t>že dodávan</w:t>
      </w:r>
      <w:r>
        <w:rPr>
          <w:rFonts w:ascii="Franklin Gothic Book" w:hAnsi="Franklin Gothic Book" w:cs="Arial"/>
          <w:sz w:val="22"/>
          <w:szCs w:val="22"/>
        </w:rPr>
        <w:t>é</w:t>
      </w:r>
      <w:r w:rsidRPr="00AB0544">
        <w:rPr>
          <w:rFonts w:ascii="Franklin Gothic Book" w:hAnsi="Franklin Gothic Book" w:cs="Arial"/>
          <w:sz w:val="22"/>
          <w:szCs w:val="22"/>
        </w:rPr>
        <w:t xml:space="preserve"> </w:t>
      </w:r>
      <w:r>
        <w:rPr>
          <w:rFonts w:ascii="Franklin Gothic Book" w:hAnsi="Franklin Gothic Book" w:cs="Arial"/>
          <w:sz w:val="22"/>
          <w:szCs w:val="22"/>
        </w:rPr>
        <w:t xml:space="preserve">zboží </w:t>
      </w:r>
      <w:r w:rsidRPr="00AB0544">
        <w:rPr>
          <w:rFonts w:ascii="Franklin Gothic Book" w:hAnsi="Franklin Gothic Book" w:cs="Arial"/>
          <w:sz w:val="22"/>
          <w:szCs w:val="22"/>
        </w:rPr>
        <w:t>bude splňovat kritéria udržitelnosti stanovená prováděcím právním předpisem a doložit splnění kritérií udržitelnosti prohlášením o shodě s</w:t>
      </w:r>
      <w:r w:rsidR="00071AB8">
        <w:rPr>
          <w:rFonts w:ascii="Franklin Gothic Book" w:hAnsi="Franklin Gothic Book" w:cs="Arial"/>
          <w:sz w:val="22"/>
          <w:szCs w:val="22"/>
        </w:rPr>
        <w:t> </w:t>
      </w:r>
      <w:r w:rsidRPr="00AB0544">
        <w:rPr>
          <w:rFonts w:ascii="Franklin Gothic Book" w:hAnsi="Franklin Gothic Book" w:cs="Arial"/>
          <w:sz w:val="22"/>
          <w:szCs w:val="22"/>
        </w:rPr>
        <w:t xml:space="preserve">kritérii udržitelnosti vydaným </w:t>
      </w:r>
      <w:r w:rsidR="00382C2B">
        <w:rPr>
          <w:rFonts w:ascii="Franklin Gothic Book" w:hAnsi="Franklin Gothic Book" w:cs="Arial"/>
          <w:sz w:val="22"/>
          <w:szCs w:val="22"/>
        </w:rPr>
        <w:t>prodávajícím. P</w:t>
      </w:r>
      <w:r w:rsidR="00382C2B" w:rsidRPr="00382C2B">
        <w:rPr>
          <w:rFonts w:ascii="Franklin Gothic Book" w:hAnsi="Franklin Gothic Book" w:cs="Arial"/>
          <w:sz w:val="22"/>
          <w:szCs w:val="22"/>
        </w:rPr>
        <w:t xml:space="preserve">ovinnost podle tohoto </w:t>
      </w:r>
      <w:r w:rsidR="00382C2B">
        <w:rPr>
          <w:rFonts w:ascii="Franklin Gothic Book" w:hAnsi="Franklin Gothic Book" w:cs="Arial"/>
          <w:sz w:val="22"/>
          <w:szCs w:val="22"/>
        </w:rPr>
        <w:t xml:space="preserve">odstavce </w:t>
      </w:r>
      <w:r w:rsidR="00382C2B" w:rsidRPr="00382C2B">
        <w:rPr>
          <w:rFonts w:ascii="Franklin Gothic Book" w:hAnsi="Franklin Gothic Book" w:cs="Arial"/>
          <w:sz w:val="22"/>
          <w:szCs w:val="22"/>
        </w:rPr>
        <w:t xml:space="preserve">splní </w:t>
      </w:r>
      <w:r w:rsidR="00382C2B">
        <w:rPr>
          <w:rFonts w:ascii="Franklin Gothic Book" w:hAnsi="Franklin Gothic Book" w:cs="Arial"/>
          <w:sz w:val="22"/>
          <w:szCs w:val="22"/>
        </w:rPr>
        <w:t xml:space="preserve">prodávající </w:t>
      </w:r>
      <w:r w:rsidR="00382C2B" w:rsidRPr="00382C2B">
        <w:rPr>
          <w:rFonts w:ascii="Franklin Gothic Book" w:hAnsi="Franklin Gothic Book" w:cs="Arial"/>
          <w:sz w:val="22"/>
          <w:szCs w:val="22"/>
        </w:rPr>
        <w:t>zasláním Prohlášení o</w:t>
      </w:r>
      <w:r w:rsidR="001F40F9">
        <w:rPr>
          <w:rFonts w:ascii="Franklin Gothic Book" w:hAnsi="Franklin Gothic Book" w:cs="Arial"/>
          <w:sz w:val="22"/>
          <w:szCs w:val="22"/>
        </w:rPr>
        <w:t> </w:t>
      </w:r>
      <w:r w:rsidR="00382C2B" w:rsidRPr="00382C2B">
        <w:rPr>
          <w:rFonts w:ascii="Franklin Gothic Book" w:hAnsi="Franklin Gothic Book" w:cs="Arial"/>
          <w:sz w:val="22"/>
          <w:szCs w:val="22"/>
        </w:rPr>
        <w:t>shodě s</w:t>
      </w:r>
      <w:r w:rsidR="00071AB8">
        <w:rPr>
          <w:rFonts w:ascii="Franklin Gothic Book" w:hAnsi="Franklin Gothic Book" w:cs="Arial"/>
          <w:sz w:val="22"/>
          <w:szCs w:val="22"/>
        </w:rPr>
        <w:t> </w:t>
      </w:r>
      <w:r w:rsidR="00382C2B" w:rsidRPr="00382C2B">
        <w:rPr>
          <w:rFonts w:ascii="Franklin Gothic Book" w:hAnsi="Franklin Gothic Book" w:cs="Arial"/>
          <w:sz w:val="22"/>
          <w:szCs w:val="22"/>
        </w:rPr>
        <w:t>kritérii udržitelnosti podle části D přílohy č. 6 nařízení vlády č.</w:t>
      </w:r>
      <w:r w:rsidR="00382C2B">
        <w:rPr>
          <w:rFonts w:ascii="Franklin Gothic Book" w:hAnsi="Franklin Gothic Book" w:cs="Arial"/>
          <w:sz w:val="22"/>
          <w:szCs w:val="22"/>
        </w:rPr>
        <w:t> </w:t>
      </w:r>
      <w:r w:rsidR="00382C2B" w:rsidRPr="00382C2B">
        <w:rPr>
          <w:rFonts w:ascii="Franklin Gothic Book" w:hAnsi="Franklin Gothic Book" w:cs="Arial"/>
          <w:sz w:val="22"/>
          <w:szCs w:val="22"/>
        </w:rPr>
        <w:t>189/2018 Sb., o</w:t>
      </w:r>
      <w:r w:rsidR="001F40F9">
        <w:rPr>
          <w:rFonts w:ascii="Franklin Gothic Book" w:hAnsi="Franklin Gothic Book" w:cs="Arial"/>
          <w:sz w:val="22"/>
          <w:szCs w:val="22"/>
        </w:rPr>
        <w:t> </w:t>
      </w:r>
      <w:r w:rsidR="00382C2B" w:rsidRPr="00382C2B">
        <w:rPr>
          <w:rFonts w:ascii="Franklin Gothic Book" w:hAnsi="Franklin Gothic Book" w:cs="Arial"/>
          <w:sz w:val="22"/>
          <w:szCs w:val="22"/>
        </w:rPr>
        <w:t>kritériích udržitelnosti biopaliv a snižování emisí skleníkových plynů z</w:t>
      </w:r>
      <w:r w:rsidR="00071AB8">
        <w:rPr>
          <w:rFonts w:ascii="Franklin Gothic Book" w:hAnsi="Franklin Gothic Book" w:cs="Arial"/>
          <w:sz w:val="22"/>
          <w:szCs w:val="22"/>
        </w:rPr>
        <w:t> </w:t>
      </w:r>
      <w:r w:rsidR="00382C2B" w:rsidRPr="00382C2B">
        <w:rPr>
          <w:rFonts w:ascii="Franklin Gothic Book" w:hAnsi="Franklin Gothic Book" w:cs="Arial"/>
          <w:sz w:val="22"/>
          <w:szCs w:val="22"/>
        </w:rPr>
        <w:t>pohonných hmot, v</w:t>
      </w:r>
      <w:r w:rsidR="00071AB8">
        <w:rPr>
          <w:rFonts w:ascii="Franklin Gothic Book" w:hAnsi="Franklin Gothic Book" w:cs="Arial"/>
          <w:sz w:val="22"/>
          <w:szCs w:val="22"/>
        </w:rPr>
        <w:t> </w:t>
      </w:r>
      <w:r w:rsidR="00382C2B" w:rsidRPr="00382C2B">
        <w:rPr>
          <w:rFonts w:ascii="Franklin Gothic Book" w:hAnsi="Franklin Gothic Book" w:cs="Arial"/>
          <w:sz w:val="22"/>
          <w:szCs w:val="22"/>
        </w:rPr>
        <w:t xml:space="preserve">platném znění, nebo obdobného dokumentu splňujícího podmínky stanovené osobou, která vystavila certifikát podle předchozího </w:t>
      </w:r>
      <w:r w:rsidR="00382C2B">
        <w:rPr>
          <w:rFonts w:ascii="Franklin Gothic Book" w:hAnsi="Franklin Gothic Book" w:cs="Arial"/>
          <w:sz w:val="22"/>
          <w:szCs w:val="22"/>
        </w:rPr>
        <w:t>odstavce</w:t>
      </w:r>
      <w:r w:rsidR="00382C2B" w:rsidRPr="00382C2B">
        <w:rPr>
          <w:rFonts w:ascii="Franklin Gothic Book" w:hAnsi="Franklin Gothic Book" w:cs="Arial"/>
          <w:sz w:val="22"/>
          <w:szCs w:val="22"/>
        </w:rPr>
        <w:t>. Prohlášení o shodě s</w:t>
      </w:r>
      <w:r w:rsidR="00071AB8">
        <w:rPr>
          <w:rFonts w:ascii="Franklin Gothic Book" w:hAnsi="Franklin Gothic Book" w:cs="Arial"/>
          <w:sz w:val="22"/>
          <w:szCs w:val="22"/>
        </w:rPr>
        <w:t> </w:t>
      </w:r>
      <w:r w:rsidR="00382C2B" w:rsidRPr="00382C2B">
        <w:rPr>
          <w:rFonts w:ascii="Franklin Gothic Book" w:hAnsi="Franklin Gothic Book" w:cs="Arial"/>
          <w:sz w:val="22"/>
          <w:szCs w:val="22"/>
        </w:rPr>
        <w:t>kritérii udržitelnosti nebo obdobný dokument podle předchozí věty bude jednou z</w:t>
      </w:r>
      <w:r w:rsidR="00071AB8">
        <w:rPr>
          <w:rFonts w:ascii="Franklin Gothic Book" w:hAnsi="Franklin Gothic Book" w:cs="Arial"/>
          <w:sz w:val="22"/>
          <w:szCs w:val="22"/>
        </w:rPr>
        <w:t> </w:t>
      </w:r>
      <w:r w:rsidR="00382C2B" w:rsidRPr="00382C2B">
        <w:rPr>
          <w:rFonts w:ascii="Franklin Gothic Book" w:hAnsi="Franklin Gothic Book" w:cs="Arial"/>
          <w:sz w:val="22"/>
          <w:szCs w:val="22"/>
        </w:rPr>
        <w:t>příloh avíza o dodání zboží zasílané</w:t>
      </w:r>
      <w:r w:rsidR="00382C2B">
        <w:rPr>
          <w:rFonts w:ascii="Franklin Gothic Book" w:hAnsi="Franklin Gothic Book" w:cs="Arial"/>
          <w:sz w:val="22"/>
          <w:szCs w:val="22"/>
        </w:rPr>
        <w:t xml:space="preserve">ho kupujícímu </w:t>
      </w:r>
      <w:r w:rsidR="00382C2B" w:rsidRPr="00382C2B">
        <w:rPr>
          <w:rFonts w:ascii="Franklin Gothic Book" w:hAnsi="Franklin Gothic Book" w:cs="Arial"/>
          <w:sz w:val="22"/>
          <w:szCs w:val="22"/>
        </w:rPr>
        <w:t xml:space="preserve">podle této </w:t>
      </w:r>
      <w:r w:rsidR="00382C2B">
        <w:rPr>
          <w:rFonts w:ascii="Franklin Gothic Book" w:hAnsi="Franklin Gothic Book" w:cs="Arial"/>
          <w:sz w:val="22"/>
          <w:szCs w:val="22"/>
        </w:rPr>
        <w:t>smlouvy</w:t>
      </w:r>
      <w:r w:rsidR="00382C2B" w:rsidRPr="00382C2B">
        <w:rPr>
          <w:rFonts w:ascii="Franklin Gothic Book" w:hAnsi="Franklin Gothic Book" w:cs="Arial"/>
          <w:sz w:val="22"/>
          <w:szCs w:val="22"/>
        </w:rPr>
        <w:t>, pokud to systém certifikace umožňuje. V</w:t>
      </w:r>
      <w:r w:rsidR="00071AB8">
        <w:rPr>
          <w:rFonts w:ascii="Franklin Gothic Book" w:hAnsi="Franklin Gothic Book" w:cs="Arial"/>
          <w:sz w:val="22"/>
          <w:szCs w:val="22"/>
        </w:rPr>
        <w:t> </w:t>
      </w:r>
      <w:r w:rsidR="00382C2B" w:rsidRPr="00382C2B">
        <w:rPr>
          <w:rFonts w:ascii="Franklin Gothic Book" w:hAnsi="Franklin Gothic Book" w:cs="Arial"/>
          <w:sz w:val="22"/>
          <w:szCs w:val="22"/>
        </w:rPr>
        <w:t xml:space="preserve">případě, že to systém certifikace neumožňuje, pak </w:t>
      </w:r>
      <w:r w:rsidR="00382C2B">
        <w:rPr>
          <w:rFonts w:ascii="Franklin Gothic Book" w:hAnsi="Franklin Gothic Book" w:cs="Arial"/>
          <w:sz w:val="22"/>
          <w:szCs w:val="22"/>
        </w:rPr>
        <w:t>prodávající</w:t>
      </w:r>
      <w:r w:rsidR="00382C2B" w:rsidRPr="00382C2B">
        <w:rPr>
          <w:rFonts w:ascii="Franklin Gothic Book" w:hAnsi="Franklin Gothic Book" w:cs="Arial"/>
          <w:sz w:val="22"/>
          <w:szCs w:val="22"/>
        </w:rPr>
        <w:t xml:space="preserve"> poskytne </w:t>
      </w:r>
      <w:r w:rsidR="00382C2B">
        <w:rPr>
          <w:rFonts w:ascii="Franklin Gothic Book" w:hAnsi="Franklin Gothic Book" w:cs="Arial"/>
          <w:sz w:val="22"/>
          <w:szCs w:val="22"/>
        </w:rPr>
        <w:t xml:space="preserve">kupujícímu </w:t>
      </w:r>
      <w:r w:rsidR="00382C2B" w:rsidRPr="00382C2B">
        <w:rPr>
          <w:rFonts w:ascii="Franklin Gothic Book" w:hAnsi="Franklin Gothic Book" w:cs="Arial"/>
          <w:sz w:val="22"/>
          <w:szCs w:val="22"/>
        </w:rPr>
        <w:t>Prohlášení o shodě s</w:t>
      </w:r>
      <w:r w:rsidR="00071AB8">
        <w:rPr>
          <w:rFonts w:ascii="Franklin Gothic Book" w:hAnsi="Franklin Gothic Book" w:cs="Arial"/>
          <w:sz w:val="22"/>
          <w:szCs w:val="22"/>
        </w:rPr>
        <w:t> </w:t>
      </w:r>
      <w:r w:rsidR="00382C2B" w:rsidRPr="00382C2B">
        <w:rPr>
          <w:rFonts w:ascii="Franklin Gothic Book" w:hAnsi="Franklin Gothic Book" w:cs="Arial"/>
          <w:sz w:val="22"/>
          <w:szCs w:val="22"/>
        </w:rPr>
        <w:t>kritérii udržitelnosti nebo obdobný dokument podle tohoto ustanovení v</w:t>
      </w:r>
      <w:r w:rsidR="00071AB8">
        <w:rPr>
          <w:rFonts w:ascii="Franklin Gothic Book" w:hAnsi="Franklin Gothic Book" w:cs="Arial"/>
          <w:sz w:val="22"/>
          <w:szCs w:val="22"/>
        </w:rPr>
        <w:t> </w:t>
      </w:r>
      <w:r w:rsidR="00382C2B" w:rsidRPr="00382C2B">
        <w:rPr>
          <w:rFonts w:ascii="Franklin Gothic Book" w:hAnsi="Franklin Gothic Book" w:cs="Arial"/>
          <w:sz w:val="22"/>
          <w:szCs w:val="22"/>
        </w:rPr>
        <w:t>nejbližší možný okamžik</w:t>
      </w:r>
      <w:r w:rsidR="00382C2B">
        <w:rPr>
          <w:rFonts w:ascii="Franklin Gothic Book" w:hAnsi="Franklin Gothic Book" w:cs="Arial"/>
          <w:sz w:val="22"/>
          <w:szCs w:val="22"/>
        </w:rPr>
        <w:t>.</w:t>
      </w:r>
      <w:r w:rsidR="003B62AB" w:rsidRPr="003B62AB">
        <w:rPr>
          <w:sz w:val="24"/>
          <w:szCs w:val="24"/>
        </w:rPr>
        <w:t xml:space="preserve"> </w:t>
      </w:r>
      <w:r w:rsidR="0048281F" w:rsidRPr="00BB011E">
        <w:rPr>
          <w:rFonts w:ascii="Franklin Gothic Book" w:hAnsi="Franklin Gothic Book" w:cs="Arial"/>
          <w:sz w:val="22"/>
          <w:szCs w:val="22"/>
        </w:rPr>
        <w:t>Prodávající</w:t>
      </w:r>
      <w:r w:rsidR="003B62AB" w:rsidRPr="00BB011E">
        <w:rPr>
          <w:rFonts w:ascii="Franklin Gothic Book" w:hAnsi="Franklin Gothic Book" w:cs="Arial"/>
          <w:sz w:val="22"/>
          <w:szCs w:val="22"/>
        </w:rPr>
        <w:t xml:space="preserve"> je povinen ke každé dodávce zboží neprodleně vkládat údaje stanovené přílohou I nařízení Komise (EU) 2022/996 do databáze Evropské unie zřízené Evropskou komisí pro sledování paliv používaných v</w:t>
      </w:r>
      <w:r w:rsidR="00071AB8">
        <w:rPr>
          <w:rFonts w:ascii="Franklin Gothic Book" w:hAnsi="Franklin Gothic Book" w:cs="Arial"/>
          <w:sz w:val="22"/>
          <w:szCs w:val="22"/>
        </w:rPr>
        <w:t> </w:t>
      </w:r>
      <w:r w:rsidR="003B62AB" w:rsidRPr="00BB011E">
        <w:rPr>
          <w:rFonts w:ascii="Franklin Gothic Book" w:hAnsi="Franklin Gothic Book" w:cs="Arial"/>
          <w:sz w:val="22"/>
          <w:szCs w:val="22"/>
        </w:rPr>
        <w:t>odvětví dopravy a v</w:t>
      </w:r>
      <w:r w:rsidR="00071AB8">
        <w:rPr>
          <w:rFonts w:ascii="Franklin Gothic Book" w:hAnsi="Franklin Gothic Book" w:cs="Arial"/>
          <w:sz w:val="22"/>
          <w:szCs w:val="22"/>
        </w:rPr>
        <w:t> </w:t>
      </w:r>
      <w:r w:rsidR="003B62AB" w:rsidRPr="00BB011E">
        <w:rPr>
          <w:rFonts w:ascii="Franklin Gothic Book" w:hAnsi="Franklin Gothic Book" w:cs="Arial"/>
          <w:sz w:val="22"/>
          <w:szCs w:val="22"/>
        </w:rPr>
        <w:t>souladu s</w:t>
      </w:r>
      <w:r w:rsidR="00071AB8">
        <w:rPr>
          <w:rFonts w:ascii="Franklin Gothic Book" w:hAnsi="Franklin Gothic Book" w:cs="Arial"/>
          <w:sz w:val="22"/>
          <w:szCs w:val="22"/>
        </w:rPr>
        <w:t> </w:t>
      </w:r>
      <w:r w:rsidR="003B62AB" w:rsidRPr="00BB011E">
        <w:rPr>
          <w:rFonts w:ascii="Franklin Gothic Book" w:hAnsi="Franklin Gothic Book" w:cs="Arial"/>
          <w:sz w:val="22"/>
          <w:szCs w:val="22"/>
        </w:rPr>
        <w:t>platnými a účinnými obecně závaznými právními předpisy včetně prováděcích právních předpisů.</w:t>
      </w:r>
    </w:p>
    <w:p w14:paraId="20C72A48" w14:textId="5AF760F0" w:rsidR="000737C2" w:rsidRPr="000737C2" w:rsidRDefault="000737C2" w:rsidP="00633C49">
      <w:pPr>
        <w:pStyle w:val="Zkladntext"/>
        <w:numPr>
          <w:ilvl w:val="0"/>
          <w:numId w:val="13"/>
        </w:numPr>
        <w:overflowPunct w:val="0"/>
        <w:autoSpaceDE w:val="0"/>
        <w:autoSpaceDN w:val="0"/>
        <w:adjustRightInd w:val="0"/>
        <w:spacing w:line="276" w:lineRule="auto"/>
        <w:ind w:right="0"/>
        <w:rPr>
          <w:rFonts w:ascii="Franklin Gothic Book" w:hAnsi="Franklin Gothic Book" w:cs="Arial"/>
          <w:sz w:val="22"/>
          <w:szCs w:val="22"/>
        </w:rPr>
      </w:pPr>
      <w:bookmarkStart w:id="10" w:name="_Hlk84256275"/>
      <w:r w:rsidRPr="000737C2">
        <w:rPr>
          <w:rFonts w:ascii="Franklin Gothic Book" w:hAnsi="Franklin Gothic Book" w:cs="Arial"/>
          <w:sz w:val="22"/>
          <w:szCs w:val="22"/>
        </w:rPr>
        <w:t xml:space="preserve">na vyžádání </w:t>
      </w:r>
      <w:r>
        <w:rPr>
          <w:rFonts w:ascii="Franklin Gothic Book" w:hAnsi="Franklin Gothic Book" w:cs="Arial"/>
          <w:sz w:val="22"/>
          <w:szCs w:val="22"/>
        </w:rPr>
        <w:t>kupujícího</w:t>
      </w:r>
      <w:r w:rsidRPr="000737C2">
        <w:rPr>
          <w:rFonts w:ascii="Franklin Gothic Book" w:hAnsi="Franklin Gothic Book" w:cs="Arial"/>
          <w:sz w:val="22"/>
          <w:szCs w:val="22"/>
        </w:rPr>
        <w:t xml:space="preserve"> zadat požadovaný objem dodávané biosložky do systému NABISY; tím není dotčena povinnost </w:t>
      </w:r>
      <w:r w:rsidR="00380A06">
        <w:rPr>
          <w:rFonts w:ascii="Franklin Gothic Book" w:hAnsi="Franklin Gothic Book" w:cs="Arial"/>
          <w:sz w:val="22"/>
          <w:szCs w:val="22"/>
        </w:rPr>
        <w:t>prodávajícího</w:t>
      </w:r>
      <w:r w:rsidRPr="000737C2">
        <w:rPr>
          <w:rFonts w:ascii="Franklin Gothic Book" w:hAnsi="Franklin Gothic Book" w:cs="Arial"/>
          <w:sz w:val="22"/>
          <w:szCs w:val="22"/>
        </w:rPr>
        <w:t xml:space="preserve"> podle </w:t>
      </w:r>
      <w:bookmarkEnd w:id="10"/>
      <w:r w:rsidR="004D7E36">
        <w:rPr>
          <w:rFonts w:ascii="Franklin Gothic Book" w:hAnsi="Franklin Gothic Book" w:cs="Arial"/>
          <w:sz w:val="22"/>
          <w:szCs w:val="22"/>
        </w:rPr>
        <w:t xml:space="preserve">předchozího písm. </w:t>
      </w:r>
      <w:r w:rsidR="00071AB8">
        <w:rPr>
          <w:rFonts w:ascii="Franklin Gothic Book" w:hAnsi="Franklin Gothic Book" w:cs="Arial"/>
          <w:sz w:val="22"/>
          <w:szCs w:val="22"/>
        </w:rPr>
        <w:t>H</w:t>
      </w:r>
      <w:r w:rsidR="004D7E36">
        <w:rPr>
          <w:rFonts w:ascii="Franklin Gothic Book" w:hAnsi="Franklin Gothic Book" w:cs="Arial"/>
          <w:sz w:val="22"/>
          <w:szCs w:val="22"/>
        </w:rPr>
        <w:t>)</w:t>
      </w:r>
      <w:r>
        <w:rPr>
          <w:rFonts w:ascii="Franklin Gothic Book" w:hAnsi="Franklin Gothic Book" w:cs="Arial"/>
          <w:sz w:val="22"/>
          <w:szCs w:val="22"/>
        </w:rPr>
        <w:t>.</w:t>
      </w:r>
    </w:p>
    <w:p w14:paraId="13ADDD9B" w14:textId="0BEB5A38" w:rsidR="000737C2" w:rsidRPr="000737C2" w:rsidRDefault="000737C2" w:rsidP="00633C49">
      <w:pPr>
        <w:pStyle w:val="Zkladntext"/>
        <w:numPr>
          <w:ilvl w:val="0"/>
          <w:numId w:val="13"/>
        </w:numPr>
        <w:overflowPunct w:val="0"/>
        <w:autoSpaceDE w:val="0"/>
        <w:autoSpaceDN w:val="0"/>
        <w:adjustRightInd w:val="0"/>
        <w:spacing w:line="276" w:lineRule="auto"/>
        <w:ind w:right="0"/>
        <w:rPr>
          <w:rFonts w:ascii="Franklin Gothic Book" w:hAnsi="Franklin Gothic Book" w:cs="Arial"/>
          <w:sz w:val="22"/>
          <w:szCs w:val="22"/>
        </w:rPr>
      </w:pPr>
      <w:bookmarkStart w:id="11" w:name="_Hlk84256300"/>
      <w:r w:rsidRPr="000737C2">
        <w:rPr>
          <w:rFonts w:ascii="Franklin Gothic Book" w:hAnsi="Franklin Gothic Book" w:cs="Arial"/>
          <w:sz w:val="22"/>
          <w:szCs w:val="22"/>
        </w:rPr>
        <w:t>v</w:t>
      </w:r>
      <w:r w:rsidR="00071AB8">
        <w:rPr>
          <w:rFonts w:ascii="Franklin Gothic Book" w:hAnsi="Franklin Gothic Book" w:cs="Arial"/>
          <w:sz w:val="22"/>
          <w:szCs w:val="22"/>
        </w:rPr>
        <w:t> </w:t>
      </w:r>
      <w:r w:rsidRPr="000737C2">
        <w:rPr>
          <w:rFonts w:ascii="Franklin Gothic Book" w:hAnsi="Franklin Gothic Book" w:cs="Arial"/>
          <w:sz w:val="22"/>
          <w:szCs w:val="22"/>
        </w:rPr>
        <w:t xml:space="preserve">případě požadavku </w:t>
      </w:r>
      <w:r>
        <w:rPr>
          <w:rFonts w:ascii="Franklin Gothic Book" w:hAnsi="Franklin Gothic Book" w:cs="Arial"/>
          <w:sz w:val="22"/>
          <w:szCs w:val="22"/>
        </w:rPr>
        <w:t>kupujícího</w:t>
      </w:r>
      <w:r w:rsidRPr="000737C2">
        <w:rPr>
          <w:rFonts w:ascii="Franklin Gothic Book" w:hAnsi="Franklin Gothic Book" w:cs="Arial"/>
          <w:sz w:val="22"/>
          <w:szCs w:val="22"/>
        </w:rPr>
        <w:t xml:space="preserve"> při odeslání zboží vybavit ŽC nebo AC požadovaným čárovým kódem nebo QR kódem</w:t>
      </w:r>
      <w:bookmarkEnd w:id="11"/>
      <w:r>
        <w:rPr>
          <w:rFonts w:ascii="Franklin Gothic Book" w:hAnsi="Franklin Gothic Book" w:cs="Arial"/>
          <w:sz w:val="22"/>
          <w:szCs w:val="22"/>
        </w:rPr>
        <w:t>.</w:t>
      </w:r>
    </w:p>
    <w:p w14:paraId="019E1157" w14:textId="7FB14456" w:rsidR="000737C2" w:rsidRPr="000737C2" w:rsidRDefault="000737C2" w:rsidP="00633C49">
      <w:pPr>
        <w:pStyle w:val="Zkladntext"/>
        <w:numPr>
          <w:ilvl w:val="0"/>
          <w:numId w:val="13"/>
        </w:numPr>
        <w:overflowPunct w:val="0"/>
        <w:autoSpaceDE w:val="0"/>
        <w:autoSpaceDN w:val="0"/>
        <w:adjustRightInd w:val="0"/>
        <w:spacing w:line="276" w:lineRule="auto"/>
        <w:ind w:right="0"/>
        <w:rPr>
          <w:rFonts w:ascii="Franklin Gothic Book" w:hAnsi="Franklin Gothic Book" w:cs="Arial"/>
          <w:sz w:val="22"/>
          <w:szCs w:val="22"/>
        </w:rPr>
      </w:pPr>
      <w:bookmarkStart w:id="12" w:name="_Hlk82526361"/>
      <w:bookmarkStart w:id="13" w:name="_Hlk84256370"/>
      <w:r w:rsidRPr="000737C2">
        <w:rPr>
          <w:rFonts w:ascii="Franklin Gothic Book" w:hAnsi="Franklin Gothic Book" w:cs="Arial"/>
          <w:sz w:val="22"/>
          <w:szCs w:val="22"/>
        </w:rPr>
        <w:t xml:space="preserve">na písemnou žádost </w:t>
      </w:r>
      <w:r>
        <w:rPr>
          <w:rFonts w:ascii="Franklin Gothic Book" w:hAnsi="Franklin Gothic Book" w:cs="Arial"/>
          <w:sz w:val="22"/>
          <w:szCs w:val="22"/>
        </w:rPr>
        <w:t>kupujícího</w:t>
      </w:r>
      <w:r w:rsidRPr="000737C2">
        <w:rPr>
          <w:rFonts w:ascii="Franklin Gothic Book" w:hAnsi="Franklin Gothic Book" w:cs="Arial"/>
          <w:sz w:val="22"/>
          <w:szCs w:val="22"/>
        </w:rPr>
        <w:t xml:space="preserve"> písemně sdělit </w:t>
      </w:r>
      <w:r>
        <w:rPr>
          <w:rFonts w:ascii="Franklin Gothic Book" w:hAnsi="Franklin Gothic Book" w:cs="Arial"/>
          <w:sz w:val="22"/>
          <w:szCs w:val="22"/>
        </w:rPr>
        <w:t>kupujícímu</w:t>
      </w:r>
      <w:r w:rsidRPr="000737C2">
        <w:rPr>
          <w:rFonts w:ascii="Franklin Gothic Book" w:hAnsi="Franklin Gothic Book" w:cs="Arial"/>
          <w:sz w:val="22"/>
          <w:szCs w:val="22"/>
        </w:rPr>
        <w:t xml:space="preserve"> informace o vlastnické struktuře </w:t>
      </w:r>
      <w:r w:rsidR="002B385F">
        <w:rPr>
          <w:rFonts w:ascii="Franklin Gothic Book" w:hAnsi="Franklin Gothic Book" w:cs="Arial"/>
          <w:sz w:val="22"/>
          <w:szCs w:val="22"/>
        </w:rPr>
        <w:t>prodávajícího</w:t>
      </w:r>
      <w:r w:rsidRPr="000737C2">
        <w:rPr>
          <w:rFonts w:ascii="Franklin Gothic Book" w:hAnsi="Franklin Gothic Book" w:cs="Arial"/>
          <w:sz w:val="22"/>
          <w:szCs w:val="22"/>
        </w:rPr>
        <w:t>, a to předložením seznamu svých společníků nebo akcionářů s</w:t>
      </w:r>
      <w:r w:rsidR="00071AB8">
        <w:rPr>
          <w:rFonts w:ascii="Franklin Gothic Book" w:hAnsi="Franklin Gothic Book" w:cs="Arial"/>
          <w:sz w:val="22"/>
          <w:szCs w:val="22"/>
        </w:rPr>
        <w:t> </w:t>
      </w:r>
      <w:r w:rsidRPr="000737C2">
        <w:rPr>
          <w:rFonts w:ascii="Franklin Gothic Book" w:hAnsi="Franklin Gothic Book" w:cs="Arial"/>
          <w:sz w:val="22"/>
          <w:szCs w:val="22"/>
        </w:rPr>
        <w:t xml:space="preserve">uvedením adresy jejich sídla či bydliště a výše obchodního podílu, resp. </w:t>
      </w:r>
      <w:r w:rsidR="00071AB8" w:rsidRPr="000737C2">
        <w:rPr>
          <w:rFonts w:ascii="Franklin Gothic Book" w:hAnsi="Franklin Gothic Book" w:cs="Arial"/>
          <w:sz w:val="22"/>
          <w:szCs w:val="22"/>
        </w:rPr>
        <w:t>P</w:t>
      </w:r>
      <w:r w:rsidRPr="000737C2">
        <w:rPr>
          <w:rFonts w:ascii="Franklin Gothic Book" w:hAnsi="Franklin Gothic Book" w:cs="Arial"/>
          <w:sz w:val="22"/>
          <w:szCs w:val="22"/>
        </w:rPr>
        <w:t>očtu akcií. V</w:t>
      </w:r>
      <w:r w:rsidR="00071AB8">
        <w:rPr>
          <w:rFonts w:ascii="Franklin Gothic Book" w:hAnsi="Franklin Gothic Book" w:cs="Arial"/>
          <w:sz w:val="22"/>
          <w:szCs w:val="22"/>
        </w:rPr>
        <w:t> </w:t>
      </w:r>
      <w:r w:rsidRPr="000737C2">
        <w:rPr>
          <w:rFonts w:ascii="Franklin Gothic Book" w:hAnsi="Franklin Gothic Book" w:cs="Arial"/>
          <w:sz w:val="22"/>
          <w:szCs w:val="22"/>
        </w:rPr>
        <w:t xml:space="preserve">případech, kdy bude společníkem či akcionářem </w:t>
      </w:r>
      <w:r w:rsidR="00380A06">
        <w:rPr>
          <w:rFonts w:ascii="Franklin Gothic Book" w:hAnsi="Franklin Gothic Book" w:cs="Arial"/>
          <w:sz w:val="22"/>
          <w:szCs w:val="22"/>
        </w:rPr>
        <w:t>prodávajícího</w:t>
      </w:r>
      <w:r w:rsidRPr="000737C2">
        <w:rPr>
          <w:rFonts w:ascii="Franklin Gothic Book" w:hAnsi="Franklin Gothic Book" w:cs="Arial"/>
          <w:sz w:val="22"/>
          <w:szCs w:val="22"/>
        </w:rPr>
        <w:t xml:space="preserve"> právnická osoba, zavazuje se </w:t>
      </w:r>
      <w:r w:rsidR="002B385F">
        <w:rPr>
          <w:rFonts w:ascii="Franklin Gothic Book" w:hAnsi="Franklin Gothic Book" w:cs="Arial"/>
          <w:sz w:val="22"/>
          <w:szCs w:val="22"/>
        </w:rPr>
        <w:t>prodávající</w:t>
      </w:r>
      <w:r w:rsidRPr="000737C2">
        <w:rPr>
          <w:rFonts w:ascii="Franklin Gothic Book" w:hAnsi="Franklin Gothic Book" w:cs="Arial"/>
          <w:sz w:val="22"/>
          <w:szCs w:val="22"/>
        </w:rPr>
        <w:t xml:space="preserve"> předložit </w:t>
      </w:r>
      <w:r w:rsidR="002B385F">
        <w:rPr>
          <w:rFonts w:ascii="Franklin Gothic Book" w:hAnsi="Franklin Gothic Book" w:cs="Arial"/>
          <w:sz w:val="22"/>
          <w:szCs w:val="22"/>
        </w:rPr>
        <w:t>kupujícímu</w:t>
      </w:r>
      <w:r w:rsidRPr="000737C2">
        <w:rPr>
          <w:rFonts w:ascii="Franklin Gothic Book" w:hAnsi="Franklin Gothic Book" w:cs="Arial"/>
          <w:sz w:val="22"/>
          <w:szCs w:val="22"/>
        </w:rPr>
        <w:t xml:space="preserve"> i seznam společníků nebo akcionářů této právnické osoby v</w:t>
      </w:r>
      <w:r w:rsidR="00071AB8">
        <w:rPr>
          <w:rFonts w:ascii="Franklin Gothic Book" w:hAnsi="Franklin Gothic Book" w:cs="Arial"/>
          <w:sz w:val="22"/>
          <w:szCs w:val="22"/>
        </w:rPr>
        <w:t> </w:t>
      </w:r>
      <w:r w:rsidRPr="000737C2">
        <w:rPr>
          <w:rFonts w:ascii="Franklin Gothic Book" w:hAnsi="Franklin Gothic Book" w:cs="Arial"/>
          <w:sz w:val="22"/>
          <w:szCs w:val="22"/>
        </w:rPr>
        <w:t xml:space="preserve">uvedeném rozsahu. Uvedené seznamy předloží </w:t>
      </w:r>
      <w:r w:rsidR="002B385F">
        <w:rPr>
          <w:rFonts w:ascii="Franklin Gothic Book" w:hAnsi="Franklin Gothic Book" w:cs="Arial"/>
          <w:sz w:val="22"/>
          <w:szCs w:val="22"/>
        </w:rPr>
        <w:t>prodávající</w:t>
      </w:r>
      <w:r w:rsidRPr="000737C2">
        <w:rPr>
          <w:rFonts w:ascii="Franklin Gothic Book" w:hAnsi="Franklin Gothic Book" w:cs="Arial"/>
          <w:sz w:val="22"/>
          <w:szCs w:val="22"/>
        </w:rPr>
        <w:t xml:space="preserve"> ve lhůtě stanovené v</w:t>
      </w:r>
      <w:r w:rsidR="00071AB8">
        <w:rPr>
          <w:rFonts w:ascii="Franklin Gothic Book" w:hAnsi="Franklin Gothic Book" w:cs="Arial"/>
          <w:sz w:val="22"/>
          <w:szCs w:val="22"/>
        </w:rPr>
        <w:t> </w:t>
      </w:r>
      <w:r w:rsidRPr="000737C2">
        <w:rPr>
          <w:rFonts w:ascii="Franklin Gothic Book" w:hAnsi="Franklin Gothic Book" w:cs="Arial"/>
          <w:sz w:val="22"/>
          <w:szCs w:val="22"/>
        </w:rPr>
        <w:t xml:space="preserve">písemné žádosti </w:t>
      </w:r>
      <w:r w:rsidR="002B385F">
        <w:rPr>
          <w:rFonts w:ascii="Franklin Gothic Book" w:hAnsi="Franklin Gothic Book" w:cs="Arial"/>
          <w:sz w:val="22"/>
          <w:szCs w:val="22"/>
        </w:rPr>
        <w:t>kupujícího</w:t>
      </w:r>
      <w:r w:rsidRPr="000737C2">
        <w:rPr>
          <w:rFonts w:ascii="Franklin Gothic Book" w:hAnsi="Franklin Gothic Book" w:cs="Arial"/>
          <w:sz w:val="22"/>
          <w:szCs w:val="22"/>
        </w:rPr>
        <w:t>, a pokud taková lhůta nebude v</w:t>
      </w:r>
      <w:r w:rsidR="00071AB8">
        <w:rPr>
          <w:rFonts w:ascii="Franklin Gothic Book" w:hAnsi="Franklin Gothic Book" w:cs="Arial"/>
          <w:sz w:val="22"/>
          <w:szCs w:val="22"/>
        </w:rPr>
        <w:t> </w:t>
      </w:r>
      <w:r w:rsidRPr="000737C2">
        <w:rPr>
          <w:rFonts w:ascii="Franklin Gothic Book" w:hAnsi="Franklin Gothic Book" w:cs="Arial"/>
          <w:sz w:val="22"/>
          <w:szCs w:val="22"/>
        </w:rPr>
        <w:t xml:space="preserve">žádosti uvedena, neprodleně po obdržení písemné žádosti </w:t>
      </w:r>
      <w:r w:rsidR="002B385F">
        <w:rPr>
          <w:rFonts w:ascii="Franklin Gothic Book" w:hAnsi="Franklin Gothic Book" w:cs="Arial"/>
          <w:sz w:val="22"/>
          <w:szCs w:val="22"/>
        </w:rPr>
        <w:t>kupujícího</w:t>
      </w:r>
      <w:r w:rsidRPr="000737C2">
        <w:rPr>
          <w:rFonts w:ascii="Franklin Gothic Book" w:hAnsi="Franklin Gothic Book" w:cs="Arial"/>
          <w:sz w:val="22"/>
          <w:szCs w:val="22"/>
        </w:rPr>
        <w:t xml:space="preserve">. Pokud </w:t>
      </w:r>
      <w:r w:rsidR="002B385F">
        <w:rPr>
          <w:rFonts w:ascii="Franklin Gothic Book" w:hAnsi="Franklin Gothic Book" w:cs="Arial"/>
          <w:sz w:val="22"/>
          <w:szCs w:val="22"/>
        </w:rPr>
        <w:t>prodávajícímu</w:t>
      </w:r>
      <w:r w:rsidRPr="000737C2">
        <w:rPr>
          <w:rFonts w:ascii="Franklin Gothic Book" w:hAnsi="Franklin Gothic Book" w:cs="Arial"/>
          <w:sz w:val="22"/>
          <w:szCs w:val="22"/>
        </w:rPr>
        <w:t xml:space="preserve"> brání v</w:t>
      </w:r>
      <w:r w:rsidR="00071AB8">
        <w:rPr>
          <w:rFonts w:ascii="Franklin Gothic Book" w:hAnsi="Franklin Gothic Book" w:cs="Arial"/>
          <w:sz w:val="22"/>
          <w:szCs w:val="22"/>
        </w:rPr>
        <w:t> </w:t>
      </w:r>
      <w:r w:rsidRPr="000737C2">
        <w:rPr>
          <w:rFonts w:ascii="Franklin Gothic Book" w:hAnsi="Franklin Gothic Book" w:cs="Arial"/>
          <w:sz w:val="22"/>
          <w:szCs w:val="22"/>
        </w:rPr>
        <w:t xml:space="preserve">předložení výše požadovaného seznamu jakákoliv překážka, je povinen ji sdělit </w:t>
      </w:r>
      <w:r w:rsidR="002B385F">
        <w:rPr>
          <w:rFonts w:ascii="Franklin Gothic Book" w:hAnsi="Franklin Gothic Book" w:cs="Arial"/>
          <w:sz w:val="22"/>
          <w:szCs w:val="22"/>
        </w:rPr>
        <w:t>kupujícímu</w:t>
      </w:r>
      <w:r w:rsidRPr="000737C2">
        <w:rPr>
          <w:rFonts w:ascii="Franklin Gothic Book" w:hAnsi="Franklin Gothic Book" w:cs="Arial"/>
          <w:sz w:val="22"/>
          <w:szCs w:val="22"/>
        </w:rPr>
        <w:t xml:space="preserve"> ve lhůtě 5 pracovních dnů od obdržení písemné žádosti </w:t>
      </w:r>
      <w:r w:rsidR="002B385F">
        <w:rPr>
          <w:rFonts w:ascii="Franklin Gothic Book" w:hAnsi="Franklin Gothic Book" w:cs="Arial"/>
          <w:sz w:val="22"/>
          <w:szCs w:val="22"/>
        </w:rPr>
        <w:t>kupujícího</w:t>
      </w:r>
      <w:r w:rsidRPr="000737C2">
        <w:rPr>
          <w:rFonts w:ascii="Franklin Gothic Book" w:hAnsi="Franklin Gothic Book" w:cs="Arial"/>
          <w:sz w:val="22"/>
          <w:szCs w:val="22"/>
        </w:rPr>
        <w:t xml:space="preserve">, nebo od momentu kdy se </w:t>
      </w:r>
      <w:r w:rsidR="002B385F">
        <w:rPr>
          <w:rFonts w:ascii="Franklin Gothic Book" w:hAnsi="Franklin Gothic Book" w:cs="Arial"/>
          <w:sz w:val="22"/>
          <w:szCs w:val="22"/>
        </w:rPr>
        <w:t>prodávající</w:t>
      </w:r>
      <w:r w:rsidRPr="000737C2">
        <w:rPr>
          <w:rFonts w:ascii="Franklin Gothic Book" w:hAnsi="Franklin Gothic Book" w:cs="Arial"/>
          <w:sz w:val="22"/>
          <w:szCs w:val="22"/>
        </w:rPr>
        <w:t xml:space="preserve"> o takové překážce dozví, a náležitě tuto překážku odůvodnit</w:t>
      </w:r>
      <w:bookmarkEnd w:id="12"/>
      <w:bookmarkEnd w:id="13"/>
      <w:r w:rsidR="002B385F">
        <w:rPr>
          <w:rFonts w:ascii="Franklin Gothic Book" w:hAnsi="Franklin Gothic Book" w:cs="Arial"/>
          <w:sz w:val="22"/>
          <w:szCs w:val="22"/>
        </w:rPr>
        <w:t>.</w:t>
      </w:r>
    </w:p>
    <w:p w14:paraId="280BDADF" w14:textId="179609C2" w:rsidR="000737C2" w:rsidRPr="002B385F" w:rsidRDefault="000737C2" w:rsidP="00633C49">
      <w:pPr>
        <w:pStyle w:val="Zkladntext"/>
        <w:numPr>
          <w:ilvl w:val="0"/>
          <w:numId w:val="13"/>
        </w:numPr>
        <w:overflowPunct w:val="0"/>
        <w:autoSpaceDE w:val="0"/>
        <w:autoSpaceDN w:val="0"/>
        <w:adjustRightInd w:val="0"/>
        <w:spacing w:line="276" w:lineRule="auto"/>
        <w:ind w:right="0"/>
        <w:rPr>
          <w:rFonts w:ascii="Franklin Gothic Book" w:hAnsi="Franklin Gothic Book" w:cs="Arial"/>
          <w:sz w:val="22"/>
          <w:szCs w:val="22"/>
        </w:rPr>
      </w:pPr>
      <w:r w:rsidRPr="002B385F">
        <w:rPr>
          <w:rFonts w:ascii="Franklin Gothic Book" w:hAnsi="Franklin Gothic Book" w:cs="Arial"/>
          <w:sz w:val="22"/>
          <w:szCs w:val="22"/>
        </w:rPr>
        <w:t xml:space="preserve">že bude po celou dobu trvání </w:t>
      </w:r>
      <w:r w:rsidR="002B385F">
        <w:rPr>
          <w:rFonts w:ascii="Franklin Gothic Book" w:hAnsi="Franklin Gothic Book" w:cs="Arial"/>
          <w:sz w:val="22"/>
          <w:szCs w:val="22"/>
        </w:rPr>
        <w:t>této smlouvy</w:t>
      </w:r>
      <w:r w:rsidRPr="002B385F">
        <w:rPr>
          <w:rFonts w:ascii="Franklin Gothic Book" w:hAnsi="Franklin Gothic Book" w:cs="Arial"/>
          <w:sz w:val="22"/>
          <w:szCs w:val="22"/>
        </w:rPr>
        <w:t xml:space="preserve"> zapsán v</w:t>
      </w:r>
      <w:r w:rsidR="00071AB8">
        <w:rPr>
          <w:rFonts w:ascii="Franklin Gothic Book" w:hAnsi="Franklin Gothic Book" w:cs="Arial"/>
          <w:sz w:val="22"/>
          <w:szCs w:val="22"/>
        </w:rPr>
        <w:t> </w:t>
      </w:r>
      <w:r w:rsidRPr="002B385F">
        <w:rPr>
          <w:rFonts w:ascii="Franklin Gothic Book" w:hAnsi="Franklin Gothic Book" w:cs="Arial"/>
          <w:sz w:val="22"/>
          <w:szCs w:val="22"/>
        </w:rPr>
        <w:t>registru distributorů pohonných hmot ve smyslu zákona č. 311/2006 Sb., o pohonných hmotách, ve znění pozdějších předpisů, a k</w:t>
      </w:r>
      <w:r w:rsidR="00071AB8">
        <w:rPr>
          <w:rFonts w:ascii="Franklin Gothic Book" w:hAnsi="Franklin Gothic Book" w:cs="Arial"/>
          <w:sz w:val="22"/>
          <w:szCs w:val="22"/>
        </w:rPr>
        <w:t> </w:t>
      </w:r>
      <w:r w:rsidRPr="002B385F">
        <w:rPr>
          <w:rFonts w:ascii="Franklin Gothic Book" w:hAnsi="Franklin Gothic Book" w:cs="Arial"/>
          <w:sz w:val="22"/>
          <w:szCs w:val="22"/>
        </w:rPr>
        <w:t xml:space="preserve">potvrzení této skutečnosti se </w:t>
      </w:r>
      <w:r w:rsidR="002B385F">
        <w:rPr>
          <w:rFonts w:ascii="Franklin Gothic Book" w:hAnsi="Franklin Gothic Book" w:cs="Arial"/>
          <w:sz w:val="22"/>
          <w:szCs w:val="22"/>
        </w:rPr>
        <w:t xml:space="preserve">prodávající </w:t>
      </w:r>
      <w:r w:rsidRPr="002B385F">
        <w:rPr>
          <w:rFonts w:ascii="Franklin Gothic Book" w:hAnsi="Franklin Gothic Book" w:cs="Arial"/>
          <w:sz w:val="22"/>
          <w:szCs w:val="22"/>
        </w:rPr>
        <w:t>rovněž zavazuje předložit ve lhůtě stanovené v</w:t>
      </w:r>
      <w:r w:rsidR="00071AB8">
        <w:rPr>
          <w:rFonts w:ascii="Franklin Gothic Book" w:hAnsi="Franklin Gothic Book" w:cs="Arial"/>
          <w:sz w:val="22"/>
          <w:szCs w:val="22"/>
        </w:rPr>
        <w:t> </w:t>
      </w:r>
      <w:r w:rsidRPr="002B385F">
        <w:rPr>
          <w:rFonts w:ascii="Franklin Gothic Book" w:hAnsi="Franklin Gothic Book" w:cs="Arial"/>
          <w:sz w:val="22"/>
          <w:szCs w:val="22"/>
        </w:rPr>
        <w:t xml:space="preserve">písemné žádosti </w:t>
      </w:r>
      <w:r w:rsidR="002B385F">
        <w:rPr>
          <w:rFonts w:ascii="Franklin Gothic Book" w:hAnsi="Franklin Gothic Book" w:cs="Arial"/>
          <w:sz w:val="22"/>
          <w:szCs w:val="22"/>
        </w:rPr>
        <w:t xml:space="preserve">kupujícího </w:t>
      </w:r>
      <w:r w:rsidRPr="002B385F">
        <w:rPr>
          <w:rFonts w:ascii="Franklin Gothic Book" w:hAnsi="Franklin Gothic Book" w:cs="Arial"/>
          <w:sz w:val="22"/>
          <w:szCs w:val="22"/>
        </w:rPr>
        <w:t>kopii platného potvrzení o registraci distributora pohonných hmot;</w:t>
      </w:r>
    </w:p>
    <w:p w14:paraId="5B39AF4C" w14:textId="0F32BA3E" w:rsidR="004E7D7E" w:rsidRPr="009D65ED" w:rsidRDefault="004E7D7E" w:rsidP="004E7D7E">
      <w:pPr>
        <w:pStyle w:val="Zkladntextodsazen2"/>
        <w:widowControl w:val="0"/>
        <w:numPr>
          <w:ilvl w:val="0"/>
          <w:numId w:val="13"/>
        </w:numPr>
        <w:autoSpaceDN w:val="0"/>
        <w:spacing w:before="120" w:after="240" w:line="276" w:lineRule="auto"/>
        <w:jc w:val="both"/>
        <w:rPr>
          <w:rFonts w:ascii="Franklin Gothic Book" w:hAnsi="Franklin Gothic Book"/>
          <w:sz w:val="22"/>
          <w:szCs w:val="22"/>
        </w:rPr>
      </w:pPr>
      <w:r w:rsidRPr="009D65ED">
        <w:rPr>
          <w:rFonts w:ascii="Franklin Gothic Book" w:hAnsi="Franklin Gothic Book"/>
          <w:sz w:val="22"/>
          <w:szCs w:val="22"/>
        </w:rPr>
        <w:t xml:space="preserve">nejpozději před první dodávkou zboží předložit </w:t>
      </w:r>
      <w:r w:rsidR="0048281F" w:rsidRPr="009D65ED">
        <w:rPr>
          <w:rFonts w:ascii="Franklin Gothic Book" w:hAnsi="Franklin Gothic Book"/>
          <w:sz w:val="22"/>
          <w:szCs w:val="22"/>
        </w:rPr>
        <w:t>kupujícímu</w:t>
      </w:r>
      <w:r w:rsidRPr="009D65ED">
        <w:rPr>
          <w:rFonts w:ascii="Franklin Gothic Book" w:hAnsi="Franklin Gothic Book"/>
          <w:sz w:val="22"/>
          <w:szCs w:val="22"/>
        </w:rPr>
        <w:t xml:space="preserve"> čestné prohlášení, že veškeré zboží, dodávané dle této smlouvy, nebylo a nebude použito pro účely splnění povinnosti uvedené v</w:t>
      </w:r>
      <w:r w:rsidR="00071AB8">
        <w:rPr>
          <w:rFonts w:ascii="Franklin Gothic Book" w:hAnsi="Franklin Gothic Book"/>
          <w:sz w:val="22"/>
          <w:szCs w:val="22"/>
        </w:rPr>
        <w:t> </w:t>
      </w:r>
      <w:r w:rsidRPr="009D65ED">
        <w:rPr>
          <w:rFonts w:ascii="Franklin Gothic Book" w:hAnsi="Franklin Gothic Book"/>
          <w:sz w:val="22"/>
          <w:szCs w:val="22"/>
        </w:rPr>
        <w:t>ust. § 20 odst. 1 (snižování emisí skleníkových plynů z</w:t>
      </w:r>
      <w:r w:rsidR="00071AB8">
        <w:rPr>
          <w:rFonts w:ascii="Franklin Gothic Book" w:hAnsi="Franklin Gothic Book"/>
          <w:sz w:val="22"/>
          <w:szCs w:val="22"/>
        </w:rPr>
        <w:t> </w:t>
      </w:r>
      <w:r w:rsidRPr="009D65ED">
        <w:rPr>
          <w:rFonts w:ascii="Franklin Gothic Book" w:hAnsi="Franklin Gothic Book"/>
          <w:sz w:val="22"/>
          <w:szCs w:val="22"/>
        </w:rPr>
        <w:t>pohonných hmot), § 19f (zajistit minimální množství pokročilých biopaliv za kalendářní rok), § 19 g (zajistit minimální množství energie z</w:t>
      </w:r>
      <w:r w:rsidR="00071AB8">
        <w:rPr>
          <w:rFonts w:ascii="Franklin Gothic Book" w:hAnsi="Franklin Gothic Book"/>
          <w:sz w:val="22"/>
          <w:szCs w:val="22"/>
        </w:rPr>
        <w:t> </w:t>
      </w:r>
      <w:r w:rsidRPr="009D65ED">
        <w:rPr>
          <w:rFonts w:ascii="Franklin Gothic Book" w:hAnsi="Franklin Gothic Book"/>
          <w:sz w:val="22"/>
          <w:szCs w:val="22"/>
        </w:rPr>
        <w:t xml:space="preserve">obnovitelného zdroje za kalendářní </w:t>
      </w:r>
      <w:r w:rsidR="00BB011E" w:rsidRPr="009D65ED">
        <w:rPr>
          <w:rFonts w:ascii="Franklin Gothic Book" w:hAnsi="Franklin Gothic Book"/>
          <w:sz w:val="22"/>
          <w:szCs w:val="22"/>
        </w:rPr>
        <w:t>rok) zákona</w:t>
      </w:r>
      <w:r w:rsidRPr="009D65ED">
        <w:rPr>
          <w:rFonts w:ascii="Franklin Gothic Book" w:hAnsi="Franklin Gothic Book"/>
          <w:sz w:val="22"/>
          <w:szCs w:val="22"/>
        </w:rPr>
        <w:t xml:space="preserve"> č. 201/2012 Sb., o ochraně ovzduší, ve znění pozdějších předpisů, ani nebylo dosud zohledněno ke splnění obdobných povinností na území </w:t>
      </w:r>
      <w:r w:rsidRPr="009D65ED">
        <w:rPr>
          <w:rFonts w:ascii="Franklin Gothic Book" w:hAnsi="Franklin Gothic Book"/>
          <w:sz w:val="22"/>
          <w:szCs w:val="22"/>
        </w:rPr>
        <w:lastRenderedPageBreak/>
        <w:t xml:space="preserve">jiného členského státu Evropské unie. Toto čestné prohlášení je </w:t>
      </w:r>
      <w:r w:rsidR="0048281F" w:rsidRPr="009D65ED">
        <w:rPr>
          <w:rFonts w:ascii="Franklin Gothic Book" w:hAnsi="Franklin Gothic Book"/>
          <w:sz w:val="22"/>
          <w:szCs w:val="22"/>
        </w:rPr>
        <w:t>prodávající</w:t>
      </w:r>
      <w:r w:rsidRPr="009D65ED">
        <w:rPr>
          <w:rFonts w:ascii="Franklin Gothic Book" w:hAnsi="Franklin Gothic Book"/>
          <w:sz w:val="22"/>
          <w:szCs w:val="22"/>
        </w:rPr>
        <w:t xml:space="preserve"> povinen doložit také od všech společností, které používá jako subdodavatele pro účely plnění této </w:t>
      </w:r>
      <w:r w:rsidR="0048281F" w:rsidRPr="009D65ED">
        <w:rPr>
          <w:rFonts w:ascii="Franklin Gothic Book" w:hAnsi="Franklin Gothic Book"/>
          <w:sz w:val="22"/>
          <w:szCs w:val="22"/>
        </w:rPr>
        <w:t>smlouvy</w:t>
      </w:r>
      <w:r w:rsidRPr="009D65ED">
        <w:rPr>
          <w:rFonts w:ascii="Franklin Gothic Book" w:hAnsi="Franklin Gothic Book"/>
          <w:sz w:val="22"/>
          <w:szCs w:val="22"/>
        </w:rPr>
        <w:t xml:space="preserve">, a to před jejich první dodávkou zboží realizovanou pro </w:t>
      </w:r>
      <w:r w:rsidR="00FA0677" w:rsidRPr="009D65ED">
        <w:rPr>
          <w:rFonts w:ascii="Franklin Gothic Book" w:hAnsi="Franklin Gothic Book"/>
          <w:sz w:val="22"/>
          <w:szCs w:val="22"/>
        </w:rPr>
        <w:t>kupujícího</w:t>
      </w:r>
      <w:r w:rsidRPr="009D65ED">
        <w:rPr>
          <w:rFonts w:ascii="Franklin Gothic Book" w:hAnsi="Franklin Gothic Book"/>
          <w:sz w:val="22"/>
          <w:szCs w:val="22"/>
        </w:rPr>
        <w:t xml:space="preserve"> dle této </w:t>
      </w:r>
      <w:r w:rsidR="0048281F" w:rsidRPr="009D65ED">
        <w:rPr>
          <w:rFonts w:ascii="Franklin Gothic Book" w:hAnsi="Franklin Gothic Book"/>
          <w:sz w:val="22"/>
          <w:szCs w:val="22"/>
        </w:rPr>
        <w:t>smlouvy</w:t>
      </w:r>
      <w:r w:rsidRPr="009D65ED">
        <w:rPr>
          <w:rFonts w:ascii="Franklin Gothic Book" w:hAnsi="Franklin Gothic Book"/>
          <w:sz w:val="22"/>
          <w:szCs w:val="22"/>
        </w:rPr>
        <w:t xml:space="preserve">. Tímto čestným prohlášením není dotčeno právo </w:t>
      </w:r>
      <w:r w:rsidR="0048281F" w:rsidRPr="009D65ED">
        <w:rPr>
          <w:rFonts w:ascii="Franklin Gothic Book" w:hAnsi="Franklin Gothic Book"/>
          <w:sz w:val="22"/>
          <w:szCs w:val="22"/>
        </w:rPr>
        <w:t>kupujícího</w:t>
      </w:r>
      <w:r w:rsidRPr="009D65ED">
        <w:rPr>
          <w:rFonts w:ascii="Franklin Gothic Book" w:hAnsi="Franklin Gothic Book"/>
          <w:sz w:val="22"/>
          <w:szCs w:val="22"/>
        </w:rPr>
        <w:t xml:space="preserve"> využít dodané zboží k</w:t>
      </w:r>
      <w:r w:rsidR="00071AB8">
        <w:rPr>
          <w:rFonts w:ascii="Franklin Gothic Book" w:hAnsi="Franklin Gothic Book"/>
          <w:sz w:val="22"/>
          <w:szCs w:val="22"/>
        </w:rPr>
        <w:t> </w:t>
      </w:r>
      <w:r w:rsidRPr="009D65ED">
        <w:rPr>
          <w:rFonts w:ascii="Franklin Gothic Book" w:hAnsi="Franklin Gothic Book"/>
          <w:sz w:val="22"/>
          <w:szCs w:val="22"/>
        </w:rPr>
        <w:t>plnění povinností uvedených v § 20 odst. 1, § 19f a § 19g zákona č. 201/2012 Sb., o ochraně ovzduší, ve znění pozdějších předpisů</w:t>
      </w:r>
      <w:r w:rsidR="0048281F" w:rsidRPr="009D65ED">
        <w:rPr>
          <w:rFonts w:ascii="Franklin Gothic Book" w:hAnsi="Franklin Gothic Book"/>
          <w:sz w:val="22"/>
          <w:szCs w:val="22"/>
        </w:rPr>
        <w:t>.</w:t>
      </w:r>
    </w:p>
    <w:p w14:paraId="79C9EB04" w14:textId="74315F17" w:rsidR="000737C2" w:rsidRDefault="000737C2" w:rsidP="00633C49">
      <w:pPr>
        <w:pStyle w:val="Zkladntext"/>
        <w:numPr>
          <w:ilvl w:val="0"/>
          <w:numId w:val="13"/>
        </w:numPr>
        <w:overflowPunct w:val="0"/>
        <w:autoSpaceDE w:val="0"/>
        <w:autoSpaceDN w:val="0"/>
        <w:adjustRightInd w:val="0"/>
        <w:spacing w:line="276" w:lineRule="auto"/>
        <w:ind w:right="0"/>
        <w:rPr>
          <w:rFonts w:ascii="Franklin Gothic Book" w:hAnsi="Franklin Gothic Book" w:cs="Arial"/>
          <w:sz w:val="22"/>
          <w:szCs w:val="22"/>
        </w:rPr>
      </w:pPr>
      <w:bookmarkStart w:id="14" w:name="_Hlk84256401"/>
      <w:r w:rsidRPr="002B385F">
        <w:rPr>
          <w:rFonts w:ascii="Franklin Gothic Book" w:hAnsi="Franklin Gothic Book" w:cs="Arial"/>
          <w:sz w:val="22"/>
          <w:szCs w:val="22"/>
        </w:rPr>
        <w:t>v</w:t>
      </w:r>
      <w:r w:rsidR="00071AB8">
        <w:rPr>
          <w:rFonts w:ascii="Franklin Gothic Book" w:hAnsi="Franklin Gothic Book" w:cs="Arial"/>
          <w:sz w:val="22"/>
          <w:szCs w:val="22"/>
        </w:rPr>
        <w:t> </w:t>
      </w:r>
      <w:r w:rsidRPr="002B385F">
        <w:rPr>
          <w:rFonts w:ascii="Franklin Gothic Book" w:hAnsi="Franklin Gothic Book" w:cs="Arial"/>
          <w:sz w:val="22"/>
          <w:szCs w:val="22"/>
        </w:rPr>
        <w:t xml:space="preserve">případě požadavku </w:t>
      </w:r>
      <w:r w:rsidR="002B385F">
        <w:rPr>
          <w:rFonts w:ascii="Franklin Gothic Book" w:hAnsi="Franklin Gothic Book" w:cs="Arial"/>
          <w:sz w:val="22"/>
          <w:szCs w:val="22"/>
        </w:rPr>
        <w:t>kupujícího</w:t>
      </w:r>
      <w:r w:rsidRPr="002B385F">
        <w:rPr>
          <w:rFonts w:ascii="Franklin Gothic Book" w:hAnsi="Franklin Gothic Book" w:cs="Arial"/>
          <w:sz w:val="22"/>
          <w:szCs w:val="22"/>
        </w:rPr>
        <w:t xml:space="preserve"> se </w:t>
      </w:r>
      <w:r w:rsidR="002B385F">
        <w:rPr>
          <w:rFonts w:ascii="Franklin Gothic Book" w:hAnsi="Franklin Gothic Book" w:cs="Arial"/>
          <w:sz w:val="22"/>
          <w:szCs w:val="22"/>
        </w:rPr>
        <w:t xml:space="preserve">prodávající </w:t>
      </w:r>
      <w:r w:rsidR="009249D8">
        <w:rPr>
          <w:rFonts w:ascii="Franklin Gothic Book" w:hAnsi="Franklin Gothic Book" w:cs="Arial"/>
          <w:sz w:val="22"/>
          <w:szCs w:val="22"/>
        </w:rPr>
        <w:t>při vyvinutí nezbytného úsilí pokusí</w:t>
      </w:r>
      <w:r w:rsidR="009249D8" w:rsidRPr="002B385F">
        <w:rPr>
          <w:rFonts w:ascii="Franklin Gothic Book" w:hAnsi="Franklin Gothic Book" w:cs="Arial"/>
          <w:sz w:val="22"/>
          <w:szCs w:val="22"/>
        </w:rPr>
        <w:t xml:space="preserve"> </w:t>
      </w:r>
      <w:r w:rsidRPr="002B385F">
        <w:rPr>
          <w:rFonts w:ascii="Franklin Gothic Book" w:hAnsi="Franklin Gothic Book" w:cs="Arial"/>
          <w:sz w:val="22"/>
          <w:szCs w:val="22"/>
        </w:rPr>
        <w:t>sjednat se svým dopravcem centrální dispečink nebo zajistit osoby, které budou dostupné na telefonu i e-mailu v</w:t>
      </w:r>
      <w:r w:rsidR="00071AB8">
        <w:rPr>
          <w:rFonts w:ascii="Franklin Gothic Book" w:hAnsi="Franklin Gothic Book" w:cs="Arial"/>
          <w:sz w:val="22"/>
          <w:szCs w:val="22"/>
        </w:rPr>
        <w:t> </w:t>
      </w:r>
      <w:r w:rsidRPr="002B385F">
        <w:rPr>
          <w:rFonts w:ascii="Franklin Gothic Book" w:hAnsi="Franklin Gothic Book" w:cs="Arial"/>
          <w:sz w:val="22"/>
          <w:szCs w:val="22"/>
        </w:rPr>
        <w:t>režimu 24 hodin denně sedm dní v</w:t>
      </w:r>
      <w:r w:rsidR="00071AB8">
        <w:rPr>
          <w:rFonts w:ascii="Franklin Gothic Book" w:hAnsi="Franklin Gothic Book" w:cs="Arial"/>
          <w:sz w:val="22"/>
          <w:szCs w:val="22"/>
        </w:rPr>
        <w:t> </w:t>
      </w:r>
      <w:r w:rsidRPr="002B385F">
        <w:rPr>
          <w:rFonts w:ascii="Franklin Gothic Book" w:hAnsi="Franklin Gothic Book" w:cs="Arial"/>
          <w:sz w:val="22"/>
          <w:szCs w:val="22"/>
        </w:rPr>
        <w:t xml:space="preserve">týdnu (24/7) po dobu trvání </w:t>
      </w:r>
      <w:r w:rsidR="002B385F">
        <w:rPr>
          <w:rFonts w:ascii="Franklin Gothic Book" w:hAnsi="Franklin Gothic Book" w:cs="Arial"/>
          <w:sz w:val="22"/>
          <w:szCs w:val="22"/>
        </w:rPr>
        <w:t>této</w:t>
      </w:r>
      <w:r w:rsidRPr="002B385F">
        <w:rPr>
          <w:rFonts w:ascii="Franklin Gothic Book" w:hAnsi="Franklin Gothic Book" w:cs="Arial"/>
          <w:sz w:val="22"/>
          <w:szCs w:val="22"/>
        </w:rPr>
        <w:t xml:space="preserve"> smlouvy, a budou </w:t>
      </w:r>
      <w:r w:rsidR="002B385F">
        <w:rPr>
          <w:rFonts w:ascii="Franklin Gothic Book" w:hAnsi="Franklin Gothic Book" w:cs="Arial"/>
          <w:sz w:val="22"/>
          <w:szCs w:val="22"/>
        </w:rPr>
        <w:t>kupujícímu</w:t>
      </w:r>
      <w:r w:rsidRPr="002B385F">
        <w:rPr>
          <w:rFonts w:ascii="Franklin Gothic Book" w:hAnsi="Franklin Gothic Book" w:cs="Arial"/>
          <w:sz w:val="22"/>
          <w:szCs w:val="22"/>
        </w:rPr>
        <w:t xml:space="preserve"> na vyžádání poskytovat informace o tom, kde se zboží v</w:t>
      </w:r>
      <w:r w:rsidR="00071AB8">
        <w:rPr>
          <w:rFonts w:ascii="Franklin Gothic Book" w:hAnsi="Franklin Gothic Book" w:cs="Arial"/>
          <w:sz w:val="22"/>
          <w:szCs w:val="22"/>
        </w:rPr>
        <w:t> </w:t>
      </w:r>
      <w:r w:rsidRPr="002B385F">
        <w:rPr>
          <w:rFonts w:ascii="Franklin Gothic Book" w:hAnsi="Franklin Gothic Book" w:cs="Arial"/>
          <w:sz w:val="22"/>
          <w:szCs w:val="22"/>
        </w:rPr>
        <w:t>dané chvíli nachází, jakož i předložit uvedené kontaktní údaje těchto osob ve lhůtě stanovené v</w:t>
      </w:r>
      <w:r w:rsidR="00071AB8">
        <w:rPr>
          <w:rFonts w:ascii="Franklin Gothic Book" w:hAnsi="Franklin Gothic Book" w:cs="Arial"/>
          <w:sz w:val="22"/>
          <w:szCs w:val="22"/>
        </w:rPr>
        <w:t> </w:t>
      </w:r>
      <w:r w:rsidRPr="002B385F">
        <w:rPr>
          <w:rFonts w:ascii="Franklin Gothic Book" w:hAnsi="Franklin Gothic Book" w:cs="Arial"/>
          <w:sz w:val="22"/>
          <w:szCs w:val="22"/>
        </w:rPr>
        <w:t xml:space="preserve">písemné žádosti </w:t>
      </w:r>
      <w:r w:rsidR="002B385F">
        <w:rPr>
          <w:rFonts w:ascii="Franklin Gothic Book" w:hAnsi="Franklin Gothic Book" w:cs="Arial"/>
          <w:sz w:val="22"/>
          <w:szCs w:val="22"/>
        </w:rPr>
        <w:t>kupujícího</w:t>
      </w:r>
      <w:r w:rsidRPr="002B385F">
        <w:rPr>
          <w:rFonts w:ascii="Franklin Gothic Book" w:hAnsi="Franklin Gothic Book" w:cs="Arial"/>
          <w:sz w:val="22"/>
          <w:szCs w:val="22"/>
        </w:rPr>
        <w:t xml:space="preserve">. </w:t>
      </w:r>
      <w:r w:rsidR="005A39EC">
        <w:rPr>
          <w:rFonts w:ascii="Franklin Gothic Book" w:hAnsi="Franklin Gothic Book" w:cs="Arial"/>
          <w:sz w:val="22"/>
          <w:szCs w:val="22"/>
        </w:rPr>
        <w:t>P</w:t>
      </w:r>
      <w:r w:rsidR="002B385F">
        <w:rPr>
          <w:rFonts w:ascii="Franklin Gothic Book" w:hAnsi="Franklin Gothic Book" w:cs="Arial"/>
          <w:sz w:val="22"/>
          <w:szCs w:val="22"/>
        </w:rPr>
        <w:t xml:space="preserve">rodávající </w:t>
      </w:r>
      <w:r w:rsidRPr="002B385F">
        <w:rPr>
          <w:rFonts w:ascii="Franklin Gothic Book" w:hAnsi="Franklin Gothic Book" w:cs="Arial"/>
          <w:sz w:val="22"/>
          <w:szCs w:val="22"/>
        </w:rPr>
        <w:t xml:space="preserve">bude </w:t>
      </w:r>
      <w:r w:rsidR="002B385F">
        <w:rPr>
          <w:rFonts w:ascii="Franklin Gothic Book" w:hAnsi="Franklin Gothic Book" w:cs="Arial"/>
          <w:sz w:val="22"/>
          <w:szCs w:val="22"/>
        </w:rPr>
        <w:t>kupujícího</w:t>
      </w:r>
      <w:r w:rsidRPr="002B385F">
        <w:rPr>
          <w:rFonts w:ascii="Franklin Gothic Book" w:hAnsi="Franklin Gothic Book" w:cs="Arial"/>
          <w:sz w:val="22"/>
          <w:szCs w:val="22"/>
        </w:rPr>
        <w:t xml:space="preserve"> průběžně informovat o nenadálých situacích na trase s</w:t>
      </w:r>
      <w:r w:rsidR="00071AB8">
        <w:rPr>
          <w:rFonts w:ascii="Franklin Gothic Book" w:hAnsi="Franklin Gothic Book" w:cs="Arial"/>
          <w:sz w:val="22"/>
          <w:szCs w:val="22"/>
        </w:rPr>
        <w:t> </w:t>
      </w:r>
      <w:r w:rsidRPr="002B385F">
        <w:rPr>
          <w:rFonts w:ascii="Franklin Gothic Book" w:hAnsi="Franklin Gothic Book" w:cs="Arial"/>
          <w:sz w:val="22"/>
          <w:szCs w:val="22"/>
        </w:rPr>
        <w:t xml:space="preserve">vlivem na čas příjezdu (dodání) zboží do místa plnění. </w:t>
      </w:r>
      <w:r w:rsidR="002B385F">
        <w:rPr>
          <w:rFonts w:ascii="Franklin Gothic Book" w:hAnsi="Franklin Gothic Book" w:cs="Arial"/>
          <w:sz w:val="22"/>
          <w:szCs w:val="22"/>
        </w:rPr>
        <w:t xml:space="preserve">Prodávající </w:t>
      </w:r>
      <w:r w:rsidRPr="002B385F">
        <w:rPr>
          <w:rFonts w:ascii="Franklin Gothic Book" w:hAnsi="Franklin Gothic Book" w:cs="Arial"/>
          <w:sz w:val="22"/>
          <w:szCs w:val="22"/>
        </w:rPr>
        <w:t xml:space="preserve">zároveň poskytne </w:t>
      </w:r>
      <w:r w:rsidR="002B385F">
        <w:rPr>
          <w:rFonts w:ascii="Franklin Gothic Book" w:hAnsi="Franklin Gothic Book" w:cs="Arial"/>
          <w:sz w:val="22"/>
          <w:szCs w:val="22"/>
        </w:rPr>
        <w:t>kupujícímu</w:t>
      </w:r>
      <w:r w:rsidRPr="002B385F">
        <w:rPr>
          <w:rFonts w:ascii="Franklin Gothic Book" w:hAnsi="Franklin Gothic Book" w:cs="Arial"/>
          <w:sz w:val="22"/>
          <w:szCs w:val="22"/>
        </w:rPr>
        <w:t xml:space="preserve"> kontakty podle tohoto písm.</w:t>
      </w:r>
      <w:r w:rsidR="002B385F">
        <w:rPr>
          <w:rFonts w:ascii="Franklin Gothic Book" w:hAnsi="Franklin Gothic Book" w:cs="Arial"/>
          <w:sz w:val="22"/>
          <w:szCs w:val="22"/>
        </w:rPr>
        <w:t xml:space="preserve"> </w:t>
      </w:r>
      <w:r w:rsidR="00071AB8" w:rsidRPr="002B385F">
        <w:rPr>
          <w:rFonts w:ascii="Franklin Gothic Book" w:hAnsi="Franklin Gothic Book" w:cs="Arial"/>
          <w:sz w:val="22"/>
          <w:szCs w:val="22"/>
        </w:rPr>
        <w:t>N</w:t>
      </w:r>
      <w:r w:rsidRPr="002B385F">
        <w:rPr>
          <w:rFonts w:ascii="Franklin Gothic Book" w:hAnsi="Franklin Gothic Book" w:cs="Arial"/>
          <w:sz w:val="22"/>
          <w:szCs w:val="22"/>
        </w:rPr>
        <w:t>a všechny dopravce zapojené do přepravy zboží</w:t>
      </w:r>
      <w:bookmarkEnd w:id="14"/>
      <w:r w:rsidRPr="002B385F">
        <w:rPr>
          <w:rFonts w:ascii="Franklin Gothic Book" w:hAnsi="Franklin Gothic Book" w:cs="Arial"/>
          <w:sz w:val="22"/>
          <w:szCs w:val="22"/>
        </w:rPr>
        <w:t>.</w:t>
      </w:r>
    </w:p>
    <w:p w14:paraId="7180D824" w14:textId="18B946D1" w:rsidR="007B7EEA" w:rsidRDefault="007B7EEA" w:rsidP="00633C49">
      <w:pPr>
        <w:pStyle w:val="Zkladntext"/>
        <w:numPr>
          <w:ilvl w:val="0"/>
          <w:numId w:val="13"/>
        </w:numPr>
        <w:overflowPunct w:val="0"/>
        <w:autoSpaceDE w:val="0"/>
        <w:autoSpaceDN w:val="0"/>
        <w:adjustRightInd w:val="0"/>
        <w:spacing w:line="276" w:lineRule="auto"/>
        <w:ind w:right="0"/>
        <w:rPr>
          <w:rFonts w:ascii="Franklin Gothic Book" w:hAnsi="Franklin Gothic Book" w:cs="Arial"/>
          <w:sz w:val="22"/>
          <w:szCs w:val="22"/>
        </w:rPr>
      </w:pPr>
      <w:r>
        <w:rPr>
          <w:rFonts w:ascii="Franklin Gothic Book" w:hAnsi="Franklin Gothic Book" w:cs="Arial"/>
          <w:sz w:val="22"/>
          <w:szCs w:val="22"/>
        </w:rPr>
        <w:t xml:space="preserve">dodat </w:t>
      </w:r>
      <w:r w:rsidRPr="007B7EEA">
        <w:rPr>
          <w:rFonts w:ascii="Franklin Gothic Book" w:hAnsi="Franklin Gothic Book" w:cs="Arial"/>
          <w:sz w:val="22"/>
          <w:szCs w:val="22"/>
        </w:rPr>
        <w:t>na vyžádání 1</w:t>
      </w:r>
      <w:r>
        <w:rPr>
          <w:rFonts w:ascii="Franklin Gothic Book" w:hAnsi="Franklin Gothic Book" w:cs="Arial"/>
          <w:sz w:val="22"/>
          <w:szCs w:val="22"/>
        </w:rPr>
        <w:t>4</w:t>
      </w:r>
      <w:r w:rsidRPr="007B7EEA">
        <w:rPr>
          <w:rFonts w:ascii="Franklin Gothic Book" w:hAnsi="Franklin Gothic Book" w:cs="Arial"/>
          <w:sz w:val="22"/>
          <w:szCs w:val="22"/>
        </w:rPr>
        <w:t xml:space="preserve"> dnů před první dodávkou z</w:t>
      </w:r>
      <w:r w:rsidR="00071AB8">
        <w:rPr>
          <w:rFonts w:ascii="Franklin Gothic Book" w:hAnsi="Franklin Gothic Book" w:cs="Arial"/>
          <w:sz w:val="22"/>
          <w:szCs w:val="22"/>
        </w:rPr>
        <w:t> </w:t>
      </w:r>
      <w:r w:rsidRPr="007B7EEA">
        <w:rPr>
          <w:rFonts w:ascii="Franklin Gothic Book" w:hAnsi="Franklin Gothic Book" w:cs="Arial"/>
          <w:sz w:val="22"/>
          <w:szCs w:val="22"/>
        </w:rPr>
        <w:t>jednotlivých expedičních míst vzorek FAME v</w:t>
      </w:r>
      <w:r w:rsidR="00071AB8">
        <w:rPr>
          <w:rFonts w:ascii="Franklin Gothic Book" w:hAnsi="Franklin Gothic Book" w:cs="Arial"/>
          <w:sz w:val="22"/>
          <w:szCs w:val="22"/>
        </w:rPr>
        <w:t> </w:t>
      </w:r>
      <w:r w:rsidRPr="007B7EEA">
        <w:rPr>
          <w:rFonts w:ascii="Franklin Gothic Book" w:hAnsi="Franklin Gothic Book" w:cs="Arial"/>
          <w:sz w:val="22"/>
          <w:szCs w:val="22"/>
        </w:rPr>
        <w:t>objemu minimálně 2 litry (rozbory budou prováděny na náklady prodávajícího), atest zboží v</w:t>
      </w:r>
      <w:r w:rsidR="00071AB8">
        <w:rPr>
          <w:rFonts w:ascii="Franklin Gothic Book" w:hAnsi="Franklin Gothic Book" w:cs="Arial"/>
          <w:sz w:val="22"/>
          <w:szCs w:val="22"/>
        </w:rPr>
        <w:t> </w:t>
      </w:r>
      <w:r w:rsidRPr="007B7EEA">
        <w:rPr>
          <w:rFonts w:ascii="Franklin Gothic Book" w:hAnsi="Franklin Gothic Book" w:cs="Arial"/>
          <w:sz w:val="22"/>
          <w:szCs w:val="22"/>
        </w:rPr>
        <w:t>souladu s</w:t>
      </w:r>
      <w:r w:rsidR="00071AB8">
        <w:rPr>
          <w:rFonts w:ascii="Franklin Gothic Book" w:hAnsi="Franklin Gothic Book" w:cs="Arial"/>
          <w:sz w:val="22"/>
          <w:szCs w:val="22"/>
        </w:rPr>
        <w:t> </w:t>
      </w:r>
      <w:r w:rsidRPr="007B7EEA">
        <w:rPr>
          <w:rFonts w:ascii="Franklin Gothic Book" w:hAnsi="Franklin Gothic Book" w:cs="Arial"/>
          <w:sz w:val="22"/>
          <w:szCs w:val="22"/>
        </w:rPr>
        <w:t>normou a bezpečnostní list</w:t>
      </w:r>
      <w:r>
        <w:rPr>
          <w:rFonts w:ascii="Franklin Gothic Book" w:hAnsi="Franklin Gothic Book" w:cs="Arial"/>
          <w:sz w:val="22"/>
          <w:szCs w:val="22"/>
        </w:rPr>
        <w:t>.</w:t>
      </w:r>
    </w:p>
    <w:p w14:paraId="3106E63F" w14:textId="6FA835E3" w:rsidR="00550C91" w:rsidRDefault="00550C91" w:rsidP="00633C49">
      <w:pPr>
        <w:pStyle w:val="Zkladntext"/>
        <w:numPr>
          <w:ilvl w:val="0"/>
          <w:numId w:val="13"/>
        </w:numPr>
        <w:overflowPunct w:val="0"/>
        <w:autoSpaceDE w:val="0"/>
        <w:autoSpaceDN w:val="0"/>
        <w:adjustRightInd w:val="0"/>
        <w:spacing w:line="276" w:lineRule="auto"/>
        <w:ind w:right="0"/>
        <w:rPr>
          <w:rFonts w:ascii="Franklin Gothic Book" w:hAnsi="Franklin Gothic Book" w:cs="Arial"/>
          <w:sz w:val="22"/>
          <w:szCs w:val="22"/>
        </w:rPr>
      </w:pPr>
      <w:r>
        <w:rPr>
          <w:rFonts w:ascii="Franklin Gothic Book" w:hAnsi="Franklin Gothic Book" w:cs="Arial"/>
          <w:sz w:val="22"/>
          <w:szCs w:val="22"/>
        </w:rPr>
        <w:t>dodržet</w:t>
      </w:r>
      <w:r w:rsidRPr="00550C91">
        <w:rPr>
          <w:rFonts w:ascii="Franklin Gothic Book" w:hAnsi="Franklin Gothic Book" w:cs="Arial"/>
          <w:sz w:val="22"/>
          <w:szCs w:val="22"/>
        </w:rPr>
        <w:t xml:space="preserve"> vešker</w:t>
      </w:r>
      <w:r>
        <w:rPr>
          <w:rFonts w:ascii="Franklin Gothic Book" w:hAnsi="Franklin Gothic Book" w:cs="Arial"/>
          <w:sz w:val="22"/>
          <w:szCs w:val="22"/>
        </w:rPr>
        <w:t>é</w:t>
      </w:r>
      <w:r w:rsidRPr="00550C91">
        <w:rPr>
          <w:rFonts w:ascii="Franklin Gothic Book" w:hAnsi="Franklin Gothic Book" w:cs="Arial"/>
          <w:sz w:val="22"/>
          <w:szCs w:val="22"/>
        </w:rPr>
        <w:t xml:space="preserve"> další právní a jin</w:t>
      </w:r>
      <w:r>
        <w:rPr>
          <w:rFonts w:ascii="Franklin Gothic Book" w:hAnsi="Franklin Gothic Book" w:cs="Arial"/>
          <w:sz w:val="22"/>
          <w:szCs w:val="22"/>
        </w:rPr>
        <w:t>é</w:t>
      </w:r>
      <w:r w:rsidRPr="00550C91">
        <w:rPr>
          <w:rFonts w:ascii="Franklin Gothic Book" w:hAnsi="Franklin Gothic Book" w:cs="Arial"/>
          <w:sz w:val="22"/>
          <w:szCs w:val="22"/>
        </w:rPr>
        <w:t xml:space="preserve"> předpis</w:t>
      </w:r>
      <w:r>
        <w:rPr>
          <w:rFonts w:ascii="Franklin Gothic Book" w:hAnsi="Franklin Gothic Book" w:cs="Arial"/>
          <w:sz w:val="22"/>
          <w:szCs w:val="22"/>
        </w:rPr>
        <w:t>y</w:t>
      </w:r>
      <w:r w:rsidRPr="00550C91">
        <w:rPr>
          <w:rFonts w:ascii="Franklin Gothic Book" w:hAnsi="Franklin Gothic Book" w:cs="Arial"/>
          <w:sz w:val="22"/>
          <w:szCs w:val="22"/>
        </w:rPr>
        <w:t xml:space="preserve"> a technick</w:t>
      </w:r>
      <w:r>
        <w:rPr>
          <w:rFonts w:ascii="Franklin Gothic Book" w:hAnsi="Franklin Gothic Book" w:cs="Arial"/>
          <w:sz w:val="22"/>
          <w:szCs w:val="22"/>
        </w:rPr>
        <w:t>é</w:t>
      </w:r>
      <w:r w:rsidRPr="00550C91">
        <w:rPr>
          <w:rFonts w:ascii="Franklin Gothic Book" w:hAnsi="Franklin Gothic Book" w:cs="Arial"/>
          <w:sz w:val="22"/>
          <w:szCs w:val="22"/>
        </w:rPr>
        <w:t xml:space="preserve"> nor</w:t>
      </w:r>
      <w:r>
        <w:rPr>
          <w:rFonts w:ascii="Franklin Gothic Book" w:hAnsi="Franklin Gothic Book" w:cs="Arial"/>
          <w:sz w:val="22"/>
          <w:szCs w:val="22"/>
        </w:rPr>
        <w:t>my</w:t>
      </w:r>
      <w:r w:rsidRPr="00550C91">
        <w:rPr>
          <w:rFonts w:ascii="Franklin Gothic Book" w:hAnsi="Franklin Gothic Book" w:cs="Arial"/>
          <w:sz w:val="22"/>
          <w:szCs w:val="22"/>
        </w:rPr>
        <w:t xml:space="preserve">, které se ke zboží vztahují, zejména </w:t>
      </w:r>
      <w:r w:rsidR="0063223E" w:rsidRPr="0063223E">
        <w:rPr>
          <w:rFonts w:ascii="Franklin Gothic Book" w:hAnsi="Franklin Gothic Book" w:cs="Arial"/>
          <w:sz w:val="22"/>
          <w:szCs w:val="22"/>
        </w:rPr>
        <w:t>ZoSD</w:t>
      </w:r>
      <w:r>
        <w:rPr>
          <w:rFonts w:ascii="Franklin Gothic Book" w:hAnsi="Franklin Gothic Book" w:cs="Arial"/>
          <w:sz w:val="22"/>
          <w:szCs w:val="22"/>
        </w:rPr>
        <w:t>.</w:t>
      </w:r>
    </w:p>
    <w:p w14:paraId="793FD479" w14:textId="77777777" w:rsidR="000737C2" w:rsidRDefault="000737C2" w:rsidP="000F6D34">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196525DD" w14:textId="1EC5BC9B" w:rsidR="00CF1F45" w:rsidRDefault="00CF1F45" w:rsidP="00633C49">
      <w:pPr>
        <w:pStyle w:val="Zkladntext"/>
        <w:numPr>
          <w:ilvl w:val="0"/>
          <w:numId w:val="20"/>
        </w:numPr>
        <w:overflowPunct w:val="0"/>
        <w:autoSpaceDE w:val="0"/>
        <w:autoSpaceDN w:val="0"/>
        <w:adjustRightInd w:val="0"/>
        <w:spacing w:line="276" w:lineRule="auto"/>
        <w:ind w:left="567" w:right="0" w:hanging="567"/>
        <w:rPr>
          <w:rFonts w:ascii="Franklin Gothic Book" w:hAnsi="Franklin Gothic Book" w:cs="Arial"/>
          <w:sz w:val="22"/>
          <w:szCs w:val="22"/>
        </w:rPr>
      </w:pPr>
      <w:r>
        <w:rPr>
          <w:rFonts w:ascii="Franklin Gothic Book" w:hAnsi="Franklin Gothic Book" w:cs="Arial"/>
          <w:sz w:val="22"/>
          <w:szCs w:val="22"/>
        </w:rPr>
        <w:t xml:space="preserve">Prodávající </w:t>
      </w:r>
      <w:r w:rsidRPr="00CF1F45">
        <w:rPr>
          <w:rFonts w:ascii="Franklin Gothic Book" w:hAnsi="Franklin Gothic Book" w:cs="Arial"/>
          <w:sz w:val="22"/>
          <w:szCs w:val="22"/>
        </w:rPr>
        <w:t>se zavazuje, že výstupní armatury ŽC a AC budou zaplombovány a počet plomb bude uveden v</w:t>
      </w:r>
      <w:r w:rsidR="00071AB8">
        <w:rPr>
          <w:rFonts w:ascii="Franklin Gothic Book" w:hAnsi="Franklin Gothic Book" w:cs="Arial"/>
          <w:sz w:val="22"/>
          <w:szCs w:val="22"/>
        </w:rPr>
        <w:t> </w:t>
      </w:r>
      <w:r w:rsidRPr="00CF1F45">
        <w:rPr>
          <w:rFonts w:ascii="Franklin Gothic Book" w:hAnsi="Franklin Gothic Book" w:cs="Arial"/>
          <w:sz w:val="22"/>
          <w:szCs w:val="22"/>
        </w:rPr>
        <w:t>nákladním dodacím listu k</w:t>
      </w:r>
      <w:r w:rsidR="00071AB8">
        <w:rPr>
          <w:rFonts w:ascii="Franklin Gothic Book" w:hAnsi="Franklin Gothic Book" w:cs="Arial"/>
          <w:sz w:val="22"/>
          <w:szCs w:val="22"/>
        </w:rPr>
        <w:t> </w:t>
      </w:r>
      <w:r w:rsidRPr="00CF1F45">
        <w:rPr>
          <w:rFonts w:ascii="Franklin Gothic Book" w:hAnsi="Franklin Gothic Book" w:cs="Arial"/>
          <w:sz w:val="22"/>
          <w:szCs w:val="22"/>
        </w:rPr>
        <w:t xml:space="preserve">ŽC nebo AC, resp. </w:t>
      </w:r>
      <w:r w:rsidR="00071AB8" w:rsidRPr="00CF1F45">
        <w:rPr>
          <w:rFonts w:ascii="Franklin Gothic Book" w:hAnsi="Franklin Gothic Book" w:cs="Arial"/>
          <w:sz w:val="22"/>
          <w:szCs w:val="22"/>
        </w:rPr>
        <w:t>V</w:t>
      </w:r>
      <w:r w:rsidR="00071AB8">
        <w:rPr>
          <w:rFonts w:ascii="Franklin Gothic Book" w:hAnsi="Franklin Gothic Book" w:cs="Arial"/>
          <w:sz w:val="22"/>
          <w:szCs w:val="22"/>
        </w:rPr>
        <w:t> </w:t>
      </w:r>
      <w:r w:rsidRPr="00CF1F45">
        <w:rPr>
          <w:rFonts w:ascii="Franklin Gothic Book" w:hAnsi="Franklin Gothic Book" w:cs="Arial"/>
          <w:sz w:val="22"/>
          <w:szCs w:val="22"/>
        </w:rPr>
        <w:t>el. NL. V</w:t>
      </w:r>
      <w:r w:rsidR="00071AB8">
        <w:rPr>
          <w:rFonts w:ascii="Franklin Gothic Book" w:hAnsi="Franklin Gothic Book" w:cs="Arial"/>
          <w:sz w:val="22"/>
          <w:szCs w:val="22"/>
        </w:rPr>
        <w:t> </w:t>
      </w:r>
      <w:r w:rsidRPr="00CF1F45">
        <w:rPr>
          <w:rFonts w:ascii="Franklin Gothic Book" w:hAnsi="Franklin Gothic Book" w:cs="Arial"/>
          <w:sz w:val="22"/>
          <w:szCs w:val="22"/>
        </w:rPr>
        <w:t>případě, že ŽC nebo AC bude do místa dodání dodána bez plomb nebo s</w:t>
      </w:r>
      <w:r w:rsidR="00071AB8">
        <w:rPr>
          <w:rFonts w:ascii="Franklin Gothic Book" w:hAnsi="Franklin Gothic Book" w:cs="Arial"/>
          <w:sz w:val="22"/>
          <w:szCs w:val="22"/>
        </w:rPr>
        <w:t> </w:t>
      </w:r>
      <w:r w:rsidRPr="00CF1F45">
        <w:rPr>
          <w:rFonts w:ascii="Franklin Gothic Book" w:hAnsi="Franklin Gothic Book" w:cs="Arial"/>
          <w:sz w:val="22"/>
          <w:szCs w:val="22"/>
        </w:rPr>
        <w:t xml:space="preserve">porušenými plombami, může </w:t>
      </w:r>
      <w:r w:rsidR="004F4D61">
        <w:rPr>
          <w:rFonts w:ascii="Franklin Gothic Book" w:hAnsi="Franklin Gothic Book" w:cs="Arial"/>
          <w:sz w:val="22"/>
          <w:szCs w:val="22"/>
        </w:rPr>
        <w:t>kupující</w:t>
      </w:r>
      <w:r w:rsidRPr="00CF1F45">
        <w:rPr>
          <w:rFonts w:ascii="Franklin Gothic Book" w:hAnsi="Franklin Gothic Book" w:cs="Arial"/>
          <w:sz w:val="22"/>
          <w:szCs w:val="22"/>
        </w:rPr>
        <w:t xml:space="preserve"> převzetí zboží z</w:t>
      </w:r>
      <w:r w:rsidR="00071AB8">
        <w:rPr>
          <w:rFonts w:ascii="Franklin Gothic Book" w:hAnsi="Franklin Gothic Book" w:cs="Arial"/>
          <w:sz w:val="22"/>
          <w:szCs w:val="22"/>
        </w:rPr>
        <w:t> </w:t>
      </w:r>
      <w:r w:rsidRPr="00CF1F45">
        <w:rPr>
          <w:rFonts w:ascii="Franklin Gothic Book" w:hAnsi="Franklin Gothic Book" w:cs="Arial"/>
          <w:sz w:val="22"/>
          <w:szCs w:val="22"/>
        </w:rPr>
        <w:t xml:space="preserve">takové ŽC nebo AC </w:t>
      </w:r>
      <w:r w:rsidRPr="00603B40">
        <w:rPr>
          <w:rFonts w:ascii="Franklin Gothic Book" w:hAnsi="Franklin Gothic Book" w:cs="Arial"/>
          <w:b/>
          <w:bCs/>
          <w:sz w:val="22"/>
          <w:szCs w:val="22"/>
        </w:rPr>
        <w:t>odmítnout</w:t>
      </w:r>
      <w:r w:rsidRPr="00CF1F45">
        <w:rPr>
          <w:rFonts w:ascii="Franklin Gothic Book" w:hAnsi="Franklin Gothic Book" w:cs="Arial"/>
          <w:sz w:val="22"/>
          <w:szCs w:val="22"/>
        </w:rPr>
        <w:t xml:space="preserve">. O tom bude </w:t>
      </w:r>
      <w:r w:rsidR="004F4D61">
        <w:rPr>
          <w:rFonts w:ascii="Franklin Gothic Book" w:hAnsi="Franklin Gothic Book" w:cs="Arial"/>
          <w:sz w:val="22"/>
          <w:szCs w:val="22"/>
        </w:rPr>
        <w:t xml:space="preserve">kupující </w:t>
      </w:r>
      <w:r w:rsidRPr="00CF1F45">
        <w:rPr>
          <w:rFonts w:ascii="Franklin Gothic Book" w:hAnsi="Franklin Gothic Book" w:cs="Arial"/>
          <w:sz w:val="22"/>
          <w:szCs w:val="22"/>
        </w:rPr>
        <w:t xml:space="preserve">informovat </w:t>
      </w:r>
      <w:r w:rsidR="004F4D61">
        <w:rPr>
          <w:rFonts w:ascii="Franklin Gothic Book" w:hAnsi="Franklin Gothic Book" w:cs="Arial"/>
          <w:sz w:val="22"/>
          <w:szCs w:val="22"/>
        </w:rPr>
        <w:t>prodávajícího</w:t>
      </w:r>
      <w:r w:rsidRPr="00CF1F45">
        <w:rPr>
          <w:rFonts w:ascii="Franklin Gothic Book" w:hAnsi="Franklin Gothic Book" w:cs="Arial"/>
          <w:sz w:val="22"/>
          <w:szCs w:val="22"/>
        </w:rPr>
        <w:t xml:space="preserve"> elektronicky na kontaktní adresu </w:t>
      </w:r>
      <w:r w:rsidR="004F4D61">
        <w:rPr>
          <w:rFonts w:ascii="Franklin Gothic Book" w:hAnsi="Franklin Gothic Book" w:cs="Arial"/>
          <w:sz w:val="22"/>
          <w:szCs w:val="22"/>
        </w:rPr>
        <w:t>prodávajícího</w:t>
      </w:r>
      <w:r w:rsidRPr="00CF1F45">
        <w:rPr>
          <w:rFonts w:ascii="Franklin Gothic Book" w:hAnsi="Franklin Gothic Book" w:cs="Arial"/>
          <w:sz w:val="22"/>
          <w:szCs w:val="22"/>
        </w:rPr>
        <w:t>.</w:t>
      </w:r>
    </w:p>
    <w:p w14:paraId="328AD503" w14:textId="77777777" w:rsidR="004F4D61" w:rsidRDefault="004F4D61" w:rsidP="004F4D61">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78F40506" w14:textId="0D603914" w:rsidR="00550C91" w:rsidRDefault="00550C91" w:rsidP="00633C49">
      <w:pPr>
        <w:pStyle w:val="Zkladntext"/>
        <w:numPr>
          <w:ilvl w:val="0"/>
          <w:numId w:val="20"/>
        </w:numPr>
        <w:overflowPunct w:val="0"/>
        <w:autoSpaceDE w:val="0"/>
        <w:autoSpaceDN w:val="0"/>
        <w:adjustRightInd w:val="0"/>
        <w:spacing w:line="276" w:lineRule="auto"/>
        <w:ind w:left="567" w:right="0" w:hanging="567"/>
        <w:rPr>
          <w:rFonts w:ascii="Franklin Gothic Book" w:hAnsi="Franklin Gothic Book" w:cs="Arial"/>
          <w:sz w:val="22"/>
          <w:szCs w:val="22"/>
        </w:rPr>
      </w:pPr>
      <w:r w:rsidRPr="00550C91">
        <w:rPr>
          <w:rFonts w:ascii="Franklin Gothic Book" w:hAnsi="Franklin Gothic Book" w:cs="Arial"/>
          <w:sz w:val="22"/>
          <w:szCs w:val="22"/>
        </w:rPr>
        <w:t xml:space="preserve">Změní-li se po uzavření této smlouvy okolnosti do té míry, že se sjednané plnění stane pro </w:t>
      </w:r>
      <w:r w:rsidR="00380A06">
        <w:rPr>
          <w:rFonts w:ascii="Franklin Gothic Book" w:hAnsi="Franklin Gothic Book" w:cs="Arial"/>
          <w:sz w:val="22"/>
          <w:szCs w:val="22"/>
        </w:rPr>
        <w:t>prodávajícího</w:t>
      </w:r>
      <w:r>
        <w:rPr>
          <w:rFonts w:ascii="Franklin Gothic Book" w:hAnsi="Franklin Gothic Book" w:cs="Arial"/>
          <w:sz w:val="22"/>
          <w:szCs w:val="22"/>
        </w:rPr>
        <w:t xml:space="preserve"> </w:t>
      </w:r>
      <w:r w:rsidRPr="00550C91">
        <w:rPr>
          <w:rFonts w:ascii="Franklin Gothic Book" w:hAnsi="Franklin Gothic Book" w:cs="Arial"/>
          <w:sz w:val="22"/>
          <w:szCs w:val="22"/>
        </w:rPr>
        <w:t>obtížnější, nebo dojde-li ke změně okolností tak podstatné, že změna založí v</w:t>
      </w:r>
      <w:r w:rsidR="00071AB8">
        <w:rPr>
          <w:rFonts w:ascii="Franklin Gothic Book" w:hAnsi="Franklin Gothic Book" w:cs="Arial"/>
          <w:sz w:val="22"/>
          <w:szCs w:val="22"/>
        </w:rPr>
        <w:t> </w:t>
      </w:r>
      <w:r w:rsidRPr="00550C91">
        <w:rPr>
          <w:rFonts w:ascii="Franklin Gothic Book" w:hAnsi="Franklin Gothic Book" w:cs="Arial"/>
          <w:sz w:val="22"/>
          <w:szCs w:val="22"/>
        </w:rPr>
        <w:t xml:space="preserve">právech a povinnostech smluvních stran zvlášť hrubý nepoměr znevýhodněním </w:t>
      </w:r>
      <w:r>
        <w:rPr>
          <w:rFonts w:ascii="Franklin Gothic Book" w:hAnsi="Franklin Gothic Book" w:cs="Arial"/>
          <w:sz w:val="22"/>
          <w:szCs w:val="22"/>
        </w:rPr>
        <w:t xml:space="preserve">prodávajícího </w:t>
      </w:r>
      <w:r w:rsidRPr="00550C91">
        <w:rPr>
          <w:rFonts w:ascii="Franklin Gothic Book" w:hAnsi="Franklin Gothic Book" w:cs="Arial"/>
          <w:sz w:val="22"/>
          <w:szCs w:val="22"/>
        </w:rPr>
        <w:t xml:space="preserve">buď neúměrným zvýšením nákladů plnění, anebo neúměrným snížením hodnoty předmětu plnění, nemění to nic na jeho povinnosti splnit tyto závazky vůči </w:t>
      </w:r>
      <w:r>
        <w:rPr>
          <w:rFonts w:ascii="Franklin Gothic Book" w:hAnsi="Franklin Gothic Book" w:cs="Arial"/>
          <w:sz w:val="22"/>
          <w:szCs w:val="22"/>
        </w:rPr>
        <w:t>kupujícímu</w:t>
      </w:r>
      <w:r w:rsidRPr="00550C91">
        <w:rPr>
          <w:rFonts w:ascii="Franklin Gothic Book" w:hAnsi="Franklin Gothic Book" w:cs="Arial"/>
          <w:sz w:val="22"/>
          <w:szCs w:val="22"/>
        </w:rPr>
        <w:t>.</w:t>
      </w:r>
    </w:p>
    <w:p w14:paraId="7574475D" w14:textId="77777777" w:rsidR="00071AB8" w:rsidRDefault="00071AB8" w:rsidP="00D858A2">
      <w:pPr>
        <w:pStyle w:val="Odstavecseseznamem"/>
        <w:rPr>
          <w:rFonts w:ascii="Franklin Gothic Book" w:hAnsi="Franklin Gothic Book" w:cs="Arial"/>
          <w:sz w:val="22"/>
          <w:szCs w:val="22"/>
        </w:rPr>
      </w:pPr>
    </w:p>
    <w:p w14:paraId="6FFE7457" w14:textId="77777777" w:rsidR="00550C91" w:rsidRPr="00550C91" w:rsidRDefault="00550C91" w:rsidP="00550C91">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434E7179" w14:textId="02322E61" w:rsidR="00695F3B" w:rsidRPr="002D0FF9" w:rsidRDefault="00550C91" w:rsidP="00633C49">
      <w:pPr>
        <w:pStyle w:val="Zkladntext"/>
        <w:numPr>
          <w:ilvl w:val="0"/>
          <w:numId w:val="20"/>
        </w:numPr>
        <w:overflowPunct w:val="0"/>
        <w:autoSpaceDE w:val="0"/>
        <w:autoSpaceDN w:val="0"/>
        <w:adjustRightInd w:val="0"/>
        <w:spacing w:line="276" w:lineRule="auto"/>
        <w:ind w:left="567" w:right="0" w:hanging="567"/>
        <w:rPr>
          <w:rFonts w:ascii="Franklin Gothic Book" w:hAnsi="Franklin Gothic Book" w:cs="Arial"/>
          <w:sz w:val="22"/>
          <w:szCs w:val="22"/>
        </w:rPr>
      </w:pPr>
      <w:r>
        <w:rPr>
          <w:rFonts w:ascii="Franklin Gothic Book" w:hAnsi="Franklin Gothic Book" w:cs="Arial"/>
          <w:sz w:val="22"/>
          <w:szCs w:val="22"/>
        </w:rPr>
        <w:t xml:space="preserve">Prodávající </w:t>
      </w:r>
      <w:r w:rsidRPr="00550C91">
        <w:rPr>
          <w:rFonts w:ascii="Franklin Gothic Book" w:hAnsi="Franklin Gothic Book" w:cs="Arial"/>
          <w:sz w:val="22"/>
          <w:szCs w:val="22"/>
        </w:rPr>
        <w:t>tímto na sebe přebírá nebezpečí změny okolností ve smyslu příslušných ustanovení občanského zákoníku</w:t>
      </w:r>
    </w:p>
    <w:p w14:paraId="08E2A676" w14:textId="77777777" w:rsidR="00071AB8" w:rsidRDefault="00071AB8" w:rsidP="00D858A2">
      <w:pPr>
        <w:pStyle w:val="Odstavecseseznamem"/>
        <w:rPr>
          <w:rFonts w:ascii="Franklin Gothic Book" w:hAnsi="Franklin Gothic Book" w:cs="Arial"/>
          <w:sz w:val="22"/>
          <w:szCs w:val="22"/>
        </w:rPr>
      </w:pPr>
    </w:p>
    <w:p w14:paraId="003FE7DD" w14:textId="16C49491" w:rsidR="00A46EDF" w:rsidRDefault="00A46EDF" w:rsidP="00D4262C">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0E842F3C" w14:textId="77777777" w:rsidR="00071AB8" w:rsidRPr="00D4262C" w:rsidRDefault="00071AB8" w:rsidP="00D4262C">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2EAEB5DE" w14:textId="4ECA365C" w:rsidR="00A46EDF" w:rsidRPr="00E233B6" w:rsidRDefault="00A46EDF" w:rsidP="00550C91">
      <w:pPr>
        <w:keepNext/>
        <w:spacing w:line="276" w:lineRule="auto"/>
        <w:ind w:left="567" w:hanging="556"/>
        <w:jc w:val="center"/>
        <w:rPr>
          <w:rFonts w:ascii="Franklin Gothic Book" w:hAnsi="Franklin Gothic Book" w:cs="Arial"/>
          <w:b/>
          <w:sz w:val="22"/>
          <w:szCs w:val="22"/>
        </w:rPr>
      </w:pPr>
      <w:r w:rsidRPr="00E233B6">
        <w:rPr>
          <w:rFonts w:ascii="Franklin Gothic Book" w:hAnsi="Franklin Gothic Book" w:cs="Arial"/>
          <w:b/>
          <w:sz w:val="22"/>
          <w:szCs w:val="22"/>
        </w:rPr>
        <w:t xml:space="preserve">Článek </w:t>
      </w:r>
      <w:r w:rsidR="00C37CB3">
        <w:rPr>
          <w:rFonts w:ascii="Franklin Gothic Book" w:hAnsi="Franklin Gothic Book" w:cs="Arial"/>
          <w:b/>
          <w:sz w:val="22"/>
          <w:szCs w:val="22"/>
        </w:rPr>
        <w:t>X</w:t>
      </w:r>
      <w:r w:rsidRPr="00E233B6">
        <w:rPr>
          <w:rFonts w:ascii="Franklin Gothic Book" w:hAnsi="Franklin Gothic Book" w:cs="Arial"/>
          <w:b/>
          <w:sz w:val="22"/>
          <w:szCs w:val="22"/>
        </w:rPr>
        <w:t>.</w:t>
      </w:r>
    </w:p>
    <w:p w14:paraId="7F83E268" w14:textId="5844A638" w:rsidR="00A46EDF" w:rsidRPr="00E233B6" w:rsidRDefault="00A46EDF" w:rsidP="00550C91">
      <w:pPr>
        <w:keepNext/>
        <w:spacing w:line="276" w:lineRule="auto"/>
        <w:ind w:left="567" w:hanging="556"/>
        <w:jc w:val="center"/>
        <w:rPr>
          <w:rFonts w:ascii="Franklin Gothic Book" w:hAnsi="Franklin Gothic Book" w:cs="Arial"/>
          <w:b/>
          <w:sz w:val="22"/>
          <w:szCs w:val="22"/>
        </w:rPr>
      </w:pPr>
      <w:r w:rsidRPr="00E233B6">
        <w:rPr>
          <w:rFonts w:ascii="Franklin Gothic Book" w:hAnsi="Franklin Gothic Book" w:cs="Arial"/>
          <w:b/>
          <w:sz w:val="22"/>
          <w:szCs w:val="22"/>
        </w:rPr>
        <w:t>Bezpečnostní a technické podmínky</w:t>
      </w:r>
      <w:r w:rsidR="00D742E4" w:rsidRPr="00E233B6">
        <w:rPr>
          <w:rFonts w:ascii="Franklin Gothic Book" w:hAnsi="Franklin Gothic Book" w:cs="Arial"/>
          <w:b/>
          <w:sz w:val="22"/>
          <w:szCs w:val="22"/>
        </w:rPr>
        <w:t xml:space="preserve"> pro dodávky v AC</w:t>
      </w:r>
    </w:p>
    <w:p w14:paraId="0191B96E" w14:textId="48367422" w:rsidR="00A32CDC" w:rsidRDefault="00A32CDC" w:rsidP="00550C91">
      <w:pPr>
        <w:pStyle w:val="Zkladntext"/>
        <w:keepNext/>
        <w:overflowPunct w:val="0"/>
        <w:autoSpaceDE w:val="0"/>
        <w:autoSpaceDN w:val="0"/>
        <w:adjustRightInd w:val="0"/>
        <w:spacing w:line="276" w:lineRule="auto"/>
        <w:ind w:right="0"/>
        <w:rPr>
          <w:rFonts w:ascii="Franklin Gothic Book" w:hAnsi="Franklin Gothic Book" w:cs="Arial"/>
          <w:sz w:val="22"/>
          <w:szCs w:val="22"/>
        </w:rPr>
      </w:pPr>
    </w:p>
    <w:p w14:paraId="6C121A76" w14:textId="1551F854" w:rsidR="00D4262C" w:rsidRDefault="00D4262C" w:rsidP="00633C49">
      <w:pPr>
        <w:pStyle w:val="Zkladntext"/>
        <w:numPr>
          <w:ilvl w:val="0"/>
          <w:numId w:val="14"/>
        </w:numPr>
        <w:overflowPunct w:val="0"/>
        <w:autoSpaceDE w:val="0"/>
        <w:autoSpaceDN w:val="0"/>
        <w:adjustRightInd w:val="0"/>
        <w:spacing w:line="276" w:lineRule="auto"/>
        <w:ind w:left="567" w:right="0" w:hanging="567"/>
        <w:rPr>
          <w:rFonts w:ascii="Franklin Gothic Book" w:hAnsi="Franklin Gothic Book" w:cs="Arial"/>
          <w:sz w:val="22"/>
          <w:szCs w:val="22"/>
        </w:rPr>
      </w:pPr>
      <w:r>
        <w:rPr>
          <w:rFonts w:ascii="Franklin Gothic Book" w:hAnsi="Franklin Gothic Book" w:cs="Arial"/>
          <w:sz w:val="22"/>
          <w:szCs w:val="22"/>
        </w:rPr>
        <w:t xml:space="preserve">Prodávající </w:t>
      </w:r>
      <w:r w:rsidRPr="00D4262C">
        <w:rPr>
          <w:rFonts w:ascii="Franklin Gothic Book" w:hAnsi="Franklin Gothic Book" w:cs="Arial"/>
          <w:sz w:val="22"/>
          <w:szCs w:val="22"/>
        </w:rPr>
        <w:t xml:space="preserve">se zavazuje provádět dodávky zboží pro </w:t>
      </w:r>
      <w:r>
        <w:rPr>
          <w:rFonts w:ascii="Franklin Gothic Book" w:hAnsi="Franklin Gothic Book" w:cs="Arial"/>
          <w:sz w:val="22"/>
          <w:szCs w:val="22"/>
        </w:rPr>
        <w:t xml:space="preserve">kupujícího </w:t>
      </w:r>
      <w:r w:rsidRPr="00D4262C">
        <w:rPr>
          <w:rFonts w:ascii="Franklin Gothic Book" w:hAnsi="Franklin Gothic Book" w:cs="Arial"/>
          <w:sz w:val="22"/>
          <w:szCs w:val="22"/>
        </w:rPr>
        <w:t xml:space="preserve">AC v řádném technickém stavu a s řádně poučenými řidiči </w:t>
      </w:r>
      <w:r>
        <w:rPr>
          <w:rFonts w:ascii="Franklin Gothic Book" w:hAnsi="Franklin Gothic Book" w:cs="Arial"/>
          <w:sz w:val="22"/>
          <w:szCs w:val="22"/>
        </w:rPr>
        <w:t>prodávajícího</w:t>
      </w:r>
      <w:r w:rsidRPr="00D4262C">
        <w:rPr>
          <w:rFonts w:ascii="Franklin Gothic Book" w:hAnsi="Franklin Gothic Book" w:cs="Arial"/>
          <w:sz w:val="22"/>
          <w:szCs w:val="22"/>
        </w:rPr>
        <w:t xml:space="preserve"> za účelem plnění všech požadavků stanovených touto </w:t>
      </w:r>
      <w:r w:rsidR="009249D8">
        <w:rPr>
          <w:rFonts w:ascii="Franklin Gothic Book" w:hAnsi="Franklin Gothic Book" w:cs="Arial"/>
          <w:sz w:val="22"/>
          <w:szCs w:val="22"/>
        </w:rPr>
        <w:t>smlouvou</w:t>
      </w:r>
      <w:r w:rsidRPr="00D4262C">
        <w:rPr>
          <w:rFonts w:ascii="Franklin Gothic Book" w:hAnsi="Franklin Gothic Book" w:cs="Arial"/>
          <w:sz w:val="22"/>
          <w:szCs w:val="22"/>
        </w:rPr>
        <w:t xml:space="preserve"> a obecně závaznými právními předpisy, zejména při používání AC k účelům podle této </w:t>
      </w:r>
      <w:r>
        <w:rPr>
          <w:rFonts w:ascii="Franklin Gothic Book" w:hAnsi="Franklin Gothic Book" w:cs="Arial"/>
          <w:sz w:val="22"/>
          <w:szCs w:val="22"/>
        </w:rPr>
        <w:t>smlouvy.</w:t>
      </w:r>
    </w:p>
    <w:p w14:paraId="3B452B38" w14:textId="77777777" w:rsidR="00D4262C" w:rsidRDefault="00D4262C" w:rsidP="00D4262C">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14425A43" w14:textId="32116577" w:rsidR="00D4262C" w:rsidRDefault="00D4262C" w:rsidP="00633C49">
      <w:pPr>
        <w:pStyle w:val="Zkladntext"/>
        <w:numPr>
          <w:ilvl w:val="0"/>
          <w:numId w:val="14"/>
        </w:numPr>
        <w:overflowPunct w:val="0"/>
        <w:autoSpaceDE w:val="0"/>
        <w:autoSpaceDN w:val="0"/>
        <w:adjustRightInd w:val="0"/>
        <w:spacing w:line="276" w:lineRule="auto"/>
        <w:ind w:left="567" w:right="0" w:hanging="567"/>
        <w:rPr>
          <w:rFonts w:ascii="Franklin Gothic Book" w:hAnsi="Franklin Gothic Book" w:cs="Arial"/>
          <w:sz w:val="22"/>
          <w:szCs w:val="22"/>
        </w:rPr>
      </w:pPr>
      <w:r>
        <w:rPr>
          <w:rFonts w:ascii="Franklin Gothic Book" w:hAnsi="Franklin Gothic Book" w:cs="Arial"/>
          <w:sz w:val="22"/>
          <w:szCs w:val="22"/>
        </w:rPr>
        <w:t>Prodávající</w:t>
      </w:r>
      <w:r w:rsidRPr="00D4262C">
        <w:rPr>
          <w:rFonts w:ascii="Franklin Gothic Book" w:hAnsi="Franklin Gothic Book" w:cs="Arial"/>
          <w:sz w:val="22"/>
          <w:szCs w:val="22"/>
        </w:rPr>
        <w:t xml:space="preserve"> je oprávněn použít k plnění dodávek podle této </w:t>
      </w:r>
      <w:r>
        <w:rPr>
          <w:rFonts w:ascii="Franklin Gothic Book" w:hAnsi="Franklin Gothic Book" w:cs="Arial"/>
          <w:sz w:val="22"/>
          <w:szCs w:val="22"/>
        </w:rPr>
        <w:t>smlouvy</w:t>
      </w:r>
      <w:r w:rsidRPr="00D4262C">
        <w:rPr>
          <w:rFonts w:ascii="Franklin Gothic Book" w:hAnsi="Franklin Gothic Book" w:cs="Arial"/>
          <w:sz w:val="22"/>
          <w:szCs w:val="22"/>
        </w:rPr>
        <w:t xml:space="preserve"> dopravce jako svého subdodavatele. V takovém případě se zavazuje, že takový subdodavatel bude provádět dodávky AC v řádném technickém stavu a s řádně poučenými řidiči při plnění všech požadavků stanovených touto smlouvou a obecně závaznými právními předpisy, zejména za účelem používání AC k účelům </w:t>
      </w:r>
      <w:r w:rsidRPr="00D4262C">
        <w:rPr>
          <w:rFonts w:ascii="Franklin Gothic Book" w:hAnsi="Franklin Gothic Book" w:cs="Arial"/>
          <w:sz w:val="22"/>
          <w:szCs w:val="22"/>
        </w:rPr>
        <w:lastRenderedPageBreak/>
        <w:t xml:space="preserve">podle této </w:t>
      </w:r>
      <w:r>
        <w:rPr>
          <w:rFonts w:ascii="Franklin Gothic Book" w:hAnsi="Franklin Gothic Book" w:cs="Arial"/>
          <w:sz w:val="22"/>
          <w:szCs w:val="22"/>
        </w:rPr>
        <w:t>smlouvy</w:t>
      </w:r>
      <w:r w:rsidRPr="00D4262C">
        <w:rPr>
          <w:rFonts w:ascii="Franklin Gothic Book" w:hAnsi="Franklin Gothic Book" w:cs="Arial"/>
          <w:sz w:val="22"/>
          <w:szCs w:val="22"/>
        </w:rPr>
        <w:t xml:space="preserve">. Při použití dopravce jako svého subdodavatele odpovídá </w:t>
      </w:r>
      <w:r>
        <w:rPr>
          <w:rFonts w:ascii="Franklin Gothic Book" w:hAnsi="Franklin Gothic Book" w:cs="Arial"/>
          <w:sz w:val="22"/>
          <w:szCs w:val="22"/>
        </w:rPr>
        <w:t>prodávající</w:t>
      </w:r>
      <w:r w:rsidRPr="00D4262C">
        <w:rPr>
          <w:rFonts w:ascii="Franklin Gothic Book" w:hAnsi="Franklin Gothic Book" w:cs="Arial"/>
          <w:sz w:val="22"/>
          <w:szCs w:val="22"/>
        </w:rPr>
        <w:t xml:space="preserve"> za plnění této </w:t>
      </w:r>
      <w:r>
        <w:rPr>
          <w:rFonts w:ascii="Franklin Gothic Book" w:hAnsi="Franklin Gothic Book" w:cs="Arial"/>
          <w:sz w:val="22"/>
          <w:szCs w:val="22"/>
        </w:rPr>
        <w:t>smlouvy</w:t>
      </w:r>
      <w:r w:rsidRPr="00D4262C">
        <w:rPr>
          <w:rFonts w:ascii="Franklin Gothic Book" w:hAnsi="Franklin Gothic Book" w:cs="Arial"/>
          <w:sz w:val="22"/>
          <w:szCs w:val="22"/>
        </w:rPr>
        <w:t xml:space="preserve"> stejně, jako by ji plnil sám</w:t>
      </w:r>
      <w:r>
        <w:rPr>
          <w:rFonts w:ascii="Franklin Gothic Book" w:hAnsi="Franklin Gothic Book" w:cs="Arial"/>
          <w:sz w:val="22"/>
          <w:szCs w:val="22"/>
        </w:rPr>
        <w:t>.</w:t>
      </w:r>
    </w:p>
    <w:p w14:paraId="7D07BBB1" w14:textId="54CFD891" w:rsidR="00D4262C" w:rsidRDefault="00D4262C" w:rsidP="00D4262C">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44B40639" w14:textId="40CDA3F9" w:rsidR="00D4262C" w:rsidRDefault="00D4262C" w:rsidP="00633C49">
      <w:pPr>
        <w:pStyle w:val="Zkladntext"/>
        <w:numPr>
          <w:ilvl w:val="0"/>
          <w:numId w:val="14"/>
        </w:numPr>
        <w:overflowPunct w:val="0"/>
        <w:autoSpaceDE w:val="0"/>
        <w:autoSpaceDN w:val="0"/>
        <w:adjustRightInd w:val="0"/>
        <w:spacing w:line="276" w:lineRule="auto"/>
        <w:ind w:left="567" w:right="0" w:hanging="567"/>
        <w:rPr>
          <w:rFonts w:ascii="Franklin Gothic Book" w:hAnsi="Franklin Gothic Book" w:cs="Arial"/>
          <w:sz w:val="22"/>
          <w:szCs w:val="22"/>
        </w:rPr>
      </w:pPr>
      <w:r>
        <w:rPr>
          <w:rFonts w:ascii="Franklin Gothic Book" w:hAnsi="Franklin Gothic Book" w:cs="Arial"/>
          <w:sz w:val="22"/>
          <w:szCs w:val="22"/>
        </w:rPr>
        <w:t>Prodávající</w:t>
      </w:r>
      <w:r w:rsidRPr="00D4262C">
        <w:rPr>
          <w:rFonts w:ascii="Franklin Gothic Book" w:hAnsi="Franklin Gothic Book" w:cs="Arial"/>
          <w:sz w:val="22"/>
          <w:szCs w:val="22"/>
        </w:rPr>
        <w:t xml:space="preserve"> se zavazuje, že řidiči nebudou při vjezdu a výjezdu do/z areálu skladu </w:t>
      </w:r>
      <w:r w:rsidR="00462EDC">
        <w:rPr>
          <w:rFonts w:ascii="Franklin Gothic Book" w:hAnsi="Franklin Gothic Book" w:cs="Arial"/>
          <w:sz w:val="22"/>
          <w:szCs w:val="22"/>
        </w:rPr>
        <w:t>kupujícího</w:t>
      </w:r>
      <w:r w:rsidRPr="00D4262C">
        <w:rPr>
          <w:rFonts w:ascii="Franklin Gothic Book" w:hAnsi="Franklin Gothic Book" w:cs="Arial"/>
          <w:sz w:val="22"/>
          <w:szCs w:val="22"/>
        </w:rPr>
        <w:t xml:space="preserve"> převážet v AC plné i prázdné nádoby a obaly (kanystry, PET obaly apod.), ve kterých by mohlo být přepravováno zboží či jakékoliv jiné kapaliny, jakož i zařízení pro odběr zboží či jakýchkoliv jiných kapalin ze stáčecích ventilů a jiná zařízení a přípravky, které nejsou standardní výbavou AC a souvisejících vozidel. Výjimku tvoří nádoby (obaly) s vodou, nápoji, aditivy, provozními kapalinami k AC (kromě pohonných hmot). </w:t>
      </w:r>
      <w:r w:rsidR="00462EDC">
        <w:rPr>
          <w:rFonts w:ascii="Franklin Gothic Book" w:hAnsi="Franklin Gothic Book" w:cs="Arial"/>
          <w:sz w:val="22"/>
          <w:szCs w:val="22"/>
        </w:rPr>
        <w:t>Prodávající</w:t>
      </w:r>
      <w:r w:rsidR="00462EDC" w:rsidRPr="00D4262C">
        <w:rPr>
          <w:rFonts w:ascii="Franklin Gothic Book" w:hAnsi="Franklin Gothic Book" w:cs="Arial"/>
          <w:sz w:val="22"/>
          <w:szCs w:val="22"/>
        </w:rPr>
        <w:t xml:space="preserve"> </w:t>
      </w:r>
      <w:r w:rsidRPr="00D4262C">
        <w:rPr>
          <w:rFonts w:ascii="Franklin Gothic Book" w:hAnsi="Franklin Gothic Book" w:cs="Arial"/>
          <w:sz w:val="22"/>
          <w:szCs w:val="22"/>
        </w:rPr>
        <w:t xml:space="preserve">bere na vědomí, že s uvedenými, jakož i dalšími povinnostmi budou řidiči seznamování v rámci školení při vstupu do skladu </w:t>
      </w:r>
      <w:r w:rsidR="00462EDC">
        <w:rPr>
          <w:rFonts w:ascii="Franklin Gothic Book" w:hAnsi="Franklin Gothic Book" w:cs="Arial"/>
          <w:sz w:val="22"/>
          <w:szCs w:val="22"/>
        </w:rPr>
        <w:t>kupujícího.</w:t>
      </w:r>
    </w:p>
    <w:p w14:paraId="02BC42FF" w14:textId="77777777" w:rsidR="00D4262C" w:rsidRDefault="00D4262C" w:rsidP="00D4262C">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768A3D38" w14:textId="00AAF04A" w:rsidR="00462EDC" w:rsidRPr="00462EDC" w:rsidRDefault="00462EDC" w:rsidP="00633C49">
      <w:pPr>
        <w:pStyle w:val="Zkladntext"/>
        <w:numPr>
          <w:ilvl w:val="0"/>
          <w:numId w:val="14"/>
        </w:numPr>
        <w:overflowPunct w:val="0"/>
        <w:autoSpaceDE w:val="0"/>
        <w:autoSpaceDN w:val="0"/>
        <w:adjustRightInd w:val="0"/>
        <w:spacing w:line="276" w:lineRule="auto"/>
        <w:ind w:left="567" w:right="0" w:hanging="567"/>
        <w:rPr>
          <w:rFonts w:ascii="Franklin Gothic Book" w:hAnsi="Franklin Gothic Book" w:cs="Arial"/>
          <w:sz w:val="22"/>
          <w:szCs w:val="22"/>
        </w:rPr>
      </w:pPr>
      <w:bookmarkStart w:id="15" w:name="_Hlk84326304"/>
      <w:r>
        <w:rPr>
          <w:rFonts w:ascii="Franklin Gothic Book" w:hAnsi="Franklin Gothic Book" w:cs="Arial"/>
          <w:sz w:val="22"/>
          <w:szCs w:val="22"/>
        </w:rPr>
        <w:t>Prodávající</w:t>
      </w:r>
      <w:r w:rsidRPr="00462EDC">
        <w:rPr>
          <w:rFonts w:ascii="Franklin Gothic Book" w:hAnsi="Franklin Gothic Book" w:cs="Arial"/>
          <w:sz w:val="22"/>
          <w:szCs w:val="22"/>
        </w:rPr>
        <w:t xml:space="preserve"> bere na vědomí a zavazuje se, že řidiči před prvním vstupem do skladu </w:t>
      </w:r>
      <w:r>
        <w:rPr>
          <w:rFonts w:ascii="Franklin Gothic Book" w:hAnsi="Franklin Gothic Book" w:cs="Arial"/>
          <w:sz w:val="22"/>
          <w:szCs w:val="22"/>
        </w:rPr>
        <w:t xml:space="preserve">kupujícího </w:t>
      </w:r>
      <w:r w:rsidRPr="00462EDC">
        <w:rPr>
          <w:rFonts w:ascii="Franklin Gothic Book" w:hAnsi="Franklin Gothic Book" w:cs="Arial"/>
          <w:sz w:val="22"/>
          <w:szCs w:val="22"/>
        </w:rPr>
        <w:t xml:space="preserve">absolvují vstupní školení pro vstup do areálu skladu </w:t>
      </w:r>
      <w:r>
        <w:rPr>
          <w:rFonts w:ascii="Franklin Gothic Book" w:hAnsi="Franklin Gothic Book" w:cs="Arial"/>
          <w:sz w:val="22"/>
          <w:szCs w:val="22"/>
        </w:rPr>
        <w:t>kupujícího</w:t>
      </w:r>
      <w:r w:rsidRPr="00462EDC">
        <w:rPr>
          <w:rFonts w:ascii="Franklin Gothic Book" w:hAnsi="Franklin Gothic Book" w:cs="Arial"/>
          <w:sz w:val="22"/>
          <w:szCs w:val="22"/>
        </w:rPr>
        <w:t>. Součástí vstupního školení bude mimo jiné základní bezpečnostní poučení řidičů, informovanost o rizicích, seznámení řidičů s</w:t>
      </w:r>
      <w:r>
        <w:rPr>
          <w:rFonts w:ascii="Franklin Gothic Book" w:hAnsi="Franklin Gothic Book" w:cs="Arial"/>
          <w:sz w:val="22"/>
          <w:szCs w:val="22"/>
        </w:rPr>
        <w:t> </w:t>
      </w:r>
      <w:r w:rsidRPr="00462EDC">
        <w:rPr>
          <w:rFonts w:ascii="Franklin Gothic Book" w:hAnsi="Franklin Gothic Book" w:cs="Arial"/>
          <w:sz w:val="22"/>
          <w:szCs w:val="22"/>
        </w:rPr>
        <w:t>pracovními a bezpečnostními postupy u </w:t>
      </w:r>
      <w:r>
        <w:rPr>
          <w:rFonts w:ascii="Franklin Gothic Book" w:hAnsi="Franklin Gothic Book" w:cs="Arial"/>
          <w:sz w:val="22"/>
          <w:szCs w:val="22"/>
        </w:rPr>
        <w:t>kupujícího</w:t>
      </w:r>
      <w:r w:rsidRPr="00462EDC">
        <w:rPr>
          <w:rFonts w:ascii="Franklin Gothic Book" w:hAnsi="Franklin Gothic Book" w:cs="Arial"/>
          <w:sz w:val="22"/>
          <w:szCs w:val="22"/>
        </w:rPr>
        <w:t xml:space="preserve"> související s plněním a stáčením kapalin na skladech </w:t>
      </w:r>
      <w:r>
        <w:rPr>
          <w:rFonts w:ascii="Franklin Gothic Book" w:hAnsi="Franklin Gothic Book" w:cs="Arial"/>
          <w:sz w:val="22"/>
          <w:szCs w:val="22"/>
        </w:rPr>
        <w:t>kupujícího</w:t>
      </w:r>
      <w:r w:rsidRPr="00462EDC">
        <w:rPr>
          <w:rFonts w:ascii="Franklin Gothic Book" w:hAnsi="Franklin Gothic Book" w:cs="Arial"/>
          <w:sz w:val="22"/>
          <w:szCs w:val="22"/>
        </w:rPr>
        <w:t xml:space="preserve"> včetně seznámení řidičů s vybranými interními předpisy </w:t>
      </w:r>
      <w:r>
        <w:rPr>
          <w:rFonts w:ascii="Franklin Gothic Book" w:hAnsi="Franklin Gothic Book" w:cs="Arial"/>
          <w:sz w:val="22"/>
          <w:szCs w:val="22"/>
        </w:rPr>
        <w:t>kupujícího</w:t>
      </w:r>
      <w:r w:rsidRPr="00462EDC">
        <w:rPr>
          <w:rFonts w:ascii="Franklin Gothic Book" w:hAnsi="Franklin Gothic Book" w:cs="Arial"/>
          <w:sz w:val="22"/>
          <w:szCs w:val="22"/>
        </w:rPr>
        <w:t xml:space="preserve">, zejména s Propustkovým řádem a Dopravním řádem skladu. </w:t>
      </w:r>
      <w:r>
        <w:rPr>
          <w:rFonts w:ascii="Franklin Gothic Book" w:hAnsi="Franklin Gothic Book" w:cs="Arial"/>
          <w:sz w:val="22"/>
          <w:szCs w:val="22"/>
        </w:rPr>
        <w:t>Prodávající</w:t>
      </w:r>
      <w:r w:rsidRPr="00462EDC">
        <w:rPr>
          <w:rFonts w:ascii="Franklin Gothic Book" w:hAnsi="Franklin Gothic Book" w:cs="Arial"/>
          <w:sz w:val="22"/>
          <w:szCs w:val="22"/>
        </w:rPr>
        <w:t xml:space="preserve"> dále bere na vědomí a zavazuje se, že řidiči absolvují opakované školení, které bude provedeno nejpozději do jednoho kalendářního roku od data předchozího školení.</w:t>
      </w:r>
    </w:p>
    <w:bookmarkEnd w:id="15"/>
    <w:p w14:paraId="3CF656CC" w14:textId="77777777" w:rsidR="00D4262C" w:rsidRPr="00550C91" w:rsidRDefault="00D4262C" w:rsidP="00D4262C">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6BC17C57" w14:textId="37DC5A70" w:rsidR="00A32CDC" w:rsidRPr="00462EDC" w:rsidRDefault="00462EDC" w:rsidP="00633C49">
      <w:pPr>
        <w:pStyle w:val="Zkladntext"/>
        <w:numPr>
          <w:ilvl w:val="0"/>
          <w:numId w:val="14"/>
        </w:numPr>
        <w:overflowPunct w:val="0"/>
        <w:autoSpaceDE w:val="0"/>
        <w:autoSpaceDN w:val="0"/>
        <w:adjustRightInd w:val="0"/>
        <w:spacing w:line="276" w:lineRule="auto"/>
        <w:ind w:left="567" w:right="0" w:hanging="567"/>
        <w:rPr>
          <w:rFonts w:ascii="Franklin Gothic Book" w:hAnsi="Franklin Gothic Book" w:cs="Arial"/>
          <w:sz w:val="22"/>
          <w:szCs w:val="22"/>
        </w:rPr>
      </w:pPr>
      <w:r w:rsidRPr="00462EDC">
        <w:rPr>
          <w:rFonts w:ascii="Franklin Gothic Book" w:hAnsi="Franklin Gothic Book" w:cs="Arial"/>
          <w:sz w:val="22"/>
          <w:szCs w:val="22"/>
        </w:rPr>
        <w:t xml:space="preserve">Pokud řidiči neabsolvují u </w:t>
      </w:r>
      <w:r w:rsidR="007205E4">
        <w:rPr>
          <w:rFonts w:ascii="Franklin Gothic Book" w:hAnsi="Franklin Gothic Book" w:cs="Arial"/>
          <w:sz w:val="22"/>
          <w:szCs w:val="22"/>
        </w:rPr>
        <w:t>kupujícího</w:t>
      </w:r>
      <w:r w:rsidRPr="00462EDC">
        <w:rPr>
          <w:rFonts w:ascii="Franklin Gothic Book" w:hAnsi="Franklin Gothic Book" w:cs="Arial"/>
          <w:sz w:val="22"/>
          <w:szCs w:val="22"/>
        </w:rPr>
        <w:t xml:space="preserve"> vstupní školení a opakované školení, neumožní jim </w:t>
      </w:r>
      <w:r w:rsidR="007205E4">
        <w:rPr>
          <w:rFonts w:ascii="Franklin Gothic Book" w:hAnsi="Franklin Gothic Book" w:cs="Arial"/>
          <w:sz w:val="22"/>
          <w:szCs w:val="22"/>
        </w:rPr>
        <w:t>kupující</w:t>
      </w:r>
      <w:r w:rsidRPr="00462EDC">
        <w:rPr>
          <w:rFonts w:ascii="Franklin Gothic Book" w:hAnsi="Franklin Gothic Book" w:cs="Arial"/>
          <w:sz w:val="22"/>
          <w:szCs w:val="22"/>
        </w:rPr>
        <w:t xml:space="preserve"> vstup do areálu svého skladu, přičemž tento postup </w:t>
      </w:r>
      <w:r w:rsidR="007205E4">
        <w:rPr>
          <w:rFonts w:ascii="Franklin Gothic Book" w:hAnsi="Franklin Gothic Book" w:cs="Arial"/>
          <w:sz w:val="22"/>
          <w:szCs w:val="22"/>
        </w:rPr>
        <w:t xml:space="preserve">kupujícího </w:t>
      </w:r>
      <w:r w:rsidRPr="00462EDC">
        <w:rPr>
          <w:rFonts w:ascii="Franklin Gothic Book" w:hAnsi="Franklin Gothic Book" w:cs="Arial"/>
          <w:sz w:val="22"/>
          <w:szCs w:val="22"/>
        </w:rPr>
        <w:t xml:space="preserve">nezakládá porušení žádné smluvní ani zákonné povinnosti ani neposkytnutí součinnosti </w:t>
      </w:r>
      <w:r w:rsidR="007205E4">
        <w:rPr>
          <w:rFonts w:ascii="Franklin Gothic Book" w:hAnsi="Franklin Gothic Book" w:cs="Arial"/>
          <w:sz w:val="22"/>
          <w:szCs w:val="22"/>
        </w:rPr>
        <w:t xml:space="preserve">prodávajícímu </w:t>
      </w:r>
      <w:r w:rsidRPr="00462EDC">
        <w:rPr>
          <w:rFonts w:ascii="Franklin Gothic Book" w:hAnsi="Franklin Gothic Book" w:cs="Arial"/>
          <w:sz w:val="22"/>
          <w:szCs w:val="22"/>
        </w:rPr>
        <w:t xml:space="preserve">k plnění této </w:t>
      </w:r>
      <w:r w:rsidR="007205E4">
        <w:rPr>
          <w:rFonts w:ascii="Franklin Gothic Book" w:hAnsi="Franklin Gothic Book" w:cs="Arial"/>
          <w:sz w:val="22"/>
          <w:szCs w:val="22"/>
        </w:rPr>
        <w:t>smlouvy</w:t>
      </w:r>
      <w:r w:rsidRPr="00462EDC">
        <w:rPr>
          <w:rFonts w:ascii="Franklin Gothic Book" w:hAnsi="Franklin Gothic Book" w:cs="Arial"/>
          <w:sz w:val="22"/>
          <w:szCs w:val="22"/>
        </w:rPr>
        <w:t xml:space="preserve">. </w:t>
      </w:r>
      <w:r w:rsidR="007205E4">
        <w:rPr>
          <w:rFonts w:ascii="Franklin Gothic Book" w:hAnsi="Franklin Gothic Book" w:cs="Arial"/>
          <w:sz w:val="22"/>
          <w:szCs w:val="22"/>
        </w:rPr>
        <w:t xml:space="preserve">Prodávající </w:t>
      </w:r>
      <w:r w:rsidRPr="00462EDC">
        <w:rPr>
          <w:rFonts w:ascii="Franklin Gothic Book" w:hAnsi="Franklin Gothic Book" w:cs="Arial"/>
          <w:sz w:val="22"/>
          <w:szCs w:val="22"/>
        </w:rPr>
        <w:t>se zavazuje, že řidiči budou informace získané vstupním školením a opakovaným školením respektovat a řídit se jimi</w:t>
      </w:r>
      <w:r w:rsidR="007205E4">
        <w:rPr>
          <w:rFonts w:ascii="Franklin Gothic Book" w:hAnsi="Franklin Gothic Book" w:cs="Arial"/>
          <w:sz w:val="22"/>
          <w:szCs w:val="22"/>
        </w:rPr>
        <w:t>.</w:t>
      </w:r>
    </w:p>
    <w:p w14:paraId="452EBD65" w14:textId="7DED0ABF" w:rsidR="00A32CDC" w:rsidRPr="007205E4" w:rsidRDefault="00A32CDC" w:rsidP="007205E4">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799A8013" w14:textId="4322D02A" w:rsidR="007205E4" w:rsidRPr="007205E4" w:rsidRDefault="007205E4" w:rsidP="00633C49">
      <w:pPr>
        <w:pStyle w:val="Zkladntext"/>
        <w:numPr>
          <w:ilvl w:val="0"/>
          <w:numId w:val="14"/>
        </w:numPr>
        <w:overflowPunct w:val="0"/>
        <w:autoSpaceDE w:val="0"/>
        <w:autoSpaceDN w:val="0"/>
        <w:adjustRightInd w:val="0"/>
        <w:spacing w:line="276" w:lineRule="auto"/>
        <w:ind w:left="567" w:right="0" w:hanging="567"/>
        <w:rPr>
          <w:rFonts w:ascii="Franklin Gothic Book" w:hAnsi="Franklin Gothic Book" w:cs="Arial"/>
          <w:sz w:val="22"/>
          <w:szCs w:val="22"/>
        </w:rPr>
      </w:pPr>
      <w:bookmarkStart w:id="16" w:name="_Hlk84326329"/>
      <w:r>
        <w:rPr>
          <w:rFonts w:ascii="Franklin Gothic Book" w:hAnsi="Franklin Gothic Book" w:cs="Arial"/>
          <w:sz w:val="22"/>
          <w:szCs w:val="22"/>
        </w:rPr>
        <w:t>Prodávající</w:t>
      </w:r>
      <w:r w:rsidRPr="007205E4">
        <w:rPr>
          <w:rFonts w:ascii="Franklin Gothic Book" w:hAnsi="Franklin Gothic Book" w:cs="Arial"/>
          <w:sz w:val="22"/>
          <w:szCs w:val="22"/>
        </w:rPr>
        <w:t xml:space="preserve"> bere na vědomí, že místa stáčení se často nacházejí v prostorách plnících lávek v zóně s nebezpečím výbuchu. </w:t>
      </w:r>
      <w:r>
        <w:rPr>
          <w:rFonts w:ascii="Franklin Gothic Book" w:hAnsi="Franklin Gothic Book" w:cs="Arial"/>
          <w:sz w:val="22"/>
          <w:szCs w:val="22"/>
        </w:rPr>
        <w:t>Kupující</w:t>
      </w:r>
      <w:r w:rsidRPr="007205E4">
        <w:rPr>
          <w:rFonts w:ascii="Franklin Gothic Book" w:hAnsi="Franklin Gothic Book" w:cs="Arial"/>
          <w:sz w:val="22"/>
          <w:szCs w:val="22"/>
        </w:rPr>
        <w:t xml:space="preserve"> proto zveřejňuje rizika na výdejních lávkách všech svých skladů na svých webových stránkách </w:t>
      </w:r>
      <w:hyperlink r:id="rId9" w:history="1">
        <w:r w:rsidRPr="007205E4">
          <w:rPr>
            <w:rFonts w:ascii="Franklin Gothic Book" w:hAnsi="Franklin Gothic Book" w:cs="Arial"/>
            <w:sz w:val="22"/>
            <w:szCs w:val="22"/>
          </w:rPr>
          <w:t>www.ceproas.cz</w:t>
        </w:r>
      </w:hyperlink>
      <w:r w:rsidRPr="007205E4">
        <w:rPr>
          <w:rFonts w:ascii="Franklin Gothic Book" w:hAnsi="Franklin Gothic Book" w:cs="Arial"/>
          <w:sz w:val="22"/>
          <w:szCs w:val="22"/>
        </w:rPr>
        <w:t xml:space="preserve"> v záložce „</w:t>
      </w:r>
      <w:r w:rsidRPr="007205E4">
        <w:rPr>
          <w:rFonts w:ascii="Franklin Gothic Book" w:hAnsi="Franklin Gothic Book" w:cs="Arial"/>
          <w:i/>
          <w:iCs/>
          <w:sz w:val="22"/>
          <w:szCs w:val="22"/>
        </w:rPr>
        <w:t>informace pro veřejnost a zákazníky</w:t>
      </w:r>
      <w:r w:rsidRPr="007205E4">
        <w:rPr>
          <w:rFonts w:ascii="Franklin Gothic Book" w:hAnsi="Franklin Gothic Book" w:cs="Arial"/>
          <w:sz w:val="22"/>
          <w:szCs w:val="22"/>
        </w:rPr>
        <w:t xml:space="preserve">“. </w:t>
      </w:r>
      <w:r>
        <w:rPr>
          <w:rFonts w:ascii="Franklin Gothic Book" w:hAnsi="Franklin Gothic Book" w:cs="Arial"/>
          <w:sz w:val="22"/>
          <w:szCs w:val="22"/>
        </w:rPr>
        <w:t>Prodávající</w:t>
      </w:r>
      <w:r w:rsidRPr="007205E4">
        <w:rPr>
          <w:rFonts w:ascii="Franklin Gothic Book" w:hAnsi="Franklin Gothic Book" w:cs="Arial"/>
          <w:sz w:val="22"/>
          <w:szCs w:val="22"/>
        </w:rPr>
        <w:t xml:space="preserve"> se zavazuje, že všichni řidiči budou před příjezdem na sklad </w:t>
      </w:r>
      <w:r>
        <w:rPr>
          <w:rFonts w:ascii="Franklin Gothic Book" w:hAnsi="Franklin Gothic Book" w:cs="Arial"/>
          <w:sz w:val="22"/>
          <w:szCs w:val="22"/>
        </w:rPr>
        <w:t>kupujícího</w:t>
      </w:r>
      <w:r w:rsidRPr="007205E4">
        <w:rPr>
          <w:rFonts w:ascii="Franklin Gothic Book" w:hAnsi="Franklin Gothic Book" w:cs="Arial"/>
          <w:sz w:val="22"/>
          <w:szCs w:val="22"/>
        </w:rPr>
        <w:t xml:space="preserve"> ze strany svého zaměstnavatele seznámeni s riziky na výdejních lávkách skladů </w:t>
      </w:r>
      <w:r>
        <w:rPr>
          <w:rFonts w:ascii="Franklin Gothic Book" w:hAnsi="Franklin Gothic Book" w:cs="Arial"/>
          <w:sz w:val="22"/>
          <w:szCs w:val="22"/>
        </w:rPr>
        <w:t>kupujícího</w:t>
      </w:r>
      <w:r w:rsidRPr="007205E4">
        <w:rPr>
          <w:rFonts w:ascii="Franklin Gothic Book" w:hAnsi="Franklin Gothic Book" w:cs="Arial"/>
          <w:sz w:val="22"/>
          <w:szCs w:val="22"/>
        </w:rPr>
        <w:t>, a dále budou řádně vybaveni osobními ochrannými pracovními prostředky (dále jen „</w:t>
      </w:r>
      <w:r w:rsidRPr="007205E4">
        <w:rPr>
          <w:rFonts w:ascii="Franklin Gothic Book" w:hAnsi="Franklin Gothic Book" w:cs="Arial"/>
          <w:b/>
          <w:bCs/>
          <w:sz w:val="22"/>
          <w:szCs w:val="22"/>
        </w:rPr>
        <w:t>OOPP</w:t>
      </w:r>
      <w:r w:rsidRPr="007205E4">
        <w:rPr>
          <w:rFonts w:ascii="Franklin Gothic Book" w:hAnsi="Franklin Gothic Book" w:cs="Arial"/>
          <w:sz w:val="22"/>
          <w:szCs w:val="22"/>
        </w:rPr>
        <w:t>“), jejichž seznam a specifikace jsou uvedeny v </w:t>
      </w:r>
      <w:r>
        <w:rPr>
          <w:rFonts w:ascii="Franklin Gothic Book" w:hAnsi="Franklin Gothic Book" w:cs="Arial"/>
          <w:sz w:val="22"/>
          <w:szCs w:val="22"/>
        </w:rPr>
        <w:t>p</w:t>
      </w:r>
      <w:r w:rsidRPr="007205E4">
        <w:rPr>
          <w:rFonts w:ascii="Franklin Gothic Book" w:hAnsi="Franklin Gothic Book" w:cs="Arial"/>
          <w:sz w:val="22"/>
          <w:szCs w:val="22"/>
        </w:rPr>
        <w:t xml:space="preserve">říloze č. </w:t>
      </w:r>
      <w:r>
        <w:rPr>
          <w:rFonts w:ascii="Franklin Gothic Book" w:hAnsi="Franklin Gothic Book" w:cs="Arial"/>
          <w:sz w:val="22"/>
          <w:szCs w:val="22"/>
        </w:rPr>
        <w:t>4</w:t>
      </w:r>
      <w:r w:rsidRPr="007205E4">
        <w:rPr>
          <w:rFonts w:ascii="Franklin Gothic Book" w:hAnsi="Franklin Gothic Book" w:cs="Arial"/>
          <w:sz w:val="22"/>
          <w:szCs w:val="22"/>
        </w:rPr>
        <w:t xml:space="preserve"> této </w:t>
      </w:r>
      <w:r>
        <w:rPr>
          <w:rFonts w:ascii="Franklin Gothic Book" w:hAnsi="Franklin Gothic Book" w:cs="Arial"/>
          <w:sz w:val="22"/>
          <w:szCs w:val="22"/>
        </w:rPr>
        <w:t>smlouvy</w:t>
      </w:r>
      <w:r w:rsidRPr="007205E4">
        <w:rPr>
          <w:rFonts w:ascii="Franklin Gothic Book" w:hAnsi="Franklin Gothic Book" w:cs="Arial"/>
          <w:sz w:val="22"/>
          <w:szCs w:val="22"/>
        </w:rPr>
        <w:t xml:space="preserve">. </w:t>
      </w:r>
      <w:r>
        <w:rPr>
          <w:rFonts w:ascii="Franklin Gothic Book" w:hAnsi="Franklin Gothic Book" w:cs="Arial"/>
          <w:sz w:val="22"/>
          <w:szCs w:val="22"/>
        </w:rPr>
        <w:t>Prodávající</w:t>
      </w:r>
      <w:r w:rsidRPr="007205E4">
        <w:rPr>
          <w:rFonts w:ascii="Franklin Gothic Book" w:hAnsi="Franklin Gothic Book" w:cs="Arial"/>
          <w:sz w:val="22"/>
          <w:szCs w:val="22"/>
        </w:rPr>
        <w:t xml:space="preserve"> se zavazuje, že řidiči budou ustrojeni do OOPP před vjezdem do areálu skladu </w:t>
      </w:r>
      <w:r>
        <w:rPr>
          <w:rFonts w:ascii="Franklin Gothic Book" w:hAnsi="Franklin Gothic Book" w:cs="Arial"/>
          <w:sz w:val="22"/>
          <w:szCs w:val="22"/>
        </w:rPr>
        <w:t>kupujícího</w:t>
      </w:r>
      <w:r w:rsidRPr="007205E4">
        <w:rPr>
          <w:rFonts w:ascii="Franklin Gothic Book" w:hAnsi="Franklin Gothic Book" w:cs="Arial"/>
          <w:sz w:val="22"/>
          <w:szCs w:val="22"/>
        </w:rPr>
        <w:t xml:space="preserve">, a bere na vědomí, že splnění této povinnosti bude kontrolováno ostrahou </w:t>
      </w:r>
      <w:r>
        <w:rPr>
          <w:rFonts w:ascii="Franklin Gothic Book" w:hAnsi="Franklin Gothic Book" w:cs="Arial"/>
          <w:sz w:val="22"/>
          <w:szCs w:val="22"/>
        </w:rPr>
        <w:t>kupujícího</w:t>
      </w:r>
      <w:r w:rsidRPr="007205E4">
        <w:rPr>
          <w:rFonts w:ascii="Franklin Gothic Book" w:hAnsi="Franklin Gothic Book" w:cs="Arial"/>
          <w:sz w:val="22"/>
          <w:szCs w:val="22"/>
        </w:rPr>
        <w:t xml:space="preserve"> u vjezdu do jeho skladu. </w:t>
      </w:r>
      <w:r>
        <w:rPr>
          <w:rFonts w:ascii="Franklin Gothic Book" w:hAnsi="Franklin Gothic Book" w:cs="Arial"/>
          <w:sz w:val="22"/>
          <w:szCs w:val="22"/>
        </w:rPr>
        <w:t>Prodávající</w:t>
      </w:r>
      <w:r w:rsidRPr="007205E4">
        <w:rPr>
          <w:rFonts w:ascii="Franklin Gothic Book" w:hAnsi="Franklin Gothic Book" w:cs="Arial"/>
          <w:sz w:val="22"/>
          <w:szCs w:val="22"/>
        </w:rPr>
        <w:t xml:space="preserve"> se dále zavazuje, že řidiči budou po celou dobu pobytu ve skladu </w:t>
      </w:r>
      <w:r>
        <w:rPr>
          <w:rFonts w:ascii="Franklin Gothic Book" w:hAnsi="Franklin Gothic Book" w:cs="Arial"/>
          <w:sz w:val="22"/>
          <w:szCs w:val="22"/>
        </w:rPr>
        <w:t>kupujícího</w:t>
      </w:r>
      <w:r w:rsidRPr="007205E4">
        <w:rPr>
          <w:rFonts w:ascii="Franklin Gothic Book" w:hAnsi="Franklin Gothic Book" w:cs="Arial"/>
          <w:sz w:val="22"/>
          <w:szCs w:val="22"/>
        </w:rPr>
        <w:t xml:space="preserve"> OOPP řádně používat a na výzvu </w:t>
      </w:r>
      <w:r>
        <w:rPr>
          <w:rFonts w:ascii="Franklin Gothic Book" w:hAnsi="Franklin Gothic Book" w:cs="Arial"/>
          <w:sz w:val="22"/>
          <w:szCs w:val="22"/>
        </w:rPr>
        <w:t>kupujícího</w:t>
      </w:r>
      <w:r w:rsidRPr="007205E4">
        <w:rPr>
          <w:rFonts w:ascii="Franklin Gothic Book" w:hAnsi="Franklin Gothic Book" w:cs="Arial"/>
          <w:sz w:val="22"/>
          <w:szCs w:val="22"/>
        </w:rPr>
        <w:t xml:space="preserve"> se podrobí kontrole OOPP a prokáží shodu používaného OOPP s normami uvedenými v </w:t>
      </w:r>
      <w:r>
        <w:rPr>
          <w:rFonts w:ascii="Franklin Gothic Book" w:hAnsi="Franklin Gothic Book" w:cs="Arial"/>
          <w:sz w:val="22"/>
          <w:szCs w:val="22"/>
        </w:rPr>
        <w:t>p</w:t>
      </w:r>
      <w:r w:rsidRPr="007205E4">
        <w:rPr>
          <w:rFonts w:ascii="Franklin Gothic Book" w:hAnsi="Franklin Gothic Book" w:cs="Arial"/>
          <w:sz w:val="22"/>
          <w:szCs w:val="22"/>
        </w:rPr>
        <w:t xml:space="preserve">říloze č. </w:t>
      </w:r>
      <w:r>
        <w:rPr>
          <w:rFonts w:ascii="Franklin Gothic Book" w:hAnsi="Franklin Gothic Book" w:cs="Arial"/>
          <w:sz w:val="22"/>
          <w:szCs w:val="22"/>
        </w:rPr>
        <w:t>4</w:t>
      </w:r>
      <w:r w:rsidRPr="007205E4">
        <w:rPr>
          <w:rFonts w:ascii="Franklin Gothic Book" w:hAnsi="Franklin Gothic Book" w:cs="Arial"/>
          <w:sz w:val="22"/>
          <w:szCs w:val="22"/>
        </w:rPr>
        <w:t xml:space="preserve"> této </w:t>
      </w:r>
      <w:r>
        <w:rPr>
          <w:rFonts w:ascii="Franklin Gothic Book" w:hAnsi="Franklin Gothic Book" w:cs="Arial"/>
          <w:sz w:val="22"/>
          <w:szCs w:val="22"/>
        </w:rPr>
        <w:t>smlouvy</w:t>
      </w:r>
      <w:r w:rsidRPr="007205E4">
        <w:rPr>
          <w:rFonts w:ascii="Franklin Gothic Book" w:hAnsi="Franklin Gothic Book" w:cs="Arial"/>
          <w:sz w:val="22"/>
          <w:szCs w:val="22"/>
        </w:rPr>
        <w:t>, a to prohlášením subjektu (formou štítku či označení OOPP), který OOPP uvedl na trh v České republice.</w:t>
      </w:r>
    </w:p>
    <w:bookmarkEnd w:id="16"/>
    <w:p w14:paraId="09C23B4C" w14:textId="7B699A76" w:rsidR="007205E4" w:rsidRDefault="007205E4" w:rsidP="00A32CDC">
      <w:pPr>
        <w:pStyle w:val="Odstavecseseznamem"/>
        <w:autoSpaceDN w:val="0"/>
        <w:spacing w:line="276" w:lineRule="auto"/>
        <w:ind w:left="502"/>
        <w:contextualSpacing/>
        <w:jc w:val="both"/>
        <w:rPr>
          <w:rFonts w:ascii="Franklin Gothic Book" w:eastAsia="SimSun" w:hAnsi="Franklin Gothic Book" w:cs="Arial"/>
          <w:sz w:val="22"/>
          <w:szCs w:val="22"/>
        </w:rPr>
      </w:pPr>
    </w:p>
    <w:p w14:paraId="1B9978F0" w14:textId="47695AFF" w:rsidR="007205E4" w:rsidRDefault="007205E4" w:rsidP="00633C49">
      <w:pPr>
        <w:pStyle w:val="Zkladntext"/>
        <w:numPr>
          <w:ilvl w:val="0"/>
          <w:numId w:val="14"/>
        </w:numPr>
        <w:overflowPunct w:val="0"/>
        <w:autoSpaceDE w:val="0"/>
        <w:autoSpaceDN w:val="0"/>
        <w:adjustRightInd w:val="0"/>
        <w:spacing w:line="276" w:lineRule="auto"/>
        <w:ind w:left="567" w:right="0" w:hanging="567"/>
        <w:rPr>
          <w:rFonts w:ascii="Franklin Gothic Book" w:hAnsi="Franklin Gothic Book" w:cs="Arial"/>
          <w:sz w:val="22"/>
          <w:szCs w:val="22"/>
        </w:rPr>
      </w:pPr>
      <w:bookmarkStart w:id="17" w:name="_Hlk84326352"/>
      <w:r w:rsidRPr="007205E4">
        <w:rPr>
          <w:rFonts w:ascii="Franklin Gothic Book" w:hAnsi="Franklin Gothic Book" w:cs="Arial"/>
          <w:sz w:val="22"/>
          <w:szCs w:val="22"/>
        </w:rPr>
        <w:t xml:space="preserve">V případě, že to druh přepravovaného zboží vyžaduje, zavazuje se </w:t>
      </w:r>
      <w:r w:rsidR="00537696">
        <w:rPr>
          <w:rFonts w:ascii="Franklin Gothic Book" w:hAnsi="Franklin Gothic Book" w:cs="Arial"/>
          <w:sz w:val="22"/>
          <w:szCs w:val="22"/>
        </w:rPr>
        <w:t>prodávající</w:t>
      </w:r>
      <w:r w:rsidRPr="007205E4">
        <w:rPr>
          <w:rFonts w:ascii="Franklin Gothic Book" w:hAnsi="Franklin Gothic Book" w:cs="Arial"/>
          <w:sz w:val="22"/>
          <w:szCs w:val="22"/>
        </w:rPr>
        <w:t>, že AC bude odpovídat podmínkám stanoveným Evropskou dohodou o mezinárodní silniční přepravě nebezpečných věcí (dále také jen „</w:t>
      </w:r>
      <w:r w:rsidRPr="00537696">
        <w:rPr>
          <w:rFonts w:ascii="Franklin Gothic Book" w:hAnsi="Franklin Gothic Book" w:cs="Arial"/>
          <w:b/>
          <w:bCs/>
          <w:sz w:val="22"/>
          <w:szCs w:val="22"/>
        </w:rPr>
        <w:t>ADR</w:t>
      </w:r>
      <w:r w:rsidRPr="007205E4">
        <w:rPr>
          <w:rFonts w:ascii="Franklin Gothic Book" w:hAnsi="Franklin Gothic Book" w:cs="Arial"/>
          <w:sz w:val="22"/>
          <w:szCs w:val="22"/>
        </w:rPr>
        <w:t>“). Pokud AC nebude odpovídat podmínkám ADR nebo nebude z jiného důvodu vyplývajícího z těchto bezpečnostních a technických pravidel nebo obecně závazných právních předpisů způsobilá pro provedení bezpečné manipulace, není příslušná dodávka zboží provedena řádně a </w:t>
      </w:r>
      <w:r w:rsidR="00537696">
        <w:rPr>
          <w:rFonts w:ascii="Franklin Gothic Book" w:hAnsi="Franklin Gothic Book" w:cs="Arial"/>
          <w:sz w:val="22"/>
          <w:szCs w:val="22"/>
        </w:rPr>
        <w:t>kupující</w:t>
      </w:r>
      <w:r w:rsidRPr="007205E4">
        <w:rPr>
          <w:rFonts w:ascii="Franklin Gothic Book" w:hAnsi="Franklin Gothic Book" w:cs="Arial"/>
          <w:sz w:val="22"/>
          <w:szCs w:val="22"/>
        </w:rPr>
        <w:t xml:space="preserve"> je oprávněn </w:t>
      </w:r>
      <w:r w:rsidRPr="00537696">
        <w:rPr>
          <w:rFonts w:ascii="Franklin Gothic Book" w:hAnsi="Franklin Gothic Book" w:cs="Arial"/>
          <w:b/>
          <w:bCs/>
          <w:sz w:val="22"/>
          <w:szCs w:val="22"/>
        </w:rPr>
        <w:t>odmítnout</w:t>
      </w:r>
      <w:r w:rsidRPr="007205E4">
        <w:rPr>
          <w:rFonts w:ascii="Franklin Gothic Book" w:hAnsi="Franklin Gothic Book" w:cs="Arial"/>
          <w:sz w:val="22"/>
          <w:szCs w:val="22"/>
        </w:rPr>
        <w:t xml:space="preserve"> převzetí zboží.</w:t>
      </w:r>
    </w:p>
    <w:p w14:paraId="78BCF02D" w14:textId="77777777" w:rsidR="007205E4" w:rsidRPr="007205E4" w:rsidRDefault="007205E4" w:rsidP="007205E4">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69C15BC3" w14:textId="757DBB5E" w:rsidR="007205E4" w:rsidRPr="007205E4" w:rsidRDefault="007205E4" w:rsidP="00633C49">
      <w:pPr>
        <w:pStyle w:val="Zkladntext"/>
        <w:numPr>
          <w:ilvl w:val="0"/>
          <w:numId w:val="14"/>
        </w:numPr>
        <w:overflowPunct w:val="0"/>
        <w:autoSpaceDE w:val="0"/>
        <w:autoSpaceDN w:val="0"/>
        <w:adjustRightInd w:val="0"/>
        <w:spacing w:line="276" w:lineRule="auto"/>
        <w:ind w:left="567" w:right="0" w:hanging="567"/>
        <w:rPr>
          <w:rFonts w:ascii="Franklin Gothic Book" w:hAnsi="Franklin Gothic Book" w:cs="Arial"/>
          <w:sz w:val="22"/>
          <w:szCs w:val="22"/>
        </w:rPr>
      </w:pPr>
      <w:bookmarkStart w:id="18" w:name="_Hlk84326369"/>
      <w:bookmarkEnd w:id="17"/>
      <w:r w:rsidRPr="007205E4">
        <w:rPr>
          <w:rFonts w:ascii="Franklin Gothic Book" w:hAnsi="Franklin Gothic Book" w:cs="Arial"/>
          <w:sz w:val="22"/>
          <w:szCs w:val="22"/>
        </w:rPr>
        <w:t xml:space="preserve">Pokud </w:t>
      </w:r>
      <w:r w:rsidR="00537696">
        <w:rPr>
          <w:rFonts w:ascii="Franklin Gothic Book" w:hAnsi="Franklin Gothic Book" w:cs="Arial"/>
          <w:sz w:val="22"/>
          <w:szCs w:val="22"/>
        </w:rPr>
        <w:t>prodávající</w:t>
      </w:r>
      <w:r w:rsidRPr="007205E4">
        <w:rPr>
          <w:rFonts w:ascii="Franklin Gothic Book" w:hAnsi="Franklin Gothic Book" w:cs="Arial"/>
          <w:sz w:val="22"/>
          <w:szCs w:val="22"/>
        </w:rPr>
        <w:t xml:space="preserve"> poruší jakoukoliv povinnosti uvedenou v tomto čl. </w:t>
      </w:r>
      <w:r w:rsidR="006B68B6">
        <w:rPr>
          <w:rFonts w:ascii="Franklin Gothic Book" w:hAnsi="Franklin Gothic Book" w:cs="Arial"/>
          <w:sz w:val="22"/>
          <w:szCs w:val="22"/>
        </w:rPr>
        <w:t>X.</w:t>
      </w:r>
      <w:r w:rsidRPr="007205E4">
        <w:rPr>
          <w:rFonts w:ascii="Franklin Gothic Book" w:hAnsi="Franklin Gothic Book" w:cs="Arial"/>
          <w:sz w:val="22"/>
          <w:szCs w:val="22"/>
        </w:rPr>
        <w:t xml:space="preserve">, zavazuje se uhradit </w:t>
      </w:r>
      <w:r w:rsidR="00537696">
        <w:rPr>
          <w:rFonts w:ascii="Franklin Gothic Book" w:hAnsi="Franklin Gothic Book" w:cs="Arial"/>
          <w:sz w:val="22"/>
          <w:szCs w:val="22"/>
        </w:rPr>
        <w:t>kupujícímu</w:t>
      </w:r>
      <w:r w:rsidRPr="007205E4">
        <w:rPr>
          <w:rFonts w:ascii="Franklin Gothic Book" w:hAnsi="Franklin Gothic Book" w:cs="Arial"/>
          <w:sz w:val="22"/>
          <w:szCs w:val="22"/>
        </w:rPr>
        <w:t xml:space="preserve"> příslušnou smluvní pokutu vyplývající ze Sankčního řádu zveřejněného na webové adrese </w:t>
      </w:r>
      <w:hyperlink r:id="rId10" w:history="1">
        <w:r w:rsidRPr="007205E4">
          <w:rPr>
            <w:rFonts w:ascii="Franklin Gothic Book" w:hAnsi="Franklin Gothic Book" w:cs="Arial"/>
            <w:sz w:val="22"/>
            <w:szCs w:val="22"/>
          </w:rPr>
          <w:t>https://www.ceproas.cz</w:t>
        </w:r>
      </w:hyperlink>
      <w:r w:rsidRPr="007205E4">
        <w:rPr>
          <w:rFonts w:ascii="Franklin Gothic Book" w:hAnsi="Franklin Gothic Book" w:cs="Arial"/>
          <w:sz w:val="22"/>
          <w:szCs w:val="22"/>
        </w:rPr>
        <w:t xml:space="preserve"> v záložce „</w:t>
      </w:r>
      <w:r w:rsidRPr="00537696">
        <w:rPr>
          <w:rFonts w:ascii="Franklin Gothic Book" w:hAnsi="Franklin Gothic Book" w:cs="Arial"/>
          <w:i/>
          <w:iCs/>
          <w:sz w:val="22"/>
          <w:szCs w:val="22"/>
        </w:rPr>
        <w:t xml:space="preserve">informace pro veřejnost a zákazníky“ / „informace pro </w:t>
      </w:r>
      <w:r w:rsidRPr="00537696">
        <w:rPr>
          <w:rFonts w:ascii="Franklin Gothic Book" w:hAnsi="Franklin Gothic Book" w:cs="Arial"/>
          <w:i/>
          <w:iCs/>
          <w:sz w:val="22"/>
          <w:szCs w:val="22"/>
        </w:rPr>
        <w:lastRenderedPageBreak/>
        <w:t>dopravce</w:t>
      </w:r>
      <w:r w:rsidRPr="007205E4">
        <w:rPr>
          <w:rFonts w:ascii="Franklin Gothic Book" w:hAnsi="Franklin Gothic Book" w:cs="Arial"/>
          <w:sz w:val="22"/>
          <w:szCs w:val="22"/>
        </w:rPr>
        <w:t xml:space="preserve">“, a </w:t>
      </w:r>
      <w:r w:rsidR="00537696">
        <w:rPr>
          <w:rFonts w:ascii="Franklin Gothic Book" w:hAnsi="Franklin Gothic Book" w:cs="Arial"/>
          <w:sz w:val="22"/>
          <w:szCs w:val="22"/>
        </w:rPr>
        <w:t>kupující</w:t>
      </w:r>
      <w:r w:rsidRPr="007205E4">
        <w:rPr>
          <w:rFonts w:ascii="Franklin Gothic Book" w:hAnsi="Franklin Gothic Book" w:cs="Arial"/>
          <w:sz w:val="22"/>
          <w:szCs w:val="22"/>
        </w:rPr>
        <w:t xml:space="preserve"> je dále oprávněn uplatnit vůči </w:t>
      </w:r>
      <w:r w:rsidR="00537696">
        <w:rPr>
          <w:rFonts w:ascii="Franklin Gothic Book" w:hAnsi="Franklin Gothic Book" w:cs="Arial"/>
          <w:sz w:val="22"/>
          <w:szCs w:val="22"/>
        </w:rPr>
        <w:t xml:space="preserve">prodávajícímu </w:t>
      </w:r>
      <w:r w:rsidRPr="007205E4">
        <w:rPr>
          <w:rFonts w:ascii="Franklin Gothic Book" w:hAnsi="Franklin Gothic Book" w:cs="Arial"/>
          <w:sz w:val="22"/>
          <w:szCs w:val="22"/>
        </w:rPr>
        <w:t>další sankce, které z tohoto řádu vyplývají.</w:t>
      </w:r>
    </w:p>
    <w:bookmarkEnd w:id="18"/>
    <w:p w14:paraId="1D57A87D" w14:textId="6C39D8E4" w:rsidR="007205E4" w:rsidRDefault="007205E4" w:rsidP="00537696">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02428C42" w14:textId="77777777" w:rsidR="00071AB8" w:rsidRPr="00537696" w:rsidRDefault="00071AB8" w:rsidP="00537696">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29F17B43" w14:textId="65B83AFF" w:rsidR="00CD647D" w:rsidRPr="005763C1" w:rsidRDefault="005D2793" w:rsidP="00A10EB0">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sidRPr="005763C1">
        <w:rPr>
          <w:rFonts w:ascii="Franklin Gothic Book" w:hAnsi="Franklin Gothic Book" w:cs="Arial"/>
          <w:b/>
          <w:sz w:val="22"/>
          <w:szCs w:val="22"/>
        </w:rPr>
        <w:t xml:space="preserve">Článek </w:t>
      </w:r>
      <w:r w:rsidR="00A46EDF">
        <w:rPr>
          <w:rFonts w:ascii="Franklin Gothic Book" w:hAnsi="Franklin Gothic Book" w:cs="Arial"/>
          <w:b/>
          <w:sz w:val="22"/>
          <w:szCs w:val="22"/>
        </w:rPr>
        <w:t>X</w:t>
      </w:r>
      <w:r w:rsidR="00C37CB3">
        <w:rPr>
          <w:rFonts w:ascii="Franklin Gothic Book" w:hAnsi="Franklin Gothic Book" w:cs="Arial"/>
          <w:b/>
          <w:sz w:val="22"/>
          <w:szCs w:val="22"/>
        </w:rPr>
        <w:t>I</w:t>
      </w:r>
      <w:r w:rsidR="00A46EDF">
        <w:rPr>
          <w:rFonts w:ascii="Franklin Gothic Book" w:hAnsi="Franklin Gothic Book" w:cs="Arial"/>
          <w:b/>
          <w:sz w:val="22"/>
          <w:szCs w:val="22"/>
        </w:rPr>
        <w:t>.</w:t>
      </w:r>
    </w:p>
    <w:p w14:paraId="30128565" w14:textId="40C9A19E" w:rsidR="00CD647D" w:rsidRPr="005763C1" w:rsidRDefault="002B603B" w:rsidP="00A10EB0">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sidRPr="002B603B">
        <w:rPr>
          <w:rFonts w:ascii="Franklin Gothic Book" w:hAnsi="Franklin Gothic Book" w:cs="Arial"/>
          <w:b/>
          <w:sz w:val="22"/>
          <w:szCs w:val="22"/>
        </w:rPr>
        <w:t>Bezpečnostní a technické podmínky pro dodávky v ŽC</w:t>
      </w:r>
    </w:p>
    <w:p w14:paraId="5194352E" w14:textId="0FFC9E26" w:rsidR="00CD647D" w:rsidRDefault="00CD647D" w:rsidP="00A10EB0">
      <w:pPr>
        <w:pStyle w:val="Zkladntext"/>
        <w:keepNext/>
        <w:overflowPunct w:val="0"/>
        <w:autoSpaceDE w:val="0"/>
        <w:autoSpaceDN w:val="0"/>
        <w:adjustRightInd w:val="0"/>
        <w:spacing w:line="276" w:lineRule="auto"/>
        <w:ind w:right="0"/>
        <w:rPr>
          <w:rFonts w:ascii="Franklin Gothic Book" w:hAnsi="Franklin Gothic Book" w:cs="Arial"/>
          <w:sz w:val="22"/>
          <w:szCs w:val="22"/>
        </w:rPr>
      </w:pPr>
    </w:p>
    <w:p w14:paraId="508D28FF" w14:textId="70E32D6A" w:rsidR="002B603B" w:rsidRDefault="002B603B" w:rsidP="00633C49">
      <w:pPr>
        <w:pStyle w:val="Zkladntext"/>
        <w:numPr>
          <w:ilvl w:val="0"/>
          <w:numId w:val="15"/>
        </w:numPr>
        <w:overflowPunct w:val="0"/>
        <w:autoSpaceDE w:val="0"/>
        <w:autoSpaceDN w:val="0"/>
        <w:adjustRightInd w:val="0"/>
        <w:spacing w:line="276" w:lineRule="auto"/>
        <w:ind w:left="567" w:right="0" w:hanging="567"/>
        <w:rPr>
          <w:rFonts w:ascii="Franklin Gothic Book" w:hAnsi="Franklin Gothic Book" w:cs="Arial"/>
          <w:sz w:val="22"/>
          <w:szCs w:val="22"/>
        </w:rPr>
      </w:pPr>
      <w:r>
        <w:rPr>
          <w:rFonts w:ascii="Franklin Gothic Book" w:hAnsi="Franklin Gothic Book" w:cs="Arial"/>
          <w:sz w:val="22"/>
          <w:szCs w:val="22"/>
        </w:rPr>
        <w:t>Prodávající</w:t>
      </w:r>
      <w:r w:rsidRPr="002B603B">
        <w:rPr>
          <w:rFonts w:ascii="Franklin Gothic Book" w:hAnsi="Franklin Gothic Book" w:cs="Arial"/>
          <w:sz w:val="22"/>
          <w:szCs w:val="22"/>
        </w:rPr>
        <w:t xml:space="preserve"> bude provádět dodávky zboží pro </w:t>
      </w:r>
      <w:r w:rsidR="00A10EB0">
        <w:rPr>
          <w:rFonts w:ascii="Franklin Gothic Book" w:hAnsi="Franklin Gothic Book" w:cs="Arial"/>
          <w:sz w:val="22"/>
          <w:szCs w:val="22"/>
        </w:rPr>
        <w:t xml:space="preserve">kupujícího </w:t>
      </w:r>
      <w:r w:rsidRPr="002B603B">
        <w:rPr>
          <w:rFonts w:ascii="Franklin Gothic Book" w:hAnsi="Franklin Gothic Book" w:cs="Arial"/>
          <w:sz w:val="22"/>
          <w:szCs w:val="22"/>
        </w:rPr>
        <w:t>ŽC v řádném technickém stavu při splnění všech požadavků stanovených touto smlouvou.</w:t>
      </w:r>
    </w:p>
    <w:p w14:paraId="56523FD5" w14:textId="77777777" w:rsidR="00A10EB0" w:rsidRPr="002B603B" w:rsidRDefault="00A10EB0" w:rsidP="00A10EB0">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526A9421" w14:textId="34F8CFAB" w:rsidR="002B603B" w:rsidRDefault="00A10EB0" w:rsidP="00633C49">
      <w:pPr>
        <w:pStyle w:val="Zkladntext"/>
        <w:numPr>
          <w:ilvl w:val="0"/>
          <w:numId w:val="15"/>
        </w:numPr>
        <w:overflowPunct w:val="0"/>
        <w:autoSpaceDE w:val="0"/>
        <w:autoSpaceDN w:val="0"/>
        <w:adjustRightInd w:val="0"/>
        <w:spacing w:line="276" w:lineRule="auto"/>
        <w:ind w:left="567" w:right="0" w:hanging="567"/>
        <w:rPr>
          <w:rFonts w:ascii="Franklin Gothic Book" w:hAnsi="Franklin Gothic Book" w:cs="Arial"/>
          <w:sz w:val="22"/>
          <w:szCs w:val="22"/>
        </w:rPr>
      </w:pPr>
      <w:r>
        <w:rPr>
          <w:rFonts w:ascii="Franklin Gothic Book" w:hAnsi="Franklin Gothic Book" w:cs="Arial"/>
          <w:sz w:val="22"/>
          <w:szCs w:val="22"/>
        </w:rPr>
        <w:t>Prodávající</w:t>
      </w:r>
      <w:r w:rsidRPr="002B603B">
        <w:rPr>
          <w:rFonts w:ascii="Franklin Gothic Book" w:hAnsi="Franklin Gothic Book" w:cs="Arial"/>
          <w:sz w:val="22"/>
          <w:szCs w:val="22"/>
        </w:rPr>
        <w:t xml:space="preserve"> </w:t>
      </w:r>
      <w:r w:rsidR="002B603B" w:rsidRPr="002B603B">
        <w:rPr>
          <w:rFonts w:ascii="Franklin Gothic Book" w:hAnsi="Franklin Gothic Book" w:cs="Arial"/>
          <w:sz w:val="22"/>
          <w:szCs w:val="22"/>
        </w:rPr>
        <w:t xml:space="preserve">se zavazuje užívat ŽC, které splňují další bezpečnostní a technické podmínky uvedené v Příloze č. </w:t>
      </w:r>
      <w:r w:rsidR="0036677F">
        <w:rPr>
          <w:rFonts w:ascii="Franklin Gothic Book" w:hAnsi="Franklin Gothic Book" w:cs="Arial"/>
          <w:sz w:val="22"/>
          <w:szCs w:val="22"/>
        </w:rPr>
        <w:t>6</w:t>
      </w:r>
      <w:r w:rsidR="002B603B" w:rsidRPr="002B603B">
        <w:rPr>
          <w:rFonts w:ascii="Franklin Gothic Book" w:hAnsi="Franklin Gothic Book" w:cs="Arial"/>
          <w:sz w:val="22"/>
          <w:szCs w:val="22"/>
        </w:rPr>
        <w:t xml:space="preserve"> této </w:t>
      </w:r>
      <w:r>
        <w:rPr>
          <w:rFonts w:ascii="Franklin Gothic Book" w:hAnsi="Franklin Gothic Book" w:cs="Arial"/>
          <w:sz w:val="22"/>
          <w:szCs w:val="22"/>
        </w:rPr>
        <w:t>smlouvy</w:t>
      </w:r>
      <w:r w:rsidR="002B603B" w:rsidRPr="002B603B">
        <w:rPr>
          <w:rFonts w:ascii="Franklin Gothic Book" w:hAnsi="Franklin Gothic Book" w:cs="Arial"/>
          <w:sz w:val="22"/>
          <w:szCs w:val="22"/>
        </w:rPr>
        <w:t>, které zohledňují specifické technické podmínky v místě plnění.</w:t>
      </w:r>
    </w:p>
    <w:p w14:paraId="73A5E82C" w14:textId="77777777" w:rsidR="00A10EB0" w:rsidRPr="002B603B" w:rsidRDefault="00A10EB0" w:rsidP="00A10EB0">
      <w:pPr>
        <w:pStyle w:val="Zkladntext"/>
        <w:overflowPunct w:val="0"/>
        <w:autoSpaceDE w:val="0"/>
        <w:autoSpaceDN w:val="0"/>
        <w:adjustRightInd w:val="0"/>
        <w:spacing w:line="276" w:lineRule="auto"/>
        <w:ind w:right="0"/>
        <w:rPr>
          <w:rFonts w:ascii="Franklin Gothic Book" w:hAnsi="Franklin Gothic Book" w:cs="Arial"/>
          <w:sz w:val="22"/>
          <w:szCs w:val="22"/>
        </w:rPr>
      </w:pPr>
    </w:p>
    <w:p w14:paraId="694BE235" w14:textId="04B05D0D" w:rsidR="002B603B" w:rsidRPr="002B603B" w:rsidRDefault="00A10EB0" w:rsidP="00633C49">
      <w:pPr>
        <w:pStyle w:val="Zkladntext"/>
        <w:numPr>
          <w:ilvl w:val="0"/>
          <w:numId w:val="15"/>
        </w:numPr>
        <w:overflowPunct w:val="0"/>
        <w:autoSpaceDE w:val="0"/>
        <w:autoSpaceDN w:val="0"/>
        <w:adjustRightInd w:val="0"/>
        <w:spacing w:line="276" w:lineRule="auto"/>
        <w:ind w:left="567" w:right="0" w:hanging="567"/>
        <w:rPr>
          <w:rFonts w:ascii="Franklin Gothic Book" w:hAnsi="Franklin Gothic Book" w:cs="Arial"/>
          <w:sz w:val="22"/>
          <w:szCs w:val="22"/>
        </w:rPr>
      </w:pPr>
      <w:r>
        <w:rPr>
          <w:rFonts w:ascii="Franklin Gothic Book" w:hAnsi="Franklin Gothic Book" w:cs="Arial"/>
          <w:sz w:val="22"/>
          <w:szCs w:val="22"/>
        </w:rPr>
        <w:t>Prodávající</w:t>
      </w:r>
      <w:r w:rsidRPr="002B603B">
        <w:rPr>
          <w:rFonts w:ascii="Franklin Gothic Book" w:hAnsi="Franklin Gothic Book" w:cs="Arial"/>
          <w:sz w:val="22"/>
          <w:szCs w:val="22"/>
        </w:rPr>
        <w:t xml:space="preserve"> </w:t>
      </w:r>
      <w:r w:rsidR="002B603B" w:rsidRPr="002B603B">
        <w:rPr>
          <w:rFonts w:ascii="Franklin Gothic Book" w:hAnsi="Franklin Gothic Book" w:cs="Arial"/>
          <w:sz w:val="22"/>
          <w:szCs w:val="22"/>
        </w:rPr>
        <w:t xml:space="preserve">bere na vědomí, že v případě, že ŽC nebude odpovídat podmínkám stanovených v tomto článku </w:t>
      </w:r>
      <w:r>
        <w:rPr>
          <w:rFonts w:ascii="Franklin Gothic Book" w:hAnsi="Franklin Gothic Book" w:cs="Arial"/>
          <w:sz w:val="22"/>
          <w:szCs w:val="22"/>
        </w:rPr>
        <w:t>smlouvy</w:t>
      </w:r>
      <w:r w:rsidR="002B603B" w:rsidRPr="002B603B">
        <w:rPr>
          <w:rFonts w:ascii="Franklin Gothic Book" w:hAnsi="Franklin Gothic Book" w:cs="Arial"/>
          <w:sz w:val="22"/>
          <w:szCs w:val="22"/>
        </w:rPr>
        <w:t xml:space="preserve"> nebo nebude ŽC z jiného důvodu vyplývajícího z těchto bezpečnostních a technických pravidel nebo obecně závazných právních předpisů způsobilá pro provedení bezpečné manipulace, není dodávka zboží provedena řádně a </w:t>
      </w:r>
      <w:r>
        <w:rPr>
          <w:rFonts w:ascii="Franklin Gothic Book" w:hAnsi="Franklin Gothic Book" w:cs="Arial"/>
          <w:sz w:val="22"/>
          <w:szCs w:val="22"/>
        </w:rPr>
        <w:t>kupující</w:t>
      </w:r>
      <w:r w:rsidR="002B603B" w:rsidRPr="002B603B">
        <w:rPr>
          <w:rFonts w:ascii="Franklin Gothic Book" w:hAnsi="Franklin Gothic Book" w:cs="Arial"/>
          <w:sz w:val="22"/>
          <w:szCs w:val="22"/>
        </w:rPr>
        <w:t xml:space="preserve"> je oprávněn přijetí zboží </w:t>
      </w:r>
      <w:r w:rsidR="002B603B" w:rsidRPr="00A10EB0">
        <w:rPr>
          <w:rFonts w:ascii="Franklin Gothic Book" w:hAnsi="Franklin Gothic Book" w:cs="Arial"/>
          <w:b/>
          <w:bCs/>
          <w:sz w:val="22"/>
          <w:szCs w:val="22"/>
        </w:rPr>
        <w:t>odmítnout</w:t>
      </w:r>
      <w:r w:rsidR="002B603B" w:rsidRPr="002B603B">
        <w:rPr>
          <w:rFonts w:ascii="Franklin Gothic Book" w:hAnsi="Franklin Gothic Book" w:cs="Arial"/>
          <w:sz w:val="22"/>
          <w:szCs w:val="22"/>
        </w:rPr>
        <w:t xml:space="preserve">. O tom bude </w:t>
      </w:r>
      <w:r>
        <w:rPr>
          <w:rFonts w:ascii="Franklin Gothic Book" w:hAnsi="Franklin Gothic Book" w:cs="Arial"/>
          <w:sz w:val="22"/>
          <w:szCs w:val="22"/>
        </w:rPr>
        <w:t>kupující</w:t>
      </w:r>
      <w:r w:rsidR="002B603B" w:rsidRPr="002B603B">
        <w:rPr>
          <w:rFonts w:ascii="Franklin Gothic Book" w:hAnsi="Franklin Gothic Book" w:cs="Arial"/>
          <w:sz w:val="22"/>
          <w:szCs w:val="22"/>
        </w:rPr>
        <w:t xml:space="preserve"> informovat </w:t>
      </w:r>
      <w:r w:rsidR="00FF1D0B">
        <w:rPr>
          <w:rFonts w:ascii="Franklin Gothic Book" w:hAnsi="Franklin Gothic Book" w:cs="Arial"/>
          <w:sz w:val="22"/>
          <w:szCs w:val="22"/>
        </w:rPr>
        <w:t>prodávajícího</w:t>
      </w:r>
      <w:r w:rsidR="00FF1D0B" w:rsidRPr="002B603B">
        <w:rPr>
          <w:rFonts w:ascii="Franklin Gothic Book" w:hAnsi="Franklin Gothic Book" w:cs="Arial"/>
          <w:sz w:val="22"/>
          <w:szCs w:val="22"/>
        </w:rPr>
        <w:t xml:space="preserve"> </w:t>
      </w:r>
      <w:r w:rsidR="002B603B" w:rsidRPr="002B603B">
        <w:rPr>
          <w:rFonts w:ascii="Franklin Gothic Book" w:hAnsi="Franklin Gothic Book" w:cs="Arial"/>
          <w:sz w:val="22"/>
          <w:szCs w:val="22"/>
        </w:rPr>
        <w:t xml:space="preserve">elektronicky na kontaktní adresu </w:t>
      </w:r>
      <w:r>
        <w:rPr>
          <w:rFonts w:ascii="Franklin Gothic Book" w:hAnsi="Franklin Gothic Book" w:cs="Arial"/>
          <w:sz w:val="22"/>
          <w:szCs w:val="22"/>
        </w:rPr>
        <w:t>prodávajícího.</w:t>
      </w:r>
    </w:p>
    <w:p w14:paraId="45683B9B" w14:textId="2A273B1F" w:rsidR="003F0382" w:rsidRDefault="003F0382" w:rsidP="005763C1">
      <w:pPr>
        <w:spacing w:line="276" w:lineRule="auto"/>
        <w:ind w:left="567" w:hanging="556"/>
        <w:jc w:val="both"/>
        <w:rPr>
          <w:rFonts w:ascii="Franklin Gothic Book" w:hAnsi="Franklin Gothic Book" w:cs="Arial"/>
          <w:color w:val="000000"/>
          <w:sz w:val="22"/>
          <w:szCs w:val="22"/>
        </w:rPr>
      </w:pPr>
    </w:p>
    <w:p w14:paraId="3E13D7FF" w14:textId="77777777" w:rsidR="00071AB8" w:rsidRPr="005763C1" w:rsidRDefault="00071AB8" w:rsidP="005763C1">
      <w:pPr>
        <w:spacing w:line="276" w:lineRule="auto"/>
        <w:ind w:left="567" w:hanging="556"/>
        <w:jc w:val="both"/>
        <w:rPr>
          <w:rFonts w:ascii="Franklin Gothic Book" w:hAnsi="Franklin Gothic Book" w:cs="Arial"/>
          <w:color w:val="000000"/>
          <w:sz w:val="22"/>
          <w:szCs w:val="22"/>
        </w:rPr>
      </w:pPr>
    </w:p>
    <w:p w14:paraId="454873F7" w14:textId="4FCD6C55" w:rsidR="00CD647D" w:rsidRPr="005763C1" w:rsidRDefault="005D2793" w:rsidP="00C37CB3">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sidRPr="005763C1">
        <w:rPr>
          <w:rFonts w:ascii="Franklin Gothic Book" w:hAnsi="Franklin Gothic Book" w:cs="Arial"/>
          <w:b/>
          <w:sz w:val="22"/>
          <w:szCs w:val="22"/>
        </w:rPr>
        <w:t xml:space="preserve">Článek </w:t>
      </w:r>
      <w:r w:rsidR="00A46EDF">
        <w:rPr>
          <w:rFonts w:ascii="Franklin Gothic Book" w:hAnsi="Franklin Gothic Book" w:cs="Arial"/>
          <w:b/>
          <w:sz w:val="22"/>
          <w:szCs w:val="22"/>
        </w:rPr>
        <w:t>X</w:t>
      </w:r>
      <w:r w:rsidR="00C37CB3">
        <w:rPr>
          <w:rFonts w:ascii="Franklin Gothic Book" w:hAnsi="Franklin Gothic Book" w:cs="Arial"/>
          <w:b/>
          <w:sz w:val="22"/>
          <w:szCs w:val="22"/>
        </w:rPr>
        <w:t>I</w:t>
      </w:r>
      <w:r w:rsidR="00A46EDF">
        <w:rPr>
          <w:rFonts w:ascii="Franklin Gothic Book" w:hAnsi="Franklin Gothic Book" w:cs="Arial"/>
          <w:b/>
          <w:sz w:val="22"/>
          <w:szCs w:val="22"/>
        </w:rPr>
        <w:t>I</w:t>
      </w:r>
      <w:r w:rsidR="00C37CB3">
        <w:rPr>
          <w:rFonts w:ascii="Franklin Gothic Book" w:hAnsi="Franklin Gothic Book" w:cs="Arial"/>
          <w:b/>
          <w:sz w:val="22"/>
          <w:szCs w:val="22"/>
        </w:rPr>
        <w:t>.</w:t>
      </w:r>
    </w:p>
    <w:p w14:paraId="0795B056" w14:textId="2794F3C2" w:rsidR="00CD647D" w:rsidRPr="005763C1" w:rsidRDefault="00C37CB3" w:rsidP="00C37CB3">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Pr>
          <w:rFonts w:ascii="Franklin Gothic Book" w:hAnsi="Franklin Gothic Book" w:cs="Arial"/>
          <w:b/>
          <w:sz w:val="22"/>
          <w:szCs w:val="22"/>
        </w:rPr>
        <w:t>Záruky a reklamace</w:t>
      </w:r>
    </w:p>
    <w:p w14:paraId="149A9269" w14:textId="7A2C50BC" w:rsidR="00CD647D" w:rsidRDefault="00CD647D" w:rsidP="00C37CB3">
      <w:pPr>
        <w:pStyle w:val="Zkladntext"/>
        <w:keepNext/>
        <w:overflowPunct w:val="0"/>
        <w:autoSpaceDE w:val="0"/>
        <w:autoSpaceDN w:val="0"/>
        <w:adjustRightInd w:val="0"/>
        <w:spacing w:line="276" w:lineRule="auto"/>
        <w:ind w:right="0"/>
        <w:rPr>
          <w:rFonts w:ascii="Franklin Gothic Book" w:hAnsi="Franklin Gothic Book" w:cs="Arial"/>
          <w:sz w:val="22"/>
          <w:szCs w:val="22"/>
        </w:rPr>
      </w:pPr>
    </w:p>
    <w:p w14:paraId="1B6DA734" w14:textId="77777777" w:rsidR="00C37CB3" w:rsidRPr="00C37CB3" w:rsidRDefault="00C37CB3" w:rsidP="00633C49">
      <w:pPr>
        <w:pStyle w:val="Zkladntext"/>
        <w:numPr>
          <w:ilvl w:val="0"/>
          <w:numId w:val="21"/>
        </w:numPr>
        <w:overflowPunct w:val="0"/>
        <w:autoSpaceDE w:val="0"/>
        <w:autoSpaceDN w:val="0"/>
        <w:adjustRightInd w:val="0"/>
        <w:spacing w:line="276" w:lineRule="auto"/>
        <w:ind w:left="567" w:right="141" w:hanging="567"/>
        <w:rPr>
          <w:rFonts w:ascii="Franklin Gothic Book" w:hAnsi="Franklin Gothic Book" w:cs="Arial"/>
          <w:sz w:val="22"/>
          <w:szCs w:val="22"/>
        </w:rPr>
      </w:pPr>
      <w:r w:rsidRPr="00C37CB3">
        <w:rPr>
          <w:rFonts w:ascii="Franklin Gothic Book" w:hAnsi="Franklin Gothic Book" w:cs="Arial"/>
          <w:sz w:val="22"/>
          <w:szCs w:val="22"/>
        </w:rPr>
        <w:t>Zboží je vadné, pokud jakost dodaného zboží není v souladu s podmínkami specifikovanými touto smlouvou, pokud prodávající nejpozději společně se zbožím nedodá kupujícímu listiny a dokumenty vyžadované podmínkami této smlouvy nebo pokud jsou tyto listiny nebo dokumenty vadné, nebo pokud zboží neodpovídá průvodním dokladům.</w:t>
      </w:r>
    </w:p>
    <w:p w14:paraId="58B4368D" w14:textId="77777777" w:rsidR="00C37CB3" w:rsidRPr="00C37CB3" w:rsidRDefault="00C37CB3" w:rsidP="00C37CB3">
      <w:pPr>
        <w:pStyle w:val="Zkladntext"/>
        <w:overflowPunct w:val="0"/>
        <w:autoSpaceDE w:val="0"/>
        <w:autoSpaceDN w:val="0"/>
        <w:adjustRightInd w:val="0"/>
        <w:spacing w:line="276" w:lineRule="auto"/>
        <w:ind w:right="141"/>
        <w:rPr>
          <w:rFonts w:ascii="Franklin Gothic Book" w:hAnsi="Franklin Gothic Book" w:cs="Arial"/>
          <w:sz w:val="22"/>
          <w:szCs w:val="22"/>
        </w:rPr>
      </w:pPr>
    </w:p>
    <w:p w14:paraId="149DB610" w14:textId="69FE83AD" w:rsidR="00C37CB3" w:rsidRPr="00C37CB3" w:rsidRDefault="00C37CB3" w:rsidP="00633C49">
      <w:pPr>
        <w:pStyle w:val="Zkladntext"/>
        <w:numPr>
          <w:ilvl w:val="0"/>
          <w:numId w:val="21"/>
        </w:numPr>
        <w:overflowPunct w:val="0"/>
        <w:autoSpaceDE w:val="0"/>
        <w:autoSpaceDN w:val="0"/>
        <w:adjustRightInd w:val="0"/>
        <w:spacing w:line="276" w:lineRule="auto"/>
        <w:ind w:left="567" w:right="141" w:hanging="567"/>
        <w:rPr>
          <w:rFonts w:ascii="Franklin Gothic Book" w:hAnsi="Franklin Gothic Book" w:cs="Arial"/>
          <w:sz w:val="22"/>
          <w:szCs w:val="22"/>
        </w:rPr>
      </w:pPr>
      <w:r w:rsidRPr="00C37CB3">
        <w:rPr>
          <w:rFonts w:ascii="Franklin Gothic Book" w:hAnsi="Franklin Gothic Book" w:cs="Arial"/>
          <w:sz w:val="22"/>
          <w:szCs w:val="22"/>
        </w:rPr>
        <w:t xml:space="preserve">Prodávající se zavazuje, že zboží bude dodáno řádně, v souladu s touto smlouvou, a dále ujišťuje kupujícího, že dodávané zboží bude prosté jakýchkoliv vad ve smyslu odst. </w:t>
      </w:r>
      <w:r w:rsidR="00214365">
        <w:rPr>
          <w:rFonts w:ascii="Franklin Gothic Book" w:hAnsi="Franklin Gothic Book" w:cs="Arial"/>
          <w:sz w:val="22"/>
          <w:szCs w:val="22"/>
        </w:rPr>
        <w:t>12</w:t>
      </w:r>
      <w:r w:rsidRPr="00C37CB3">
        <w:rPr>
          <w:rFonts w:ascii="Franklin Gothic Book" w:hAnsi="Franklin Gothic Book" w:cs="Arial"/>
          <w:sz w:val="22"/>
          <w:szCs w:val="22"/>
        </w:rPr>
        <w:t>.1 této smlouvy.</w:t>
      </w:r>
    </w:p>
    <w:p w14:paraId="015E3A70" w14:textId="77777777" w:rsidR="00C37CB3" w:rsidRPr="00C37CB3" w:rsidRDefault="00C37CB3" w:rsidP="00C25D8E">
      <w:pPr>
        <w:pStyle w:val="Zkladntext"/>
        <w:overflowPunct w:val="0"/>
        <w:autoSpaceDE w:val="0"/>
        <w:autoSpaceDN w:val="0"/>
        <w:adjustRightInd w:val="0"/>
        <w:spacing w:line="276" w:lineRule="auto"/>
        <w:ind w:left="567" w:right="141"/>
        <w:rPr>
          <w:rFonts w:ascii="Franklin Gothic Book" w:hAnsi="Franklin Gothic Book" w:cs="Arial"/>
          <w:sz w:val="22"/>
          <w:szCs w:val="22"/>
        </w:rPr>
      </w:pPr>
    </w:p>
    <w:p w14:paraId="16F49E20" w14:textId="043BDBB1" w:rsidR="00C37CB3" w:rsidRPr="009249D8" w:rsidRDefault="009249D8" w:rsidP="009249D8">
      <w:pPr>
        <w:pStyle w:val="Zkladntext"/>
        <w:numPr>
          <w:ilvl w:val="0"/>
          <w:numId w:val="21"/>
        </w:numPr>
        <w:overflowPunct w:val="0"/>
        <w:autoSpaceDE w:val="0"/>
        <w:autoSpaceDN w:val="0"/>
        <w:adjustRightInd w:val="0"/>
        <w:spacing w:line="276" w:lineRule="auto"/>
        <w:ind w:left="567" w:right="141" w:hanging="567"/>
        <w:rPr>
          <w:rFonts w:ascii="Franklin Gothic Book" w:hAnsi="Franklin Gothic Book" w:cs="Arial"/>
          <w:sz w:val="22"/>
          <w:szCs w:val="22"/>
        </w:rPr>
      </w:pPr>
      <w:r w:rsidRPr="009249D8">
        <w:rPr>
          <w:rFonts w:ascii="Franklin Gothic Book" w:hAnsi="Franklin Gothic Book" w:cs="Arial"/>
          <w:sz w:val="22"/>
          <w:szCs w:val="22"/>
        </w:rPr>
        <w:t xml:space="preserve">Reklamace vady kvality a/nebo kvantity dodaného zboží ve smyslu ustanovení této smlouvy musí být kupujícím předložena prodávajícímu nejpozději do okamžiku stočení zboží. Kupující je v takovém případě povinen popsat projevy vady a v souladu s touto smlouvou zvolit způsob jejího vypořádání, s čímž prodávající souhlasí. </w:t>
      </w:r>
      <w:r w:rsidR="00D44FBE" w:rsidRPr="009249D8">
        <w:rPr>
          <w:rFonts w:ascii="Franklin Gothic Book" w:hAnsi="Franklin Gothic Book" w:cs="Arial"/>
          <w:sz w:val="22"/>
          <w:szCs w:val="22"/>
        </w:rPr>
        <w:t>Na žádost prodávajícího je kupující povinen umožnit prodávajícímu prohlídku reklamovaného zboží a odebrání vzorků.</w:t>
      </w:r>
    </w:p>
    <w:p w14:paraId="4162F762" w14:textId="77777777" w:rsidR="00C37CB3" w:rsidRPr="00C37CB3" w:rsidRDefault="00C37CB3" w:rsidP="00C37CB3">
      <w:pPr>
        <w:pStyle w:val="Zkladntext"/>
        <w:overflowPunct w:val="0"/>
        <w:autoSpaceDE w:val="0"/>
        <w:autoSpaceDN w:val="0"/>
        <w:adjustRightInd w:val="0"/>
        <w:spacing w:line="276" w:lineRule="auto"/>
        <w:ind w:right="141"/>
        <w:rPr>
          <w:rFonts w:ascii="Franklin Gothic Book" w:hAnsi="Franklin Gothic Book" w:cs="Arial"/>
          <w:sz w:val="22"/>
          <w:szCs w:val="22"/>
        </w:rPr>
      </w:pPr>
    </w:p>
    <w:p w14:paraId="112241BF" w14:textId="27256DA2" w:rsidR="00C37CB3" w:rsidRDefault="00C37CB3" w:rsidP="00633C49">
      <w:pPr>
        <w:pStyle w:val="Zkladntext"/>
        <w:numPr>
          <w:ilvl w:val="0"/>
          <w:numId w:val="21"/>
        </w:numPr>
        <w:overflowPunct w:val="0"/>
        <w:autoSpaceDE w:val="0"/>
        <w:autoSpaceDN w:val="0"/>
        <w:adjustRightInd w:val="0"/>
        <w:spacing w:line="276" w:lineRule="auto"/>
        <w:ind w:left="567" w:right="141" w:hanging="567"/>
        <w:rPr>
          <w:rFonts w:ascii="Franklin Gothic Book" w:hAnsi="Franklin Gothic Book" w:cs="Arial"/>
          <w:sz w:val="22"/>
          <w:szCs w:val="22"/>
        </w:rPr>
      </w:pPr>
      <w:r w:rsidRPr="00C37CB3">
        <w:rPr>
          <w:rFonts w:ascii="Franklin Gothic Book" w:hAnsi="Franklin Gothic Book" w:cs="Arial"/>
          <w:sz w:val="22"/>
          <w:szCs w:val="22"/>
        </w:rPr>
        <w:t xml:space="preserve">Prodávající je povinen odstranit vadu zboží dle tohoto čl. </w:t>
      </w:r>
      <w:r w:rsidR="006B68B6">
        <w:rPr>
          <w:rFonts w:ascii="Franklin Gothic Book" w:hAnsi="Franklin Gothic Book" w:cs="Arial"/>
          <w:sz w:val="22"/>
          <w:szCs w:val="22"/>
        </w:rPr>
        <w:t>XII.</w:t>
      </w:r>
      <w:r w:rsidRPr="00C37CB3">
        <w:rPr>
          <w:rFonts w:ascii="Franklin Gothic Book" w:hAnsi="Franklin Gothic Book" w:cs="Arial"/>
          <w:sz w:val="22"/>
          <w:szCs w:val="22"/>
        </w:rPr>
        <w:t xml:space="preserve"> ve lhůtě písemně stanovené kupujícím, a to způsobem dle volby kupujícího; tím nejsou dotčena ostatní práva kupujícího z vadného plnění, jako je přiměřená sleva z ceny či odstoupení od této smlouvy, ani jiný postup předvídaný touto smlouvou. Provádí-li odstranění vad po dohodě mezi smluvními stranami sám kupující, je prodávající povinen uhradit mu veškeré s tím spojené výdaje a náklady</w:t>
      </w:r>
    </w:p>
    <w:p w14:paraId="4BBD6281" w14:textId="77777777" w:rsidR="003F0382" w:rsidRPr="00D44FBE" w:rsidRDefault="003F0382" w:rsidP="00D44FBE">
      <w:pPr>
        <w:pStyle w:val="Zkladntext"/>
        <w:overflowPunct w:val="0"/>
        <w:autoSpaceDE w:val="0"/>
        <w:autoSpaceDN w:val="0"/>
        <w:adjustRightInd w:val="0"/>
        <w:spacing w:line="276" w:lineRule="auto"/>
        <w:ind w:right="141"/>
        <w:rPr>
          <w:rFonts w:ascii="Franklin Gothic Book" w:hAnsi="Franklin Gothic Book" w:cs="Arial"/>
          <w:sz w:val="22"/>
          <w:szCs w:val="22"/>
        </w:rPr>
      </w:pPr>
    </w:p>
    <w:p w14:paraId="3B78C69B" w14:textId="215E122E" w:rsidR="00CD647D" w:rsidRPr="005763C1" w:rsidRDefault="00387692" w:rsidP="00FB06D1">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sidRPr="005763C1">
        <w:rPr>
          <w:rFonts w:ascii="Franklin Gothic Book" w:hAnsi="Franklin Gothic Book" w:cs="Arial"/>
          <w:b/>
          <w:sz w:val="22"/>
          <w:szCs w:val="22"/>
        </w:rPr>
        <w:t xml:space="preserve">Článek </w:t>
      </w:r>
      <w:r w:rsidR="00A46EDF">
        <w:rPr>
          <w:rFonts w:ascii="Franklin Gothic Book" w:hAnsi="Franklin Gothic Book" w:cs="Arial"/>
          <w:b/>
          <w:sz w:val="22"/>
          <w:szCs w:val="22"/>
        </w:rPr>
        <w:t>XI</w:t>
      </w:r>
      <w:r w:rsidR="00414655">
        <w:rPr>
          <w:rFonts w:ascii="Franklin Gothic Book" w:hAnsi="Franklin Gothic Book" w:cs="Arial"/>
          <w:b/>
          <w:sz w:val="22"/>
          <w:szCs w:val="22"/>
        </w:rPr>
        <w:t>II</w:t>
      </w:r>
      <w:r w:rsidR="00A46EDF">
        <w:rPr>
          <w:rFonts w:ascii="Franklin Gothic Book" w:hAnsi="Franklin Gothic Book" w:cs="Arial"/>
          <w:b/>
          <w:sz w:val="22"/>
          <w:szCs w:val="22"/>
        </w:rPr>
        <w:t>.</w:t>
      </w:r>
    </w:p>
    <w:p w14:paraId="2367F6B0" w14:textId="77777777" w:rsidR="00CD647D" w:rsidRPr="005763C1" w:rsidRDefault="00CD647D" w:rsidP="00FB06D1">
      <w:pPr>
        <w:keepNext/>
        <w:tabs>
          <w:tab w:val="left" w:pos="1440"/>
          <w:tab w:val="left" w:pos="2160"/>
          <w:tab w:val="left" w:pos="2880"/>
          <w:tab w:val="left" w:pos="3600"/>
          <w:tab w:val="left" w:pos="4320"/>
          <w:tab w:val="left" w:pos="5760"/>
          <w:tab w:val="left" w:pos="6480"/>
          <w:tab w:val="left" w:pos="7200"/>
          <w:tab w:val="left" w:pos="7920"/>
          <w:tab w:val="left" w:pos="8640"/>
          <w:tab w:val="left" w:pos="10080"/>
          <w:tab w:val="left" w:pos="10800"/>
        </w:tabs>
        <w:spacing w:line="276" w:lineRule="auto"/>
        <w:ind w:left="567" w:hanging="556"/>
        <w:jc w:val="center"/>
        <w:rPr>
          <w:rFonts w:ascii="Franklin Gothic Book" w:hAnsi="Franklin Gothic Book" w:cs="Arial"/>
          <w:b/>
          <w:sz w:val="22"/>
          <w:szCs w:val="22"/>
        </w:rPr>
      </w:pPr>
      <w:r w:rsidRPr="005763C1">
        <w:rPr>
          <w:rFonts w:ascii="Franklin Gothic Book" w:hAnsi="Franklin Gothic Book" w:cs="Arial"/>
          <w:b/>
          <w:sz w:val="22"/>
          <w:szCs w:val="22"/>
        </w:rPr>
        <w:t>Trvání smlouvy</w:t>
      </w:r>
    </w:p>
    <w:p w14:paraId="666F7143" w14:textId="569F140A" w:rsidR="00A46EDF" w:rsidRDefault="00A46EDF" w:rsidP="00FB06D1">
      <w:pPr>
        <w:pStyle w:val="Zkladntext"/>
        <w:keepNext/>
        <w:overflowPunct w:val="0"/>
        <w:autoSpaceDE w:val="0"/>
        <w:autoSpaceDN w:val="0"/>
        <w:adjustRightInd w:val="0"/>
        <w:spacing w:line="276" w:lineRule="auto"/>
        <w:ind w:right="141"/>
        <w:rPr>
          <w:rFonts w:ascii="Franklin Gothic Book" w:hAnsi="Franklin Gothic Book" w:cs="Arial"/>
          <w:sz w:val="22"/>
          <w:szCs w:val="22"/>
        </w:rPr>
      </w:pPr>
    </w:p>
    <w:p w14:paraId="2FD0AACF" w14:textId="6AAD6410" w:rsidR="00FB06D1" w:rsidRDefault="00F66A6D" w:rsidP="00633C49">
      <w:pPr>
        <w:pStyle w:val="Zkladntext"/>
        <w:numPr>
          <w:ilvl w:val="0"/>
          <w:numId w:val="22"/>
        </w:numPr>
        <w:overflowPunct w:val="0"/>
        <w:autoSpaceDE w:val="0"/>
        <w:autoSpaceDN w:val="0"/>
        <w:adjustRightInd w:val="0"/>
        <w:spacing w:line="276" w:lineRule="auto"/>
        <w:ind w:left="567" w:right="142" w:hanging="567"/>
        <w:rPr>
          <w:rFonts w:ascii="Franklin Gothic Book" w:hAnsi="Franklin Gothic Book" w:cs="Arial"/>
          <w:sz w:val="22"/>
          <w:szCs w:val="22"/>
        </w:rPr>
      </w:pPr>
      <w:r w:rsidRPr="00F66A6D">
        <w:rPr>
          <w:rFonts w:ascii="Franklin Gothic Book" w:hAnsi="Franklin Gothic Book" w:cs="Arial"/>
          <w:sz w:val="22"/>
          <w:szCs w:val="22"/>
        </w:rPr>
        <w:t xml:space="preserve">Tato smlouva se uzavírá na dobu určitou do </w:t>
      </w:r>
      <w:r w:rsidRPr="00F66A6D">
        <w:rPr>
          <w:rFonts w:ascii="Franklin Gothic Book" w:hAnsi="Franklin Gothic Book" w:cs="Arial"/>
          <w:sz w:val="22"/>
          <w:szCs w:val="22"/>
          <w:highlight w:val="yellow"/>
        </w:rPr>
        <w:t>___</w:t>
      </w:r>
      <w:r w:rsidRPr="00F66A6D">
        <w:rPr>
          <w:rFonts w:ascii="Franklin Gothic Book" w:hAnsi="Franklin Gothic Book" w:cs="Arial"/>
          <w:sz w:val="22"/>
          <w:szCs w:val="22"/>
        </w:rPr>
        <w:t xml:space="preserve"> a nabývá platnosti a účinnosti okamžikem jejího uzavření, nestanoví-li obecně závazný právní předpis něco jiného. Dnem uzavření je den, který je uveden u podpisů smluvních stran, a je-li takto označeno více dní, má se za to, že dnem uzavření je den pozdější</w:t>
      </w:r>
      <w:r>
        <w:rPr>
          <w:rFonts w:ascii="Franklin Gothic Book" w:hAnsi="Franklin Gothic Book" w:cs="Arial"/>
          <w:sz w:val="22"/>
          <w:szCs w:val="22"/>
        </w:rPr>
        <w:t>.</w:t>
      </w:r>
    </w:p>
    <w:p w14:paraId="286C8018" w14:textId="18E4A0C4" w:rsidR="00414655" w:rsidRDefault="00414655" w:rsidP="00F66A6D">
      <w:pPr>
        <w:pStyle w:val="Zkladntext"/>
        <w:overflowPunct w:val="0"/>
        <w:autoSpaceDE w:val="0"/>
        <w:autoSpaceDN w:val="0"/>
        <w:adjustRightInd w:val="0"/>
        <w:spacing w:line="276" w:lineRule="auto"/>
        <w:ind w:right="142"/>
        <w:rPr>
          <w:rFonts w:ascii="Franklin Gothic Book" w:hAnsi="Franklin Gothic Book" w:cs="Arial"/>
          <w:sz w:val="22"/>
          <w:szCs w:val="22"/>
        </w:rPr>
      </w:pPr>
    </w:p>
    <w:p w14:paraId="1C7363A0" w14:textId="26A25089" w:rsidR="00F66A6D" w:rsidRPr="00F66A6D" w:rsidRDefault="00F66A6D" w:rsidP="00633C49">
      <w:pPr>
        <w:pStyle w:val="Zkladntext"/>
        <w:numPr>
          <w:ilvl w:val="0"/>
          <w:numId w:val="22"/>
        </w:numPr>
        <w:overflowPunct w:val="0"/>
        <w:autoSpaceDE w:val="0"/>
        <w:autoSpaceDN w:val="0"/>
        <w:adjustRightInd w:val="0"/>
        <w:spacing w:line="276" w:lineRule="auto"/>
        <w:ind w:left="567" w:right="142" w:hanging="567"/>
        <w:rPr>
          <w:rFonts w:ascii="Franklin Gothic Book" w:hAnsi="Franklin Gothic Book" w:cs="Arial"/>
          <w:sz w:val="22"/>
          <w:szCs w:val="22"/>
        </w:rPr>
      </w:pPr>
      <w:r w:rsidRPr="00F66A6D">
        <w:rPr>
          <w:rFonts w:ascii="Franklin Gothic Book" w:hAnsi="Franklin Gothic Book" w:cs="Arial"/>
          <w:sz w:val="22"/>
          <w:szCs w:val="22"/>
        </w:rPr>
        <w:t>Účinky odstoupení nastávají okamžikem doručení písemného projevu vůle odstoupit druhé smluvní straně.</w:t>
      </w:r>
    </w:p>
    <w:p w14:paraId="11C1A569" w14:textId="77777777" w:rsidR="00F66A6D" w:rsidRPr="00F66A6D" w:rsidRDefault="00F66A6D" w:rsidP="00F66A6D">
      <w:pPr>
        <w:pStyle w:val="Zkladntext"/>
        <w:overflowPunct w:val="0"/>
        <w:autoSpaceDE w:val="0"/>
        <w:autoSpaceDN w:val="0"/>
        <w:adjustRightInd w:val="0"/>
        <w:spacing w:line="276" w:lineRule="auto"/>
        <w:ind w:right="142"/>
        <w:rPr>
          <w:rFonts w:ascii="Franklin Gothic Book" w:hAnsi="Franklin Gothic Book" w:cs="Arial"/>
          <w:sz w:val="22"/>
          <w:szCs w:val="22"/>
        </w:rPr>
      </w:pPr>
    </w:p>
    <w:p w14:paraId="4CF3603F" w14:textId="2CF080B4" w:rsidR="00F66A6D" w:rsidRPr="00F66A6D" w:rsidRDefault="00F66A6D" w:rsidP="00633C49">
      <w:pPr>
        <w:pStyle w:val="Zkladntext"/>
        <w:numPr>
          <w:ilvl w:val="0"/>
          <w:numId w:val="22"/>
        </w:numPr>
        <w:overflowPunct w:val="0"/>
        <w:autoSpaceDE w:val="0"/>
        <w:autoSpaceDN w:val="0"/>
        <w:adjustRightInd w:val="0"/>
        <w:spacing w:line="276" w:lineRule="auto"/>
        <w:ind w:left="567" w:right="142" w:hanging="567"/>
        <w:rPr>
          <w:rFonts w:ascii="Franklin Gothic Book" w:hAnsi="Franklin Gothic Book" w:cs="Arial"/>
          <w:sz w:val="22"/>
          <w:szCs w:val="22"/>
        </w:rPr>
      </w:pPr>
      <w:r w:rsidRPr="00F66A6D">
        <w:rPr>
          <w:rFonts w:ascii="Franklin Gothic Book" w:hAnsi="Franklin Gothic Book" w:cs="Arial"/>
          <w:sz w:val="22"/>
          <w:szCs w:val="22"/>
        </w:rPr>
        <w:t>Prodávající i kupující jsou oprávněni od této smlouvy odstoupit, jestliže druhá strana podstatným způsobem poruší své smluvní povinnosti. Podstatným porušením smlouvy se rozumí porušení kteréhokoliv ustanovení této smlouvy, pokud na takové porušení byla příslušná smluvní strana alespoň jedenkrát písemně upozorněna a nesjednala nápravu ani v přiměřeně poskytnuté lhůtě. Kupující je dále oprávněn odstoupit od této smlouvy v případě, že:</w:t>
      </w:r>
    </w:p>
    <w:p w14:paraId="7981BB42" w14:textId="2E9C8FB6" w:rsidR="00F66A6D" w:rsidRPr="00F66A6D" w:rsidRDefault="00F66A6D" w:rsidP="00633C49">
      <w:pPr>
        <w:pStyle w:val="Zkladntext"/>
        <w:numPr>
          <w:ilvl w:val="0"/>
          <w:numId w:val="24"/>
        </w:numPr>
        <w:overflowPunct w:val="0"/>
        <w:autoSpaceDE w:val="0"/>
        <w:autoSpaceDN w:val="0"/>
        <w:adjustRightInd w:val="0"/>
        <w:spacing w:line="276" w:lineRule="auto"/>
        <w:ind w:left="993" w:right="142" w:hanging="426"/>
        <w:rPr>
          <w:rFonts w:ascii="Franklin Gothic Book" w:hAnsi="Franklin Gothic Book" w:cs="Arial"/>
          <w:sz w:val="22"/>
          <w:szCs w:val="22"/>
        </w:rPr>
      </w:pPr>
      <w:r w:rsidRPr="00F66A6D">
        <w:rPr>
          <w:rFonts w:ascii="Franklin Gothic Book" w:hAnsi="Franklin Gothic Book" w:cs="Arial"/>
          <w:sz w:val="22"/>
          <w:szCs w:val="22"/>
        </w:rPr>
        <w:t xml:space="preserve">došlo k opakovanému výskytu vady zboží ve smyslu čl. </w:t>
      </w:r>
      <w:r w:rsidR="006B68B6">
        <w:rPr>
          <w:rFonts w:ascii="Franklin Gothic Book" w:hAnsi="Franklin Gothic Book" w:cs="Arial"/>
          <w:sz w:val="22"/>
          <w:szCs w:val="22"/>
        </w:rPr>
        <w:t>XII.</w:t>
      </w:r>
      <w:r w:rsidRPr="00F66A6D">
        <w:rPr>
          <w:rFonts w:ascii="Franklin Gothic Book" w:hAnsi="Franklin Gothic Book" w:cs="Arial"/>
          <w:sz w:val="22"/>
          <w:szCs w:val="22"/>
        </w:rPr>
        <w:t xml:space="preserve"> této smlouvy;</w:t>
      </w:r>
    </w:p>
    <w:p w14:paraId="00F9C5B2" w14:textId="5D89C3E7" w:rsidR="00F66A6D" w:rsidRPr="00F66A6D" w:rsidRDefault="00F66A6D" w:rsidP="00633C49">
      <w:pPr>
        <w:pStyle w:val="Zkladntext"/>
        <w:numPr>
          <w:ilvl w:val="0"/>
          <w:numId w:val="24"/>
        </w:numPr>
        <w:overflowPunct w:val="0"/>
        <w:autoSpaceDE w:val="0"/>
        <w:autoSpaceDN w:val="0"/>
        <w:adjustRightInd w:val="0"/>
        <w:spacing w:line="276" w:lineRule="auto"/>
        <w:ind w:left="993" w:right="142" w:hanging="426"/>
        <w:rPr>
          <w:rFonts w:ascii="Franklin Gothic Book" w:hAnsi="Franklin Gothic Book" w:cs="Arial"/>
          <w:sz w:val="22"/>
          <w:szCs w:val="22"/>
        </w:rPr>
      </w:pPr>
      <w:r w:rsidRPr="00F66A6D">
        <w:rPr>
          <w:rFonts w:ascii="Franklin Gothic Book" w:hAnsi="Franklin Gothic Book" w:cs="Arial"/>
          <w:sz w:val="22"/>
          <w:szCs w:val="22"/>
        </w:rPr>
        <w:t>prodávající ani v dodatečné lhůtě, která činí alespoň 5 pracovních dnů, nesplní svou povinnost předložit kupujícímu informace o vlastnické struktuře prodávajícího ve smyslu odst. 9.</w:t>
      </w:r>
      <w:r w:rsidR="00724823">
        <w:rPr>
          <w:rFonts w:ascii="Franklin Gothic Book" w:hAnsi="Franklin Gothic Book" w:cs="Arial"/>
          <w:sz w:val="22"/>
          <w:szCs w:val="22"/>
        </w:rPr>
        <w:t>1 písm. k)</w:t>
      </w:r>
      <w:r w:rsidRPr="00F66A6D">
        <w:rPr>
          <w:rFonts w:ascii="Franklin Gothic Book" w:hAnsi="Franklin Gothic Book" w:cs="Arial"/>
          <w:sz w:val="22"/>
          <w:szCs w:val="22"/>
        </w:rPr>
        <w:t xml:space="preserve"> této smlouvy, nebo kupujícímu nepředloží jakékoliv dokumenty vyžadované touto smlouvou;</w:t>
      </w:r>
    </w:p>
    <w:p w14:paraId="0921F4BD" w14:textId="41F1BD8D" w:rsidR="00F66A6D" w:rsidRPr="00F66A6D" w:rsidRDefault="00F66A6D" w:rsidP="00633C49">
      <w:pPr>
        <w:pStyle w:val="Zkladntext"/>
        <w:numPr>
          <w:ilvl w:val="0"/>
          <w:numId w:val="24"/>
        </w:numPr>
        <w:overflowPunct w:val="0"/>
        <w:autoSpaceDE w:val="0"/>
        <w:autoSpaceDN w:val="0"/>
        <w:adjustRightInd w:val="0"/>
        <w:spacing w:line="276" w:lineRule="auto"/>
        <w:ind w:left="993" w:right="142" w:hanging="426"/>
        <w:rPr>
          <w:rFonts w:ascii="Franklin Gothic Book" w:hAnsi="Franklin Gothic Book" w:cs="Arial"/>
          <w:sz w:val="22"/>
          <w:szCs w:val="22"/>
        </w:rPr>
      </w:pPr>
      <w:r w:rsidRPr="00F66A6D">
        <w:rPr>
          <w:rFonts w:ascii="Franklin Gothic Book" w:hAnsi="Franklin Gothic Book" w:cs="Arial"/>
          <w:sz w:val="22"/>
          <w:szCs w:val="22"/>
        </w:rPr>
        <w:t>se prodávající stane nespolehlivým plátcem daně nebo mu bude v průběhu trvání této smlouvy zrušena registrace distributora pohonných hmot;</w:t>
      </w:r>
    </w:p>
    <w:p w14:paraId="76B6BD8A" w14:textId="0BDC7405" w:rsidR="00F66A6D" w:rsidRPr="00F66A6D" w:rsidRDefault="00F66A6D" w:rsidP="00633C49">
      <w:pPr>
        <w:pStyle w:val="Zkladntext"/>
        <w:numPr>
          <w:ilvl w:val="0"/>
          <w:numId w:val="24"/>
        </w:numPr>
        <w:overflowPunct w:val="0"/>
        <w:autoSpaceDE w:val="0"/>
        <w:autoSpaceDN w:val="0"/>
        <w:adjustRightInd w:val="0"/>
        <w:spacing w:line="276" w:lineRule="auto"/>
        <w:ind w:left="993" w:right="142" w:hanging="426"/>
        <w:rPr>
          <w:rFonts w:ascii="Franklin Gothic Book" w:hAnsi="Franklin Gothic Book" w:cs="Arial"/>
          <w:sz w:val="22"/>
          <w:szCs w:val="22"/>
        </w:rPr>
      </w:pPr>
      <w:r w:rsidRPr="00F66A6D">
        <w:rPr>
          <w:rFonts w:ascii="Franklin Gothic Book" w:hAnsi="Franklin Gothic Book" w:cs="Arial"/>
          <w:sz w:val="22"/>
          <w:szCs w:val="22"/>
        </w:rPr>
        <w:t>prodávající vstoupil do likvidace nebo vůči prodávajícímu nebo vůči současným členům volených orgánů prodávajícího bylo zahájeno trestní řízení nebo insolvenční řízení a bez důvodných pochybností se nejednalo o šikanózní návrh na zahájení insolvenčního řízení nebo důvodně hrozí, že prodávající spáchá či páchá trestný čin; nebo</w:t>
      </w:r>
    </w:p>
    <w:p w14:paraId="5B925C64" w14:textId="466F8F6C" w:rsidR="00F66A6D" w:rsidRPr="00F66A6D" w:rsidRDefault="00F66A6D" w:rsidP="00633C49">
      <w:pPr>
        <w:pStyle w:val="Zkladntext"/>
        <w:numPr>
          <w:ilvl w:val="0"/>
          <w:numId w:val="24"/>
        </w:numPr>
        <w:overflowPunct w:val="0"/>
        <w:autoSpaceDE w:val="0"/>
        <w:autoSpaceDN w:val="0"/>
        <w:adjustRightInd w:val="0"/>
        <w:spacing w:line="276" w:lineRule="auto"/>
        <w:ind w:left="993" w:right="142" w:hanging="426"/>
        <w:rPr>
          <w:rFonts w:ascii="Franklin Gothic Book" w:hAnsi="Franklin Gothic Book" w:cs="Arial"/>
          <w:sz w:val="22"/>
          <w:szCs w:val="22"/>
        </w:rPr>
      </w:pPr>
      <w:r w:rsidRPr="00F66A6D">
        <w:rPr>
          <w:rFonts w:ascii="Franklin Gothic Book" w:hAnsi="Franklin Gothic Book" w:cs="Arial"/>
          <w:sz w:val="22"/>
          <w:szCs w:val="22"/>
        </w:rPr>
        <w:t>orgán veřejné moci pravomocně rozhodl, že se prodávající dopustil přestupku na úseku správy daní, poplatků a cel nebo důvodně hrozí, že prodávající spáchá či páchá přestupek na úseku správy daní, poplatků a cel.</w:t>
      </w:r>
    </w:p>
    <w:p w14:paraId="18EF574D" w14:textId="77777777" w:rsidR="00F66A6D" w:rsidRPr="00F66A6D" w:rsidRDefault="00F66A6D" w:rsidP="00F66A6D">
      <w:pPr>
        <w:pStyle w:val="Zkladntext"/>
        <w:overflowPunct w:val="0"/>
        <w:autoSpaceDE w:val="0"/>
        <w:autoSpaceDN w:val="0"/>
        <w:adjustRightInd w:val="0"/>
        <w:spacing w:line="276" w:lineRule="auto"/>
        <w:ind w:right="142"/>
        <w:rPr>
          <w:rFonts w:ascii="Franklin Gothic Book" w:hAnsi="Franklin Gothic Book" w:cs="Arial"/>
          <w:sz w:val="22"/>
          <w:szCs w:val="22"/>
        </w:rPr>
      </w:pPr>
    </w:p>
    <w:p w14:paraId="30F4D8D3" w14:textId="235B957F" w:rsidR="00F66A6D" w:rsidRPr="00F66A6D" w:rsidRDefault="00F66A6D" w:rsidP="00633C49">
      <w:pPr>
        <w:pStyle w:val="Zkladntext"/>
        <w:numPr>
          <w:ilvl w:val="0"/>
          <w:numId w:val="22"/>
        </w:numPr>
        <w:overflowPunct w:val="0"/>
        <w:autoSpaceDE w:val="0"/>
        <w:autoSpaceDN w:val="0"/>
        <w:adjustRightInd w:val="0"/>
        <w:spacing w:line="276" w:lineRule="auto"/>
        <w:ind w:left="567" w:right="142" w:hanging="567"/>
        <w:rPr>
          <w:rFonts w:ascii="Franklin Gothic Book" w:hAnsi="Franklin Gothic Book" w:cs="Arial"/>
          <w:sz w:val="22"/>
          <w:szCs w:val="22"/>
        </w:rPr>
      </w:pPr>
      <w:r w:rsidRPr="00F66A6D">
        <w:rPr>
          <w:rFonts w:ascii="Franklin Gothic Book" w:hAnsi="Franklin Gothic Book" w:cs="Arial"/>
          <w:sz w:val="22"/>
          <w:szCs w:val="22"/>
        </w:rPr>
        <w:t xml:space="preserve">Kupující je oprávněn tuto smlouvu písemně vypovědět, pokud prodávající opakovaně (tj. více jak </w:t>
      </w:r>
      <w:r w:rsidR="009249D8">
        <w:rPr>
          <w:rFonts w:ascii="Franklin Gothic Book" w:hAnsi="Franklin Gothic Book" w:cs="Arial"/>
          <w:sz w:val="22"/>
          <w:szCs w:val="22"/>
        </w:rPr>
        <w:t>třikrát</w:t>
      </w:r>
      <w:r w:rsidRPr="00F66A6D">
        <w:rPr>
          <w:rFonts w:ascii="Franklin Gothic Book" w:hAnsi="Franklin Gothic Book" w:cs="Arial"/>
          <w:sz w:val="22"/>
          <w:szCs w:val="22"/>
        </w:rPr>
        <w:t>) porušil tuto smlouvu. Výpovědní doba činí 2 měsíce a počne běžet první den měsíce následujícího po doručení výpovědi prodávajícímu.</w:t>
      </w:r>
    </w:p>
    <w:p w14:paraId="3C2EE4CE" w14:textId="77777777" w:rsidR="00F66A6D" w:rsidRPr="00F66A6D" w:rsidRDefault="00F66A6D" w:rsidP="00F66A6D">
      <w:pPr>
        <w:pStyle w:val="Zkladntext"/>
        <w:overflowPunct w:val="0"/>
        <w:autoSpaceDE w:val="0"/>
        <w:autoSpaceDN w:val="0"/>
        <w:adjustRightInd w:val="0"/>
        <w:spacing w:line="276" w:lineRule="auto"/>
        <w:ind w:right="142"/>
        <w:rPr>
          <w:rFonts w:ascii="Franklin Gothic Book" w:hAnsi="Franklin Gothic Book" w:cs="Arial"/>
          <w:sz w:val="22"/>
          <w:szCs w:val="22"/>
        </w:rPr>
      </w:pPr>
    </w:p>
    <w:p w14:paraId="15F848B6" w14:textId="0DA9862D" w:rsidR="00F66A6D" w:rsidRDefault="00F66A6D" w:rsidP="00633C49">
      <w:pPr>
        <w:pStyle w:val="Zkladntext"/>
        <w:numPr>
          <w:ilvl w:val="0"/>
          <w:numId w:val="22"/>
        </w:numPr>
        <w:overflowPunct w:val="0"/>
        <w:autoSpaceDE w:val="0"/>
        <w:autoSpaceDN w:val="0"/>
        <w:adjustRightInd w:val="0"/>
        <w:spacing w:line="276" w:lineRule="auto"/>
        <w:ind w:left="567" w:right="142" w:hanging="567"/>
        <w:rPr>
          <w:rFonts w:ascii="Franklin Gothic Book" w:hAnsi="Franklin Gothic Book" w:cs="Arial"/>
          <w:sz w:val="22"/>
          <w:szCs w:val="22"/>
        </w:rPr>
      </w:pPr>
      <w:r w:rsidRPr="00F66A6D">
        <w:rPr>
          <w:rFonts w:ascii="Franklin Gothic Book" w:hAnsi="Franklin Gothic Book" w:cs="Arial"/>
          <w:sz w:val="22"/>
          <w:szCs w:val="22"/>
        </w:rPr>
        <w:t>Ukončení této smlouvy se nedotýká práva na zaplacení smluvní pokuty nebo úroku z prodlení, pokud již dospěl, práva na náhradu škody vzniklé z porušení smluvní povinnosti ani ujednání, které má vzhledem ke své povaze zavazovat smluvní strany i po ukončení této smlouvy, zejména ujednání o ochraně důvěrných informací nebo způsobu řešení sporů. Byl-li dluh zajištěn, nedotýká se ukončení této smlouvy ani zajištění.</w:t>
      </w:r>
    </w:p>
    <w:p w14:paraId="2DCE6959" w14:textId="11043844" w:rsidR="00F66A6D" w:rsidRDefault="00F66A6D" w:rsidP="00F66A6D">
      <w:pPr>
        <w:pStyle w:val="Zkladntext"/>
        <w:overflowPunct w:val="0"/>
        <w:autoSpaceDE w:val="0"/>
        <w:autoSpaceDN w:val="0"/>
        <w:adjustRightInd w:val="0"/>
        <w:spacing w:line="276" w:lineRule="auto"/>
        <w:ind w:right="142"/>
        <w:rPr>
          <w:rFonts w:ascii="Franklin Gothic Book" w:hAnsi="Franklin Gothic Book" w:cs="Arial"/>
          <w:sz w:val="22"/>
          <w:szCs w:val="22"/>
        </w:rPr>
      </w:pPr>
    </w:p>
    <w:p w14:paraId="69EF30CA" w14:textId="77777777" w:rsidR="00071AB8" w:rsidRDefault="00071AB8" w:rsidP="00F66A6D">
      <w:pPr>
        <w:pStyle w:val="Zkladntext"/>
        <w:overflowPunct w:val="0"/>
        <w:autoSpaceDE w:val="0"/>
        <w:autoSpaceDN w:val="0"/>
        <w:adjustRightInd w:val="0"/>
        <w:spacing w:line="276" w:lineRule="auto"/>
        <w:ind w:right="142"/>
        <w:rPr>
          <w:rFonts w:ascii="Franklin Gothic Book" w:hAnsi="Franklin Gothic Book" w:cs="Arial"/>
          <w:sz w:val="22"/>
          <w:szCs w:val="22"/>
        </w:rPr>
      </w:pPr>
    </w:p>
    <w:p w14:paraId="0D7C7660" w14:textId="2EE0A6D4" w:rsidR="00695F3B" w:rsidRPr="005763C1" w:rsidRDefault="00A46EDF" w:rsidP="00414655">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ind w:left="567" w:hanging="556"/>
        <w:jc w:val="center"/>
        <w:rPr>
          <w:rFonts w:ascii="Franklin Gothic Book" w:eastAsia="ヒラギノ角ゴ Pro W3" w:hAnsi="Franklin Gothic Book" w:cs="Arial"/>
          <w:b/>
          <w:color w:val="000000"/>
          <w:sz w:val="22"/>
          <w:szCs w:val="22"/>
        </w:rPr>
      </w:pPr>
      <w:r>
        <w:rPr>
          <w:rFonts w:ascii="Franklin Gothic Book" w:eastAsia="ヒラギノ角ゴ Pro W3" w:hAnsi="Franklin Gothic Book" w:cs="Arial"/>
          <w:b/>
          <w:color w:val="000000"/>
          <w:sz w:val="22"/>
          <w:szCs w:val="22"/>
        </w:rPr>
        <w:t>Článek X</w:t>
      </w:r>
      <w:r w:rsidR="007C00CD">
        <w:rPr>
          <w:rFonts w:ascii="Franklin Gothic Book" w:eastAsia="ヒラギノ角ゴ Pro W3" w:hAnsi="Franklin Gothic Book" w:cs="Arial"/>
          <w:b/>
          <w:color w:val="000000"/>
          <w:sz w:val="22"/>
          <w:szCs w:val="22"/>
        </w:rPr>
        <w:t>IV</w:t>
      </w:r>
      <w:r>
        <w:rPr>
          <w:rFonts w:ascii="Franklin Gothic Book" w:eastAsia="ヒラギノ角ゴ Pro W3" w:hAnsi="Franklin Gothic Book" w:cs="Arial"/>
          <w:b/>
          <w:color w:val="000000"/>
          <w:sz w:val="22"/>
          <w:szCs w:val="22"/>
        </w:rPr>
        <w:t>.</w:t>
      </w:r>
    </w:p>
    <w:p w14:paraId="7AD60B93" w14:textId="0FD5C366" w:rsidR="008817FD" w:rsidRDefault="008817FD" w:rsidP="00414655">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ind w:left="567" w:hanging="556"/>
        <w:jc w:val="center"/>
        <w:rPr>
          <w:rFonts w:ascii="Franklin Gothic Book" w:eastAsia="ヒラギノ角ゴ Pro W3" w:hAnsi="Franklin Gothic Book" w:cs="Arial"/>
          <w:b/>
          <w:color w:val="000000"/>
          <w:sz w:val="22"/>
          <w:szCs w:val="22"/>
        </w:rPr>
      </w:pPr>
      <w:r w:rsidRPr="005763C1">
        <w:rPr>
          <w:rFonts w:ascii="Franklin Gothic Book" w:eastAsia="ヒラギノ角ゴ Pro W3" w:hAnsi="Franklin Gothic Book" w:cs="Arial"/>
          <w:b/>
          <w:color w:val="000000"/>
          <w:sz w:val="22"/>
          <w:szCs w:val="22"/>
        </w:rPr>
        <w:t>Okolnosti vyšší moci</w:t>
      </w:r>
    </w:p>
    <w:p w14:paraId="16B5EB83" w14:textId="77777777" w:rsidR="00414655" w:rsidRPr="00414655" w:rsidRDefault="00414655" w:rsidP="00414655">
      <w:pPr>
        <w:pStyle w:val="Zkladntext"/>
        <w:keepNext/>
        <w:overflowPunct w:val="0"/>
        <w:autoSpaceDE w:val="0"/>
        <w:autoSpaceDN w:val="0"/>
        <w:adjustRightInd w:val="0"/>
        <w:spacing w:line="276" w:lineRule="auto"/>
        <w:ind w:right="141"/>
        <w:rPr>
          <w:rFonts w:ascii="Franklin Gothic Book" w:hAnsi="Franklin Gothic Book" w:cs="Arial"/>
          <w:sz w:val="22"/>
          <w:szCs w:val="22"/>
        </w:rPr>
      </w:pPr>
    </w:p>
    <w:p w14:paraId="7D5BA4E0" w14:textId="77777777" w:rsidR="00414655" w:rsidRDefault="00414655" w:rsidP="00633C49">
      <w:pPr>
        <w:pStyle w:val="Zkladntext"/>
        <w:numPr>
          <w:ilvl w:val="0"/>
          <w:numId w:val="23"/>
        </w:numPr>
        <w:overflowPunct w:val="0"/>
        <w:autoSpaceDE w:val="0"/>
        <w:autoSpaceDN w:val="0"/>
        <w:adjustRightInd w:val="0"/>
        <w:spacing w:line="276" w:lineRule="auto"/>
        <w:ind w:left="567" w:right="141" w:hanging="567"/>
        <w:rPr>
          <w:rFonts w:ascii="Franklin Gothic Book" w:hAnsi="Franklin Gothic Book" w:cs="Arial"/>
          <w:sz w:val="22"/>
          <w:szCs w:val="22"/>
        </w:rPr>
      </w:pPr>
      <w:r w:rsidRPr="00D44FBE">
        <w:rPr>
          <w:rFonts w:ascii="Franklin Gothic Book" w:hAnsi="Franklin Gothic Book" w:cs="Arial"/>
          <w:sz w:val="22"/>
          <w:szCs w:val="22"/>
        </w:rPr>
        <w:t>Smluvní strany se dohodly, že za porušení této smlouvy se nepovažuje, jestliže kterákoliv ze smluvních stran nemůže plnit svoje smluvní povinnosti z důvodu překážky, která nastala nezávisle na její vůli a není možné rozumně předpokládat, že by povinná strana tuto překážku anebo její následky odvrátila anebo překonala, ani že v době uzavření této smlouvy tuto překážku předvídala (např. válka, celostátní stávka, zemětřesení, záplava, požáry, teroristický útok).</w:t>
      </w:r>
    </w:p>
    <w:p w14:paraId="3FD11000" w14:textId="77777777" w:rsidR="00414655" w:rsidRDefault="00414655" w:rsidP="00414655">
      <w:pPr>
        <w:pStyle w:val="Zkladntext"/>
        <w:overflowPunct w:val="0"/>
        <w:autoSpaceDE w:val="0"/>
        <w:autoSpaceDN w:val="0"/>
        <w:adjustRightInd w:val="0"/>
        <w:spacing w:line="276" w:lineRule="auto"/>
        <w:ind w:right="141"/>
        <w:rPr>
          <w:rFonts w:ascii="Franklin Gothic Book" w:hAnsi="Franklin Gothic Book" w:cs="Arial"/>
          <w:sz w:val="22"/>
          <w:szCs w:val="22"/>
        </w:rPr>
      </w:pPr>
    </w:p>
    <w:p w14:paraId="525F95C2" w14:textId="184C5BBD" w:rsidR="00414655" w:rsidRPr="00D44FBE" w:rsidRDefault="00414655" w:rsidP="00633C49">
      <w:pPr>
        <w:pStyle w:val="Zkladntext"/>
        <w:numPr>
          <w:ilvl w:val="0"/>
          <w:numId w:val="23"/>
        </w:numPr>
        <w:overflowPunct w:val="0"/>
        <w:autoSpaceDE w:val="0"/>
        <w:autoSpaceDN w:val="0"/>
        <w:adjustRightInd w:val="0"/>
        <w:spacing w:line="276" w:lineRule="auto"/>
        <w:ind w:left="567" w:right="141" w:hanging="567"/>
        <w:rPr>
          <w:rFonts w:ascii="Franklin Gothic Book" w:hAnsi="Franklin Gothic Book" w:cs="Arial"/>
          <w:sz w:val="22"/>
          <w:szCs w:val="22"/>
        </w:rPr>
      </w:pPr>
      <w:r w:rsidRPr="00D44FBE">
        <w:rPr>
          <w:rFonts w:ascii="Franklin Gothic Book" w:hAnsi="Franklin Gothic Book" w:cs="Arial"/>
          <w:sz w:val="22"/>
          <w:szCs w:val="22"/>
        </w:rPr>
        <w:t xml:space="preserve">Pokud se smluvní strany písemně nedohodnou jinak, smluvně dohodnuté termíny se prodlužují o dobu trvání překážky dle odst. </w:t>
      </w:r>
      <w:r w:rsidR="00724823">
        <w:rPr>
          <w:rFonts w:ascii="Franklin Gothic Book" w:hAnsi="Franklin Gothic Book" w:cs="Arial"/>
          <w:sz w:val="22"/>
          <w:szCs w:val="22"/>
        </w:rPr>
        <w:t>14</w:t>
      </w:r>
      <w:r w:rsidRPr="00D44FBE">
        <w:rPr>
          <w:rFonts w:ascii="Franklin Gothic Book" w:hAnsi="Franklin Gothic Book" w:cs="Arial"/>
          <w:sz w:val="22"/>
          <w:szCs w:val="22"/>
        </w:rPr>
        <w:t xml:space="preserve">.1 této smlouvy, za předpokladu splnění odst. </w:t>
      </w:r>
      <w:r w:rsidR="00724823">
        <w:rPr>
          <w:rFonts w:ascii="Franklin Gothic Book" w:hAnsi="Franklin Gothic Book" w:cs="Arial"/>
          <w:sz w:val="22"/>
          <w:szCs w:val="22"/>
        </w:rPr>
        <w:t>14</w:t>
      </w:r>
      <w:r w:rsidRPr="00D44FBE">
        <w:rPr>
          <w:rFonts w:ascii="Franklin Gothic Book" w:hAnsi="Franklin Gothic Book" w:cs="Arial"/>
          <w:sz w:val="22"/>
          <w:szCs w:val="22"/>
        </w:rPr>
        <w:t>.3 této smlouvy. Jestliže doba trvání překážky přesáhne 30 dní, kterákoliv ze smluvních stran je oprávněná písemně odstoupit od této smlouvy bez jakýchkoliv dalších negativních právních důsledků.</w:t>
      </w:r>
    </w:p>
    <w:p w14:paraId="38011170" w14:textId="77777777" w:rsidR="00414655" w:rsidRPr="00783DDE" w:rsidRDefault="00414655" w:rsidP="00414655">
      <w:pPr>
        <w:jc w:val="both"/>
        <w:rPr>
          <w:rFonts w:ascii="Franklin Gothic Book" w:eastAsia="ヒラギノ角ゴ Pro W3" w:hAnsi="Franklin Gothic Book" w:cs="Arial"/>
          <w:color w:val="000000"/>
        </w:rPr>
      </w:pPr>
    </w:p>
    <w:p w14:paraId="1C06C6FD" w14:textId="77777777" w:rsidR="00414655" w:rsidRPr="00D44FBE" w:rsidRDefault="00414655" w:rsidP="00633C49">
      <w:pPr>
        <w:pStyle w:val="Zkladntext"/>
        <w:numPr>
          <w:ilvl w:val="0"/>
          <w:numId w:val="23"/>
        </w:numPr>
        <w:overflowPunct w:val="0"/>
        <w:autoSpaceDE w:val="0"/>
        <w:autoSpaceDN w:val="0"/>
        <w:adjustRightInd w:val="0"/>
        <w:spacing w:line="276" w:lineRule="auto"/>
        <w:ind w:left="567" w:right="141" w:hanging="567"/>
        <w:rPr>
          <w:rFonts w:ascii="Franklin Gothic Book" w:hAnsi="Franklin Gothic Book" w:cs="Arial"/>
          <w:sz w:val="22"/>
          <w:szCs w:val="22"/>
        </w:rPr>
      </w:pPr>
      <w:r w:rsidRPr="00D44FBE">
        <w:rPr>
          <w:rFonts w:ascii="Franklin Gothic Book" w:hAnsi="Franklin Gothic Book" w:cs="Arial"/>
          <w:sz w:val="22"/>
          <w:szCs w:val="22"/>
        </w:rPr>
        <w:lastRenderedPageBreak/>
        <w:t>Smluvní strana je povinna bezodkladně po vzniku překážky oznámit a odůvodnit písemně druhé smluvní straně povahu, důsledky a předpokládané trvání překážky, která brání v plnění její povinnosti. Škody vyplývající z pozdního oznámení bude nést smluvní strana odpovědná za takové pozdní oznámení.</w:t>
      </w:r>
    </w:p>
    <w:p w14:paraId="1EF6ACAF" w14:textId="158A929C" w:rsidR="004672B0" w:rsidRDefault="004672B0" w:rsidP="00414655">
      <w:pPr>
        <w:jc w:val="both"/>
        <w:rPr>
          <w:rFonts w:ascii="Franklin Gothic Book" w:eastAsia="ヒラギノ角ゴ Pro W3" w:hAnsi="Franklin Gothic Book" w:cs="Arial"/>
          <w:color w:val="000000"/>
        </w:rPr>
      </w:pPr>
    </w:p>
    <w:p w14:paraId="002714C9" w14:textId="77777777" w:rsidR="00071AB8" w:rsidRDefault="00071AB8" w:rsidP="00414655">
      <w:pPr>
        <w:jc w:val="both"/>
        <w:rPr>
          <w:rFonts w:ascii="Franklin Gothic Book" w:eastAsia="ヒラギノ角ゴ Pro W3" w:hAnsi="Franklin Gothic Book" w:cs="Arial"/>
          <w:color w:val="000000"/>
        </w:rPr>
      </w:pPr>
    </w:p>
    <w:p w14:paraId="15BA7B05" w14:textId="0E850857" w:rsidR="007C00CD" w:rsidRPr="005763C1" w:rsidRDefault="007C00CD" w:rsidP="007C00CD">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ind w:left="567" w:hanging="556"/>
        <w:jc w:val="center"/>
        <w:rPr>
          <w:rFonts w:ascii="Franklin Gothic Book" w:eastAsia="ヒラギノ角ゴ Pro W3" w:hAnsi="Franklin Gothic Book" w:cs="Arial"/>
          <w:b/>
          <w:color w:val="000000"/>
          <w:sz w:val="22"/>
          <w:szCs w:val="22"/>
        </w:rPr>
      </w:pPr>
      <w:r>
        <w:rPr>
          <w:rFonts w:ascii="Franklin Gothic Book" w:eastAsia="ヒラギノ角ゴ Pro W3" w:hAnsi="Franklin Gothic Book" w:cs="Arial"/>
          <w:b/>
          <w:color w:val="000000"/>
          <w:sz w:val="22"/>
          <w:szCs w:val="22"/>
        </w:rPr>
        <w:t>Článek XV.</w:t>
      </w:r>
    </w:p>
    <w:p w14:paraId="2E0E3DDE" w14:textId="796D7891" w:rsidR="007C00CD" w:rsidRDefault="007C00CD" w:rsidP="007C00CD">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ind w:left="567" w:hanging="556"/>
        <w:jc w:val="center"/>
        <w:rPr>
          <w:rFonts w:ascii="Franklin Gothic Book" w:eastAsia="ヒラギノ角ゴ Pro W3" w:hAnsi="Franklin Gothic Book" w:cs="Arial"/>
          <w:b/>
          <w:color w:val="000000"/>
          <w:sz w:val="22"/>
          <w:szCs w:val="22"/>
        </w:rPr>
      </w:pPr>
      <w:r>
        <w:rPr>
          <w:rFonts w:ascii="Franklin Gothic Book" w:eastAsia="ヒラギノ角ゴ Pro W3" w:hAnsi="Franklin Gothic Book" w:cs="Arial"/>
          <w:b/>
          <w:color w:val="000000"/>
          <w:sz w:val="22"/>
          <w:szCs w:val="22"/>
        </w:rPr>
        <w:t>Sankce</w:t>
      </w:r>
    </w:p>
    <w:p w14:paraId="39246350" w14:textId="4402BBD8" w:rsidR="007C00CD" w:rsidRDefault="007C00CD" w:rsidP="007C00CD">
      <w:pPr>
        <w:keepNext/>
        <w:jc w:val="both"/>
        <w:rPr>
          <w:rFonts w:ascii="Franklin Gothic Book" w:eastAsia="ヒラギノ角ゴ Pro W3" w:hAnsi="Franklin Gothic Book" w:cs="Arial"/>
          <w:color w:val="000000"/>
        </w:rPr>
      </w:pPr>
    </w:p>
    <w:p w14:paraId="1704B176" w14:textId="2E9CD6F7" w:rsidR="007C00CD" w:rsidRPr="007C00CD" w:rsidRDefault="007C00CD" w:rsidP="00633C49">
      <w:pPr>
        <w:pStyle w:val="Odstavecseseznamem"/>
        <w:numPr>
          <w:ilvl w:val="0"/>
          <w:numId w:val="25"/>
        </w:numPr>
        <w:spacing w:line="276" w:lineRule="auto"/>
        <w:ind w:left="567" w:hanging="567"/>
        <w:jc w:val="both"/>
        <w:rPr>
          <w:rFonts w:ascii="Franklin Gothic Book" w:eastAsia="ヒラギノ角ゴ Pro W3" w:hAnsi="Franklin Gothic Book" w:cs="Arial"/>
          <w:bCs/>
          <w:color w:val="000000"/>
          <w:sz w:val="22"/>
          <w:szCs w:val="22"/>
        </w:rPr>
      </w:pPr>
      <w:r w:rsidRPr="007C00CD">
        <w:rPr>
          <w:rFonts w:ascii="Franklin Gothic Book" w:eastAsia="ヒラギノ角ゴ Pro W3" w:hAnsi="Franklin Gothic Book" w:cs="Arial"/>
          <w:bCs/>
          <w:color w:val="000000"/>
          <w:sz w:val="22"/>
          <w:szCs w:val="22"/>
        </w:rPr>
        <w:t xml:space="preserve">Pokud prodávající poruší povinnost odstranit vadu zboží ve lhůtě stanovené kupujícím podle odst. </w:t>
      </w:r>
      <w:r w:rsidR="009F1969">
        <w:rPr>
          <w:rFonts w:ascii="Franklin Gothic Book" w:eastAsia="ヒラギノ角ゴ Pro W3" w:hAnsi="Franklin Gothic Book" w:cs="Arial"/>
          <w:bCs/>
          <w:color w:val="000000"/>
          <w:sz w:val="22"/>
          <w:szCs w:val="22"/>
        </w:rPr>
        <w:t>12</w:t>
      </w:r>
      <w:r w:rsidRPr="007C00CD">
        <w:rPr>
          <w:rFonts w:ascii="Franklin Gothic Book" w:eastAsia="ヒラギノ角ゴ Pro W3" w:hAnsi="Franklin Gothic Book" w:cs="Arial"/>
          <w:bCs/>
          <w:color w:val="000000"/>
          <w:sz w:val="22"/>
          <w:szCs w:val="22"/>
        </w:rPr>
        <w:t xml:space="preserve">.4 této smlouvy, zavazuje se uhradit kupujícímu smluvní pokutu ve výši </w:t>
      </w:r>
      <w:bookmarkStart w:id="19" w:name="_Hlk89260566"/>
      <w:r w:rsidRPr="007C00CD">
        <w:rPr>
          <w:rFonts w:ascii="Franklin Gothic Book" w:eastAsia="ヒラギノ角ゴ Pro W3" w:hAnsi="Franklin Gothic Book" w:cs="Arial"/>
          <w:b/>
          <w:color w:val="000000"/>
          <w:sz w:val="22"/>
          <w:szCs w:val="22"/>
          <w:highlight w:val="yellow"/>
        </w:rPr>
        <w:t>___</w:t>
      </w:r>
      <w:bookmarkEnd w:id="19"/>
      <w:r w:rsidRPr="007C00CD">
        <w:rPr>
          <w:rFonts w:ascii="Franklin Gothic Book" w:eastAsia="ヒラギノ角ゴ Pro W3" w:hAnsi="Franklin Gothic Book" w:cs="Arial"/>
          <w:b/>
          <w:color w:val="000000"/>
          <w:sz w:val="22"/>
          <w:szCs w:val="22"/>
        </w:rPr>
        <w:t xml:space="preserve"> % z ceny zboží</w:t>
      </w:r>
      <w:r w:rsidRPr="007C00CD">
        <w:rPr>
          <w:rFonts w:ascii="Franklin Gothic Book" w:eastAsia="ヒラギノ角ゴ Pro W3" w:hAnsi="Franklin Gothic Book" w:cs="Arial"/>
          <w:bCs/>
          <w:color w:val="000000"/>
          <w:sz w:val="22"/>
          <w:szCs w:val="22"/>
        </w:rPr>
        <w:t xml:space="preserve"> podle příslušné objednávky, a to za každý započatý den prodlení, maximálně však do výše </w:t>
      </w:r>
      <w:r w:rsidRPr="007C00CD">
        <w:rPr>
          <w:rFonts w:ascii="Franklin Gothic Book" w:eastAsia="ヒラギノ角ゴ Pro W3" w:hAnsi="Franklin Gothic Book" w:cs="Arial"/>
          <w:b/>
          <w:color w:val="000000"/>
          <w:sz w:val="22"/>
          <w:szCs w:val="22"/>
          <w:highlight w:val="yellow"/>
        </w:rPr>
        <w:t>___</w:t>
      </w:r>
      <w:r w:rsidRPr="007C00CD">
        <w:rPr>
          <w:rFonts w:ascii="Franklin Gothic Book" w:eastAsia="ヒラギノ角ゴ Pro W3" w:hAnsi="Franklin Gothic Book" w:cs="Arial"/>
          <w:b/>
          <w:color w:val="000000"/>
          <w:sz w:val="22"/>
          <w:szCs w:val="22"/>
        </w:rPr>
        <w:t xml:space="preserve"> % z ceny zboží</w:t>
      </w:r>
      <w:r w:rsidRPr="007C00CD">
        <w:rPr>
          <w:rFonts w:ascii="Franklin Gothic Book" w:eastAsia="ヒラギノ角ゴ Pro W3" w:hAnsi="Franklin Gothic Book" w:cs="Arial"/>
          <w:bCs/>
          <w:color w:val="000000"/>
          <w:sz w:val="22"/>
          <w:szCs w:val="22"/>
        </w:rPr>
        <w:t xml:space="preserve"> podle příslušné objednávky.</w:t>
      </w:r>
    </w:p>
    <w:p w14:paraId="2A18A77A" w14:textId="77777777" w:rsidR="007C00CD" w:rsidRPr="007C00CD" w:rsidRDefault="007C00CD" w:rsidP="007C00CD">
      <w:pPr>
        <w:rPr>
          <w:rFonts w:ascii="Franklin Gothic Book" w:eastAsia="ヒラギノ角ゴ Pro W3" w:hAnsi="Franklin Gothic Book" w:cs="Arial"/>
          <w:bCs/>
          <w:color w:val="000000"/>
          <w:sz w:val="22"/>
          <w:szCs w:val="22"/>
        </w:rPr>
      </w:pPr>
    </w:p>
    <w:p w14:paraId="0EDDC239" w14:textId="1BCF62FF" w:rsidR="007C00CD" w:rsidRPr="007C00CD" w:rsidRDefault="007C00CD" w:rsidP="00633C49">
      <w:pPr>
        <w:pStyle w:val="Odstavecseseznamem"/>
        <w:numPr>
          <w:ilvl w:val="0"/>
          <w:numId w:val="25"/>
        </w:numPr>
        <w:spacing w:line="276" w:lineRule="auto"/>
        <w:ind w:left="567" w:hanging="567"/>
        <w:jc w:val="both"/>
        <w:rPr>
          <w:rFonts w:ascii="Franklin Gothic Book" w:eastAsia="ヒラギノ角ゴ Pro W3" w:hAnsi="Franklin Gothic Book" w:cs="Arial"/>
          <w:bCs/>
          <w:color w:val="000000"/>
          <w:sz w:val="22"/>
          <w:szCs w:val="22"/>
        </w:rPr>
      </w:pPr>
      <w:bookmarkStart w:id="20" w:name="_Hlk82525444"/>
      <w:r w:rsidRPr="007C00CD">
        <w:rPr>
          <w:rFonts w:ascii="Franklin Gothic Book" w:eastAsia="ヒラギノ角ゴ Pro W3" w:hAnsi="Franklin Gothic Book" w:cs="Arial"/>
          <w:bCs/>
          <w:color w:val="000000"/>
          <w:sz w:val="22"/>
          <w:szCs w:val="22"/>
        </w:rPr>
        <w:t xml:space="preserve">Pokud prodávající poruší povinnost dodat objednané zboží v termínu dodání podle této smlouvy, zavazuje se uhradit kupujícímu smluvní pokutu ve výši </w:t>
      </w:r>
      <w:r w:rsidRPr="007C00CD">
        <w:rPr>
          <w:rFonts w:ascii="Franklin Gothic Book" w:eastAsia="ヒラギノ角ゴ Pro W3" w:hAnsi="Franklin Gothic Book" w:cs="Arial"/>
          <w:b/>
          <w:color w:val="000000"/>
          <w:sz w:val="22"/>
          <w:szCs w:val="22"/>
          <w:highlight w:val="yellow"/>
        </w:rPr>
        <w:t>___</w:t>
      </w:r>
      <w:r w:rsidRPr="007C00CD">
        <w:rPr>
          <w:rFonts w:ascii="Franklin Gothic Book" w:eastAsia="ヒラギノ角ゴ Pro W3" w:hAnsi="Franklin Gothic Book" w:cs="Arial"/>
          <w:b/>
          <w:color w:val="000000"/>
          <w:sz w:val="22"/>
          <w:szCs w:val="22"/>
        </w:rPr>
        <w:t xml:space="preserve"> % z ceny zboží</w:t>
      </w:r>
      <w:r w:rsidRPr="007C00CD">
        <w:rPr>
          <w:rFonts w:ascii="Franklin Gothic Book" w:eastAsia="ヒラギノ角ゴ Pro W3" w:hAnsi="Franklin Gothic Book" w:cs="Arial"/>
          <w:bCs/>
          <w:color w:val="000000"/>
          <w:sz w:val="22"/>
          <w:szCs w:val="22"/>
        </w:rPr>
        <w:t xml:space="preserve"> nedodaného podle příslušné objednávky, a to za každý započatý den prodlení, maximálně však do výše </w:t>
      </w:r>
      <w:r w:rsidRPr="007C00CD">
        <w:rPr>
          <w:rFonts w:ascii="Franklin Gothic Book" w:eastAsia="ヒラギノ角ゴ Pro W3" w:hAnsi="Franklin Gothic Book" w:cs="Arial"/>
          <w:b/>
          <w:color w:val="000000"/>
          <w:sz w:val="22"/>
          <w:szCs w:val="22"/>
          <w:highlight w:val="yellow"/>
        </w:rPr>
        <w:t>___</w:t>
      </w:r>
      <w:r w:rsidRPr="007C00CD">
        <w:rPr>
          <w:rFonts w:ascii="Franklin Gothic Book" w:eastAsia="ヒラギノ角ゴ Pro W3" w:hAnsi="Franklin Gothic Book" w:cs="Arial"/>
          <w:b/>
          <w:color w:val="000000"/>
          <w:sz w:val="22"/>
          <w:szCs w:val="22"/>
        </w:rPr>
        <w:t xml:space="preserve"> % z ceny zboží</w:t>
      </w:r>
      <w:r w:rsidRPr="007C00CD">
        <w:rPr>
          <w:rFonts w:ascii="Franklin Gothic Book" w:eastAsia="ヒラギノ角ゴ Pro W3" w:hAnsi="Franklin Gothic Book" w:cs="Arial"/>
          <w:bCs/>
          <w:color w:val="000000"/>
          <w:sz w:val="22"/>
          <w:szCs w:val="22"/>
        </w:rPr>
        <w:t xml:space="preserve"> nedodaného podle příslušné objednávky</w:t>
      </w:r>
      <w:bookmarkEnd w:id="20"/>
      <w:r w:rsidRPr="007C00CD">
        <w:rPr>
          <w:rFonts w:ascii="Franklin Gothic Book" w:eastAsia="ヒラギノ角ゴ Pro W3" w:hAnsi="Franklin Gothic Book" w:cs="Arial"/>
          <w:bCs/>
          <w:color w:val="000000"/>
          <w:sz w:val="22"/>
          <w:szCs w:val="22"/>
        </w:rPr>
        <w:t xml:space="preserve">. Strany se dohodly, že smluvní pokuta se vypočítá z kupní ceny zboží nedodaného podle příslušné objednávky bez ohledu na toleranční odchylky podle odst. </w:t>
      </w:r>
      <w:r w:rsidR="00724823">
        <w:rPr>
          <w:rFonts w:ascii="Franklin Gothic Book" w:eastAsia="ヒラギノ角ゴ Pro W3" w:hAnsi="Franklin Gothic Book" w:cs="Arial"/>
          <w:bCs/>
          <w:color w:val="000000"/>
          <w:sz w:val="22"/>
          <w:szCs w:val="22"/>
        </w:rPr>
        <w:t>4.2</w:t>
      </w:r>
      <w:r w:rsidRPr="007C00CD">
        <w:rPr>
          <w:rFonts w:ascii="Franklin Gothic Book" w:eastAsia="ヒラギノ角ゴ Pro W3" w:hAnsi="Franklin Gothic Book" w:cs="Arial"/>
          <w:bCs/>
          <w:color w:val="000000"/>
          <w:sz w:val="22"/>
          <w:szCs w:val="22"/>
        </w:rPr>
        <w:t xml:space="preserve"> této smlouvy.</w:t>
      </w:r>
    </w:p>
    <w:p w14:paraId="6C70C272" w14:textId="77777777" w:rsidR="007C00CD" w:rsidRPr="007C00CD" w:rsidRDefault="007C00CD" w:rsidP="007C00CD">
      <w:pPr>
        <w:jc w:val="both"/>
        <w:rPr>
          <w:rFonts w:ascii="Franklin Gothic Book" w:eastAsia="ヒラギノ角ゴ Pro W3" w:hAnsi="Franklin Gothic Book" w:cs="Arial"/>
          <w:bCs/>
          <w:color w:val="000000"/>
          <w:sz w:val="22"/>
          <w:szCs w:val="22"/>
        </w:rPr>
      </w:pPr>
    </w:p>
    <w:p w14:paraId="3CE08307" w14:textId="51ECB82C" w:rsidR="007C00CD" w:rsidRPr="007C00CD" w:rsidRDefault="007C00CD" w:rsidP="00633C49">
      <w:pPr>
        <w:pStyle w:val="Odstavecseseznamem"/>
        <w:numPr>
          <w:ilvl w:val="0"/>
          <w:numId w:val="25"/>
        </w:numPr>
        <w:spacing w:line="276" w:lineRule="auto"/>
        <w:ind w:left="567" w:hanging="567"/>
        <w:jc w:val="both"/>
        <w:rPr>
          <w:rFonts w:ascii="Franklin Gothic Book" w:eastAsia="ヒラギノ角ゴ Pro W3" w:hAnsi="Franklin Gothic Book" w:cs="Arial"/>
          <w:bCs/>
          <w:color w:val="000000"/>
          <w:sz w:val="22"/>
          <w:szCs w:val="22"/>
        </w:rPr>
      </w:pPr>
      <w:bookmarkStart w:id="21" w:name="_Hlk82525532"/>
      <w:r w:rsidRPr="007C00CD">
        <w:rPr>
          <w:rFonts w:ascii="Franklin Gothic Book" w:eastAsia="ヒラギノ角ゴ Pro W3" w:hAnsi="Franklin Gothic Book" w:cs="Arial"/>
          <w:bCs/>
          <w:color w:val="000000"/>
          <w:sz w:val="22"/>
          <w:szCs w:val="22"/>
        </w:rPr>
        <w:t xml:space="preserve">Pokud prodávající se zohledněním toleranční odchylky podle odst. </w:t>
      </w:r>
      <w:r w:rsidR="00724823">
        <w:rPr>
          <w:rFonts w:ascii="Franklin Gothic Book" w:eastAsia="ヒラギノ角ゴ Pro W3" w:hAnsi="Franklin Gothic Book" w:cs="Arial"/>
          <w:bCs/>
          <w:color w:val="000000"/>
          <w:sz w:val="22"/>
          <w:szCs w:val="22"/>
        </w:rPr>
        <w:t>4.2</w:t>
      </w:r>
      <w:r w:rsidRPr="007C00CD">
        <w:rPr>
          <w:rFonts w:ascii="Franklin Gothic Book" w:eastAsia="ヒラギノ角ゴ Pro W3" w:hAnsi="Franklin Gothic Book" w:cs="Arial"/>
          <w:bCs/>
          <w:color w:val="000000"/>
          <w:sz w:val="22"/>
          <w:szCs w:val="22"/>
        </w:rPr>
        <w:t xml:space="preserve"> této smlouvy poruší povinnost dodat zboží v objemu podle příslušné objednávky, zavazuje se uhradit kupujícímu smluvní pokutu ve výši </w:t>
      </w:r>
      <w:r w:rsidRPr="007C00CD">
        <w:rPr>
          <w:rFonts w:ascii="Franklin Gothic Book" w:eastAsia="ヒラギノ角ゴ Pro W3" w:hAnsi="Franklin Gothic Book" w:cs="Arial"/>
          <w:b/>
          <w:color w:val="000000"/>
          <w:sz w:val="22"/>
          <w:szCs w:val="22"/>
          <w:highlight w:val="yellow"/>
        </w:rPr>
        <w:t>___</w:t>
      </w:r>
      <w:r w:rsidRPr="007C00CD">
        <w:rPr>
          <w:rFonts w:ascii="Franklin Gothic Book" w:eastAsia="ヒラギノ角ゴ Pro W3" w:hAnsi="Franklin Gothic Book" w:cs="Arial"/>
          <w:b/>
          <w:color w:val="000000"/>
          <w:sz w:val="22"/>
          <w:szCs w:val="22"/>
        </w:rPr>
        <w:t xml:space="preserve"> % z ceny zboží</w:t>
      </w:r>
      <w:r w:rsidRPr="007C00CD">
        <w:rPr>
          <w:rFonts w:ascii="Franklin Gothic Book" w:eastAsia="ヒラギノ角ゴ Pro W3" w:hAnsi="Franklin Gothic Book" w:cs="Arial"/>
          <w:bCs/>
          <w:color w:val="000000"/>
          <w:sz w:val="22"/>
          <w:szCs w:val="22"/>
        </w:rPr>
        <w:t xml:space="preserve"> nedodaného podle takové objednávky, pokud objednaný objem zboží se zohledněním toleranční odchylky podle odst. </w:t>
      </w:r>
      <w:r w:rsidR="00724823">
        <w:rPr>
          <w:rFonts w:ascii="Franklin Gothic Book" w:eastAsia="ヒラギノ角ゴ Pro W3" w:hAnsi="Franklin Gothic Book" w:cs="Arial"/>
          <w:bCs/>
          <w:color w:val="000000"/>
          <w:sz w:val="22"/>
          <w:szCs w:val="22"/>
        </w:rPr>
        <w:t>4.2</w:t>
      </w:r>
      <w:r w:rsidRPr="007C00CD">
        <w:rPr>
          <w:rFonts w:ascii="Franklin Gothic Book" w:eastAsia="ヒラギノ角ゴ Pro W3" w:hAnsi="Franklin Gothic Book" w:cs="Arial"/>
          <w:bCs/>
          <w:color w:val="000000"/>
          <w:sz w:val="22"/>
          <w:szCs w:val="22"/>
        </w:rPr>
        <w:t xml:space="preserve"> této smlouvy nedodá ani do konce měsíce následujícího po měsíci dodávky, nerozhodne-li v konkrétním případě kupující o delším termínu. Strany se dohodly, že smluvní pokuta se vypočítá z kupní ceny zboží nedodaného podle příslušné objednávky bez ohledu na toleranční odchylky podle odst. </w:t>
      </w:r>
      <w:r w:rsidR="00724823">
        <w:rPr>
          <w:rFonts w:ascii="Franklin Gothic Book" w:eastAsia="ヒラギノ角ゴ Pro W3" w:hAnsi="Franklin Gothic Book" w:cs="Arial"/>
          <w:bCs/>
          <w:color w:val="000000"/>
          <w:sz w:val="22"/>
          <w:szCs w:val="22"/>
        </w:rPr>
        <w:t>4.2</w:t>
      </w:r>
      <w:r w:rsidRPr="007C00CD">
        <w:rPr>
          <w:rFonts w:ascii="Franklin Gothic Book" w:eastAsia="ヒラギノ角ゴ Pro W3" w:hAnsi="Franklin Gothic Book" w:cs="Arial"/>
          <w:bCs/>
          <w:color w:val="000000"/>
          <w:sz w:val="22"/>
          <w:szCs w:val="22"/>
        </w:rPr>
        <w:t xml:space="preserve"> této smlouvy. Tato smluvní pokuta neznamená sjednání náhradního či nového termínu dodání u nedodaného zboží</w:t>
      </w:r>
      <w:bookmarkEnd w:id="21"/>
      <w:r w:rsidRPr="007C00CD">
        <w:rPr>
          <w:rFonts w:ascii="Franklin Gothic Book" w:eastAsia="ヒラギノ角ゴ Pro W3" w:hAnsi="Franklin Gothic Book" w:cs="Arial"/>
          <w:bCs/>
          <w:color w:val="000000"/>
          <w:sz w:val="22"/>
          <w:szCs w:val="22"/>
        </w:rPr>
        <w:t>.</w:t>
      </w:r>
    </w:p>
    <w:p w14:paraId="0C0F87E0" w14:textId="77777777" w:rsidR="007C00CD" w:rsidRPr="007C00CD" w:rsidRDefault="007C00CD" w:rsidP="00A50E49">
      <w:pPr>
        <w:spacing w:line="276" w:lineRule="auto"/>
        <w:jc w:val="both"/>
        <w:rPr>
          <w:rFonts w:ascii="Franklin Gothic Book" w:eastAsia="ヒラギノ角ゴ Pro W3" w:hAnsi="Franklin Gothic Book" w:cs="Arial"/>
          <w:bCs/>
          <w:color w:val="000000"/>
          <w:sz w:val="22"/>
          <w:szCs w:val="22"/>
        </w:rPr>
      </w:pPr>
    </w:p>
    <w:p w14:paraId="3CBCA8A5" w14:textId="77777777" w:rsidR="00553AD6" w:rsidRDefault="008C6F2B" w:rsidP="00F07C86">
      <w:pPr>
        <w:pStyle w:val="Odstavecseseznamem"/>
        <w:numPr>
          <w:ilvl w:val="0"/>
          <w:numId w:val="25"/>
        </w:numPr>
        <w:spacing w:line="276" w:lineRule="auto"/>
        <w:ind w:left="567" w:hanging="567"/>
        <w:jc w:val="both"/>
        <w:rPr>
          <w:rFonts w:ascii="Franklin Gothic Book" w:eastAsia="ヒラギノ角ゴ Pro W3" w:hAnsi="Franklin Gothic Book" w:cs="Arial"/>
          <w:bCs/>
          <w:color w:val="000000"/>
          <w:sz w:val="22"/>
          <w:szCs w:val="22"/>
        </w:rPr>
      </w:pPr>
      <w:r w:rsidRPr="00F07C86">
        <w:rPr>
          <w:rFonts w:ascii="Franklin Gothic Book" w:eastAsia="ヒラギノ角ゴ Pro W3" w:hAnsi="Franklin Gothic Book" w:cs="Arial"/>
          <w:bCs/>
          <w:color w:val="000000"/>
          <w:sz w:val="22"/>
          <w:szCs w:val="22"/>
        </w:rPr>
        <w:t xml:space="preserve">Pokud </w:t>
      </w:r>
      <w:r>
        <w:rPr>
          <w:rFonts w:ascii="Franklin Gothic Book" w:eastAsia="ヒラギノ角ゴ Pro W3" w:hAnsi="Franklin Gothic Book" w:cs="Arial"/>
          <w:bCs/>
          <w:color w:val="000000"/>
          <w:sz w:val="22"/>
          <w:szCs w:val="22"/>
        </w:rPr>
        <w:t>prodávající</w:t>
      </w:r>
      <w:r w:rsidRPr="00F07C86">
        <w:rPr>
          <w:rFonts w:ascii="Franklin Gothic Book" w:eastAsia="ヒラギノ角ゴ Pro W3" w:hAnsi="Franklin Gothic Book" w:cs="Arial"/>
          <w:bCs/>
          <w:color w:val="000000"/>
          <w:sz w:val="22"/>
          <w:szCs w:val="22"/>
        </w:rPr>
        <w:t xml:space="preserve"> poruší povinnost dodat zboží v jakosti podle </w:t>
      </w:r>
      <w:r>
        <w:rPr>
          <w:rFonts w:ascii="Franklin Gothic Book" w:eastAsia="ヒラギノ角ゴ Pro W3" w:hAnsi="Franklin Gothic Book" w:cs="Arial"/>
          <w:bCs/>
          <w:color w:val="000000"/>
          <w:sz w:val="22"/>
          <w:szCs w:val="22"/>
        </w:rPr>
        <w:t xml:space="preserve">čl. IV. této smlouvy </w:t>
      </w:r>
      <w:r w:rsidRPr="00F07C86">
        <w:rPr>
          <w:rFonts w:ascii="Franklin Gothic Book" w:eastAsia="ヒラギノ角ゴ Pro W3" w:hAnsi="Franklin Gothic Book" w:cs="Arial"/>
          <w:bCs/>
          <w:color w:val="000000"/>
          <w:sz w:val="22"/>
          <w:szCs w:val="22"/>
        </w:rPr>
        <w:t xml:space="preserve">tak, že nedodrží touto </w:t>
      </w:r>
      <w:r>
        <w:rPr>
          <w:rFonts w:ascii="Franklin Gothic Book" w:eastAsia="ヒラギノ角ゴ Pro W3" w:hAnsi="Franklin Gothic Book" w:cs="Arial"/>
          <w:bCs/>
          <w:color w:val="000000"/>
          <w:sz w:val="22"/>
          <w:szCs w:val="22"/>
        </w:rPr>
        <w:t>smlouvou</w:t>
      </w:r>
      <w:r w:rsidRPr="00F07C86">
        <w:rPr>
          <w:rFonts w:ascii="Franklin Gothic Book" w:eastAsia="ヒラギノ角ゴ Pro W3" w:hAnsi="Franklin Gothic Book" w:cs="Arial"/>
          <w:bCs/>
          <w:color w:val="000000"/>
          <w:sz w:val="22"/>
          <w:szCs w:val="22"/>
        </w:rPr>
        <w:t xml:space="preserve"> stanovené maximální bakteriální napadení zboží (viz odst. </w:t>
      </w:r>
      <w:r>
        <w:rPr>
          <w:rFonts w:ascii="Franklin Gothic Book" w:eastAsia="ヒラギノ角ゴ Pro W3" w:hAnsi="Franklin Gothic Book" w:cs="Arial"/>
          <w:bCs/>
          <w:color w:val="000000"/>
          <w:sz w:val="22"/>
          <w:szCs w:val="22"/>
        </w:rPr>
        <w:t>4.7 písm. g</w:t>
      </w:r>
      <w:r w:rsidRPr="00F07C86">
        <w:rPr>
          <w:rFonts w:ascii="Franklin Gothic Book" w:eastAsia="ヒラギノ角ゴ Pro W3" w:hAnsi="Franklin Gothic Book" w:cs="Arial"/>
          <w:bCs/>
          <w:color w:val="000000"/>
          <w:sz w:val="22"/>
          <w:szCs w:val="22"/>
        </w:rPr>
        <w:t xml:space="preserve">) této </w:t>
      </w:r>
      <w:r>
        <w:rPr>
          <w:rFonts w:ascii="Franklin Gothic Book" w:eastAsia="ヒラギノ角ゴ Pro W3" w:hAnsi="Franklin Gothic Book" w:cs="Arial"/>
          <w:bCs/>
          <w:color w:val="000000"/>
          <w:sz w:val="22"/>
          <w:szCs w:val="22"/>
        </w:rPr>
        <w:t>smlouvy</w:t>
      </w:r>
      <w:r w:rsidRPr="00F07C86">
        <w:rPr>
          <w:rFonts w:ascii="Franklin Gothic Book" w:eastAsia="ヒラギノ角ゴ Pro W3" w:hAnsi="Franklin Gothic Book" w:cs="Arial"/>
          <w:bCs/>
          <w:color w:val="000000"/>
          <w:sz w:val="22"/>
          <w:szCs w:val="22"/>
        </w:rPr>
        <w:t xml:space="preserve">), zavazuje se uhradit </w:t>
      </w:r>
      <w:r>
        <w:rPr>
          <w:rFonts w:ascii="Franklin Gothic Book" w:eastAsia="ヒラギノ角ゴ Pro W3" w:hAnsi="Franklin Gothic Book" w:cs="Arial"/>
          <w:bCs/>
          <w:color w:val="000000"/>
          <w:sz w:val="22"/>
          <w:szCs w:val="22"/>
        </w:rPr>
        <w:t>kupujícímu</w:t>
      </w:r>
      <w:r w:rsidRPr="00F07C86">
        <w:rPr>
          <w:rFonts w:ascii="Franklin Gothic Book" w:eastAsia="ヒラギノ角ゴ Pro W3" w:hAnsi="Franklin Gothic Book" w:cs="Arial"/>
          <w:bCs/>
          <w:color w:val="000000"/>
          <w:sz w:val="22"/>
          <w:szCs w:val="22"/>
        </w:rPr>
        <w:t xml:space="preserve"> smluvní pokutu ve výši </w:t>
      </w:r>
      <w:r w:rsidRPr="00F07C86">
        <w:rPr>
          <w:rFonts w:ascii="Franklin Gothic Book" w:eastAsia="ヒラギノ角ゴ Pro W3" w:hAnsi="Franklin Gothic Book" w:cs="Arial"/>
          <w:b/>
          <w:color w:val="000000"/>
          <w:sz w:val="22"/>
          <w:szCs w:val="22"/>
          <w:highlight w:val="yellow"/>
        </w:rPr>
        <w:t>___</w:t>
      </w:r>
      <w:r w:rsidRPr="00F07C86">
        <w:rPr>
          <w:rFonts w:ascii="Franklin Gothic Book" w:eastAsia="ヒラギノ角ゴ Pro W3" w:hAnsi="Franklin Gothic Book" w:cs="Arial"/>
          <w:b/>
          <w:color w:val="000000"/>
          <w:sz w:val="22"/>
          <w:szCs w:val="22"/>
        </w:rPr>
        <w:t xml:space="preserve"> Kč</w:t>
      </w:r>
      <w:r w:rsidRPr="00F07C86">
        <w:rPr>
          <w:rFonts w:ascii="Franklin Gothic Book" w:eastAsia="ヒラギノ角ゴ Pro W3" w:hAnsi="Franklin Gothic Book" w:cs="Arial"/>
          <w:bCs/>
          <w:color w:val="000000"/>
          <w:sz w:val="22"/>
          <w:szCs w:val="22"/>
        </w:rPr>
        <w:t xml:space="preserve"> za každý případ zjištění bakteriální napadení zboží v intervalu 30 pg/ml až 100 pg/ml ATP, a smluvní pokutu ve výši </w:t>
      </w:r>
      <w:r w:rsidRPr="00F07C86">
        <w:rPr>
          <w:rFonts w:ascii="Franklin Gothic Book" w:eastAsia="ヒラギノ角ゴ Pro W3" w:hAnsi="Franklin Gothic Book" w:cs="Arial"/>
          <w:b/>
          <w:color w:val="000000"/>
          <w:sz w:val="22"/>
          <w:szCs w:val="22"/>
          <w:highlight w:val="yellow"/>
        </w:rPr>
        <w:t>___</w:t>
      </w:r>
      <w:r w:rsidRPr="00F07C86">
        <w:rPr>
          <w:rFonts w:ascii="Franklin Gothic Book" w:eastAsia="ヒラギノ角ゴ Pro W3" w:hAnsi="Franklin Gothic Book" w:cs="Arial"/>
          <w:b/>
          <w:color w:val="000000"/>
          <w:sz w:val="22"/>
          <w:szCs w:val="22"/>
        </w:rPr>
        <w:t xml:space="preserve"> Kč</w:t>
      </w:r>
      <w:r w:rsidRPr="00F07C86">
        <w:rPr>
          <w:rFonts w:ascii="Franklin Gothic Book" w:eastAsia="ヒラギノ角ゴ Pro W3" w:hAnsi="Franklin Gothic Book" w:cs="Arial"/>
          <w:bCs/>
          <w:color w:val="000000"/>
          <w:sz w:val="22"/>
          <w:szCs w:val="22"/>
        </w:rPr>
        <w:t xml:space="preserve"> za každý případ zjištění bakteriální napadení zboží překračující limit 100 pg/ml ATP</w:t>
      </w:r>
      <w:r w:rsidR="006203CC">
        <w:rPr>
          <w:rFonts w:ascii="Franklin Gothic Book" w:eastAsia="ヒラギノ角ゴ Pro W3" w:hAnsi="Franklin Gothic Book" w:cs="Arial"/>
          <w:bCs/>
          <w:color w:val="000000"/>
          <w:sz w:val="22"/>
          <w:szCs w:val="22"/>
        </w:rPr>
        <w:t>.</w:t>
      </w:r>
    </w:p>
    <w:p w14:paraId="2C9E83CE" w14:textId="77777777" w:rsidR="00553AD6" w:rsidRDefault="00553AD6" w:rsidP="007C00CD">
      <w:pPr>
        <w:jc w:val="both"/>
        <w:rPr>
          <w:rFonts w:ascii="Franklin Gothic Book" w:eastAsia="ヒラギノ角ゴ Pro W3" w:hAnsi="Franklin Gothic Book" w:cs="Arial"/>
          <w:bCs/>
          <w:color w:val="000000"/>
          <w:sz w:val="22"/>
          <w:szCs w:val="22"/>
        </w:rPr>
      </w:pPr>
    </w:p>
    <w:p w14:paraId="583342B6" w14:textId="0B82ED06" w:rsidR="006203CC" w:rsidRDefault="006203CC" w:rsidP="00F07C86">
      <w:pPr>
        <w:pStyle w:val="Odstavecseseznamem"/>
        <w:numPr>
          <w:ilvl w:val="0"/>
          <w:numId w:val="25"/>
        </w:numPr>
        <w:spacing w:line="276" w:lineRule="auto"/>
        <w:ind w:left="567" w:hanging="567"/>
        <w:jc w:val="both"/>
        <w:rPr>
          <w:rFonts w:ascii="Franklin Gothic Book" w:eastAsia="ヒラギノ角ゴ Pro W3" w:hAnsi="Franklin Gothic Book" w:cs="Arial"/>
          <w:bCs/>
          <w:color w:val="000000"/>
          <w:sz w:val="22"/>
          <w:szCs w:val="22"/>
        </w:rPr>
      </w:pPr>
      <w:r w:rsidRPr="006203CC">
        <w:rPr>
          <w:rFonts w:ascii="Franklin Gothic Book" w:eastAsia="ヒラギノ角ゴ Pro W3" w:hAnsi="Franklin Gothic Book" w:cs="Arial"/>
          <w:bCs/>
          <w:color w:val="000000"/>
          <w:sz w:val="22"/>
          <w:szCs w:val="22"/>
        </w:rPr>
        <w:t xml:space="preserve">Pokud </w:t>
      </w:r>
      <w:r>
        <w:rPr>
          <w:rFonts w:ascii="Franklin Gothic Book" w:eastAsia="ヒラギノ角ゴ Pro W3" w:hAnsi="Franklin Gothic Book" w:cs="Arial"/>
          <w:bCs/>
          <w:color w:val="000000"/>
          <w:sz w:val="22"/>
          <w:szCs w:val="22"/>
        </w:rPr>
        <w:t xml:space="preserve">prodávající </w:t>
      </w:r>
      <w:r w:rsidRPr="006203CC">
        <w:rPr>
          <w:rFonts w:ascii="Franklin Gothic Book" w:eastAsia="ヒラギノ角ゴ Pro W3" w:hAnsi="Franklin Gothic Book" w:cs="Arial"/>
          <w:bCs/>
          <w:color w:val="000000"/>
          <w:sz w:val="22"/>
          <w:szCs w:val="22"/>
        </w:rPr>
        <w:t xml:space="preserve">poruší povinnost podle odst. </w:t>
      </w:r>
      <w:r>
        <w:rPr>
          <w:rFonts w:ascii="Franklin Gothic Book" w:eastAsia="ヒラギノ角ゴ Pro W3" w:hAnsi="Franklin Gothic Book" w:cs="Arial"/>
          <w:bCs/>
          <w:color w:val="000000"/>
          <w:sz w:val="22"/>
          <w:szCs w:val="22"/>
        </w:rPr>
        <w:t xml:space="preserve">4.1 </w:t>
      </w:r>
      <w:r w:rsidRPr="006203CC">
        <w:rPr>
          <w:rFonts w:ascii="Franklin Gothic Book" w:eastAsia="ヒラギノ角ゴ Pro W3" w:hAnsi="Franklin Gothic Book" w:cs="Arial"/>
          <w:bCs/>
          <w:color w:val="000000"/>
          <w:sz w:val="22"/>
          <w:szCs w:val="22"/>
        </w:rPr>
        <w:t xml:space="preserve">této </w:t>
      </w:r>
      <w:r>
        <w:rPr>
          <w:rFonts w:ascii="Franklin Gothic Book" w:eastAsia="ヒラギノ角ゴ Pro W3" w:hAnsi="Franklin Gothic Book" w:cs="Arial"/>
          <w:bCs/>
          <w:color w:val="000000"/>
          <w:sz w:val="22"/>
          <w:szCs w:val="22"/>
        </w:rPr>
        <w:t>smlouvy</w:t>
      </w:r>
      <w:r w:rsidRPr="006203CC">
        <w:rPr>
          <w:rFonts w:ascii="Franklin Gothic Book" w:eastAsia="ヒラギノ角ゴ Pro W3" w:hAnsi="Franklin Gothic Book" w:cs="Arial"/>
          <w:bCs/>
          <w:color w:val="000000"/>
          <w:sz w:val="22"/>
          <w:szCs w:val="22"/>
        </w:rPr>
        <w:t xml:space="preserve"> </w:t>
      </w:r>
      <w:r>
        <w:rPr>
          <w:rFonts w:ascii="Franklin Gothic Book" w:eastAsia="ヒラギノ角ゴ Pro W3" w:hAnsi="Franklin Gothic Book" w:cs="Arial"/>
          <w:bCs/>
          <w:color w:val="000000"/>
          <w:sz w:val="22"/>
          <w:szCs w:val="22"/>
        </w:rPr>
        <w:t xml:space="preserve">týkající se </w:t>
      </w:r>
      <w:r w:rsidRPr="006203CC">
        <w:rPr>
          <w:rFonts w:ascii="Franklin Gothic Book" w:eastAsia="ヒラギノ角ゴ Pro W3" w:hAnsi="Franklin Gothic Book" w:cs="Arial"/>
          <w:bCs/>
          <w:color w:val="000000"/>
          <w:sz w:val="22"/>
          <w:szCs w:val="22"/>
        </w:rPr>
        <w:t>maximální hodnot</w:t>
      </w:r>
      <w:r>
        <w:rPr>
          <w:rFonts w:ascii="Franklin Gothic Book" w:eastAsia="ヒラギノ角ゴ Pro W3" w:hAnsi="Franklin Gothic Book" w:cs="Arial"/>
          <w:bCs/>
          <w:color w:val="000000"/>
          <w:sz w:val="22"/>
          <w:szCs w:val="22"/>
        </w:rPr>
        <w:t>y</w:t>
      </w:r>
      <w:r w:rsidRPr="006203CC">
        <w:rPr>
          <w:rFonts w:ascii="Franklin Gothic Book" w:eastAsia="ヒラギノ角ゴ Pro W3" w:hAnsi="Franklin Gothic Book" w:cs="Arial"/>
          <w:bCs/>
          <w:color w:val="000000"/>
          <w:sz w:val="22"/>
          <w:szCs w:val="22"/>
        </w:rPr>
        <w:t xml:space="preserve"> parametru produkce emisí skleníkových plynů (gCO2</w:t>
      </w:r>
      <w:r w:rsidRPr="00F07C86">
        <w:rPr>
          <w:rFonts w:ascii="Franklin Gothic Book" w:eastAsia="ヒラギノ角ゴ Pro W3" w:hAnsi="Franklin Gothic Book" w:cs="Arial"/>
          <w:bCs/>
          <w:color w:val="000000"/>
          <w:sz w:val="22"/>
          <w:szCs w:val="22"/>
          <w:vertAlign w:val="subscript"/>
        </w:rPr>
        <w:t>ekv</w:t>
      </w:r>
      <w:r w:rsidRPr="006203CC">
        <w:rPr>
          <w:rFonts w:ascii="Franklin Gothic Book" w:eastAsia="ヒラギノ角ゴ Pro W3" w:hAnsi="Franklin Gothic Book" w:cs="Arial"/>
          <w:bCs/>
          <w:color w:val="000000"/>
          <w:sz w:val="22"/>
          <w:szCs w:val="22"/>
        </w:rPr>
        <w:t>/MJ) nebo vstupní surovin</w:t>
      </w:r>
      <w:r>
        <w:rPr>
          <w:rFonts w:ascii="Franklin Gothic Book" w:eastAsia="ヒラギノ角ゴ Pro W3" w:hAnsi="Franklin Gothic Book" w:cs="Arial"/>
          <w:bCs/>
          <w:color w:val="000000"/>
          <w:sz w:val="22"/>
          <w:szCs w:val="22"/>
        </w:rPr>
        <w:t>y</w:t>
      </w:r>
      <w:r w:rsidRPr="006203CC">
        <w:rPr>
          <w:rFonts w:ascii="Franklin Gothic Book" w:eastAsia="ヒラギノ角ゴ Pro W3" w:hAnsi="Franklin Gothic Book" w:cs="Arial"/>
          <w:bCs/>
          <w:color w:val="000000"/>
          <w:sz w:val="22"/>
          <w:szCs w:val="22"/>
        </w:rPr>
        <w:t xml:space="preserve">, zavazuje se uhradit </w:t>
      </w:r>
      <w:r>
        <w:rPr>
          <w:rFonts w:ascii="Franklin Gothic Book" w:eastAsia="ヒラギノ角ゴ Pro W3" w:hAnsi="Franklin Gothic Book" w:cs="Arial"/>
          <w:bCs/>
          <w:color w:val="000000"/>
          <w:sz w:val="22"/>
          <w:szCs w:val="22"/>
        </w:rPr>
        <w:t>kupujícímu</w:t>
      </w:r>
      <w:r w:rsidRPr="006203CC">
        <w:rPr>
          <w:rFonts w:ascii="Franklin Gothic Book" w:eastAsia="ヒラギノ角ゴ Pro W3" w:hAnsi="Franklin Gothic Book" w:cs="Arial"/>
          <w:bCs/>
          <w:color w:val="000000"/>
          <w:sz w:val="22"/>
          <w:szCs w:val="22"/>
        </w:rPr>
        <w:t xml:space="preserve"> smluvní pokutu ve výši </w:t>
      </w:r>
      <w:r w:rsidRPr="00F07C86">
        <w:rPr>
          <w:rFonts w:ascii="Franklin Gothic Book" w:eastAsia="ヒラギノ角ゴ Pro W3" w:hAnsi="Franklin Gothic Book" w:cs="Arial"/>
          <w:b/>
          <w:color w:val="000000"/>
          <w:sz w:val="22"/>
          <w:szCs w:val="22"/>
          <w:highlight w:val="yellow"/>
        </w:rPr>
        <w:t>___</w:t>
      </w:r>
      <w:r w:rsidRPr="00F07C86">
        <w:rPr>
          <w:rFonts w:ascii="Franklin Gothic Book" w:eastAsia="ヒラギノ角ゴ Pro W3" w:hAnsi="Franklin Gothic Book" w:cs="Arial"/>
          <w:b/>
          <w:color w:val="000000"/>
          <w:sz w:val="22"/>
          <w:szCs w:val="22"/>
        </w:rPr>
        <w:t xml:space="preserve"> Kč</w:t>
      </w:r>
      <w:r w:rsidRPr="006203CC">
        <w:rPr>
          <w:rFonts w:ascii="Franklin Gothic Book" w:eastAsia="ヒラギノ角ゴ Pro W3" w:hAnsi="Franklin Gothic Book" w:cs="Arial"/>
          <w:bCs/>
          <w:color w:val="000000"/>
          <w:sz w:val="22"/>
          <w:szCs w:val="22"/>
        </w:rPr>
        <w:t xml:space="preserve"> za</w:t>
      </w:r>
      <w:r w:rsidR="009068F7" w:rsidRPr="00F07C86">
        <w:rPr>
          <w:rFonts w:ascii="Franklin Gothic Book" w:eastAsia="ヒラギノ角ゴ Pro W3" w:hAnsi="Franklin Gothic Book" w:cs="Arial"/>
          <w:b/>
          <w:color w:val="000000"/>
          <w:sz w:val="22"/>
          <w:szCs w:val="22"/>
          <w:highlight w:val="yellow"/>
        </w:rPr>
        <w:t>___</w:t>
      </w:r>
      <w:r w:rsidR="009068F7" w:rsidRPr="00F07C86">
        <w:rPr>
          <w:rFonts w:ascii="Franklin Gothic Book" w:eastAsia="ヒラギノ角ゴ Pro W3" w:hAnsi="Franklin Gothic Book" w:cs="Arial"/>
          <w:b/>
          <w:color w:val="000000"/>
          <w:sz w:val="22"/>
          <w:szCs w:val="22"/>
        </w:rPr>
        <w:t xml:space="preserve"> </w:t>
      </w:r>
      <w:r w:rsidR="009068F7">
        <w:rPr>
          <w:rFonts w:ascii="Franklin Gothic Book" w:eastAsia="ヒラギノ角ゴ Pro W3" w:hAnsi="Franklin Gothic Book" w:cs="Arial"/>
          <w:bCs/>
          <w:color w:val="000000"/>
          <w:sz w:val="22"/>
          <w:szCs w:val="22"/>
        </w:rPr>
        <w:t xml:space="preserve"> </w:t>
      </w:r>
      <w:r>
        <w:rPr>
          <w:rFonts w:ascii="Franklin Gothic Book" w:eastAsia="ヒラギノ角ゴ Pro W3" w:hAnsi="Franklin Gothic Book" w:cs="Arial"/>
          <w:bCs/>
          <w:color w:val="000000"/>
          <w:sz w:val="22"/>
          <w:szCs w:val="22"/>
        </w:rPr>
        <w:t>.</w:t>
      </w:r>
    </w:p>
    <w:p w14:paraId="419327E5" w14:textId="77777777" w:rsidR="006203CC" w:rsidRPr="007C00CD" w:rsidRDefault="006203CC" w:rsidP="007C00CD">
      <w:pPr>
        <w:jc w:val="both"/>
        <w:rPr>
          <w:rFonts w:ascii="Franklin Gothic Book" w:eastAsia="ヒラギノ角ゴ Pro W3" w:hAnsi="Franklin Gothic Book" w:cs="Arial"/>
          <w:bCs/>
          <w:color w:val="000000"/>
          <w:sz w:val="22"/>
          <w:szCs w:val="22"/>
        </w:rPr>
      </w:pPr>
    </w:p>
    <w:p w14:paraId="4ADC582B" w14:textId="6945A00E" w:rsidR="007C00CD" w:rsidRDefault="007C00CD" w:rsidP="00633C49">
      <w:pPr>
        <w:pStyle w:val="Odstavecseseznamem"/>
        <w:numPr>
          <w:ilvl w:val="0"/>
          <w:numId w:val="25"/>
        </w:numPr>
        <w:spacing w:line="276" w:lineRule="auto"/>
        <w:ind w:left="567" w:hanging="567"/>
        <w:jc w:val="both"/>
        <w:rPr>
          <w:rFonts w:ascii="Franklin Gothic Book" w:eastAsia="ヒラギノ角ゴ Pro W3" w:hAnsi="Franklin Gothic Book" w:cs="Arial"/>
          <w:bCs/>
          <w:color w:val="000000"/>
          <w:sz w:val="22"/>
          <w:szCs w:val="22"/>
        </w:rPr>
      </w:pPr>
      <w:r w:rsidRPr="007C00CD">
        <w:rPr>
          <w:rFonts w:ascii="Franklin Gothic Book" w:eastAsia="ヒラギノ角ゴ Pro W3" w:hAnsi="Franklin Gothic Book" w:cs="Arial"/>
          <w:bCs/>
          <w:color w:val="000000"/>
          <w:sz w:val="22"/>
          <w:szCs w:val="22"/>
        </w:rPr>
        <w:t xml:space="preserve">Pokud prodávající poruší povinnost bezodkladně informovat kupujícího podle odst. </w:t>
      </w:r>
      <w:r w:rsidR="00724823">
        <w:rPr>
          <w:rFonts w:ascii="Franklin Gothic Book" w:eastAsia="ヒラギノ角ゴ Pro W3" w:hAnsi="Franklin Gothic Book" w:cs="Arial"/>
          <w:bCs/>
          <w:color w:val="000000"/>
          <w:sz w:val="22"/>
          <w:szCs w:val="22"/>
        </w:rPr>
        <w:t>1</w:t>
      </w:r>
      <w:r w:rsidR="0048281F">
        <w:rPr>
          <w:rFonts w:ascii="Franklin Gothic Book" w:eastAsia="ヒラギノ角ゴ Pro W3" w:hAnsi="Franklin Gothic Book" w:cs="Arial"/>
          <w:bCs/>
          <w:color w:val="000000"/>
          <w:sz w:val="22"/>
          <w:szCs w:val="22"/>
        </w:rPr>
        <w:t>9</w:t>
      </w:r>
      <w:r w:rsidR="00724823">
        <w:rPr>
          <w:rFonts w:ascii="Franklin Gothic Book" w:eastAsia="ヒラギノ角ゴ Pro W3" w:hAnsi="Franklin Gothic Book" w:cs="Arial"/>
          <w:bCs/>
          <w:color w:val="000000"/>
          <w:sz w:val="22"/>
          <w:szCs w:val="22"/>
        </w:rPr>
        <w:t>.2</w:t>
      </w:r>
      <w:r w:rsidRPr="007C00CD">
        <w:rPr>
          <w:rFonts w:ascii="Franklin Gothic Book" w:eastAsia="ヒラギノ角ゴ Pro W3" w:hAnsi="Franklin Gothic Book" w:cs="Arial"/>
          <w:bCs/>
          <w:color w:val="000000"/>
          <w:sz w:val="22"/>
          <w:szCs w:val="22"/>
        </w:rPr>
        <w:t xml:space="preserve"> této smlouvy o tom, že se stal nespolehlivým plátcem daně, zavazuje se uhradit kupujícímu smluvní pokutu ve výši </w:t>
      </w:r>
      <w:r w:rsidRPr="007C00CD">
        <w:rPr>
          <w:rFonts w:ascii="Franklin Gothic Book" w:eastAsia="ヒラギノ角ゴ Pro W3" w:hAnsi="Franklin Gothic Book" w:cs="Arial"/>
          <w:b/>
          <w:color w:val="000000"/>
          <w:sz w:val="22"/>
          <w:szCs w:val="22"/>
          <w:highlight w:val="yellow"/>
        </w:rPr>
        <w:t>___</w:t>
      </w:r>
      <w:r w:rsidRPr="007C00CD">
        <w:rPr>
          <w:rFonts w:ascii="Franklin Gothic Book" w:eastAsia="ヒラギノ角ゴ Pro W3" w:hAnsi="Franklin Gothic Book" w:cs="Arial"/>
          <w:b/>
          <w:color w:val="000000"/>
          <w:sz w:val="22"/>
          <w:szCs w:val="22"/>
        </w:rPr>
        <w:t xml:space="preserve"> Kč</w:t>
      </w:r>
      <w:r w:rsidRPr="007C00CD">
        <w:rPr>
          <w:rFonts w:ascii="Franklin Gothic Book" w:eastAsia="ヒラギノ角ゴ Pro W3" w:hAnsi="Franklin Gothic Book" w:cs="Arial"/>
          <w:bCs/>
          <w:color w:val="000000"/>
          <w:sz w:val="22"/>
          <w:szCs w:val="22"/>
        </w:rPr>
        <w:t xml:space="preserve">. Pokud prodávající poruší povinnost mlčenlivosti či jinou povinnost vyplývající z čl. </w:t>
      </w:r>
      <w:r w:rsidR="006B68B6">
        <w:rPr>
          <w:rFonts w:ascii="Franklin Gothic Book" w:eastAsia="ヒラギノ角ゴ Pro W3" w:hAnsi="Franklin Gothic Book" w:cs="Arial"/>
          <w:bCs/>
          <w:color w:val="000000"/>
          <w:sz w:val="22"/>
          <w:szCs w:val="22"/>
        </w:rPr>
        <w:t>XVII.</w:t>
      </w:r>
      <w:r w:rsidRPr="007C00CD">
        <w:rPr>
          <w:rFonts w:ascii="Franklin Gothic Book" w:eastAsia="ヒラギノ角ゴ Pro W3" w:hAnsi="Franklin Gothic Book" w:cs="Arial"/>
          <w:bCs/>
          <w:color w:val="000000"/>
          <w:sz w:val="22"/>
          <w:szCs w:val="22"/>
        </w:rPr>
        <w:t xml:space="preserve"> této smlouvy, zavazuje se uhradit kupujícímu smluvní pokutu ve výši </w:t>
      </w:r>
      <w:r w:rsidRPr="007C00CD">
        <w:rPr>
          <w:rFonts w:ascii="Franklin Gothic Book" w:eastAsia="ヒラギノ角ゴ Pro W3" w:hAnsi="Franklin Gothic Book" w:cs="Arial"/>
          <w:b/>
          <w:color w:val="000000"/>
          <w:sz w:val="22"/>
          <w:szCs w:val="22"/>
          <w:highlight w:val="yellow"/>
        </w:rPr>
        <w:t>___</w:t>
      </w:r>
      <w:r w:rsidRPr="007C00CD">
        <w:rPr>
          <w:rFonts w:ascii="Franklin Gothic Book" w:eastAsia="ヒラギノ角ゴ Pro W3" w:hAnsi="Franklin Gothic Book" w:cs="Arial"/>
          <w:b/>
          <w:color w:val="000000"/>
          <w:sz w:val="22"/>
          <w:szCs w:val="22"/>
        </w:rPr>
        <w:t xml:space="preserve"> Kč</w:t>
      </w:r>
      <w:r w:rsidRPr="007C00CD">
        <w:rPr>
          <w:rFonts w:ascii="Franklin Gothic Book" w:eastAsia="ヒラギノ角ゴ Pro W3" w:hAnsi="Franklin Gothic Book" w:cs="Arial"/>
          <w:bCs/>
          <w:color w:val="000000"/>
          <w:sz w:val="22"/>
          <w:szCs w:val="22"/>
        </w:rPr>
        <w:t>.</w:t>
      </w:r>
    </w:p>
    <w:p w14:paraId="0EF66A80" w14:textId="77777777" w:rsidR="0048281F" w:rsidRPr="009D65ED" w:rsidRDefault="0048281F" w:rsidP="009D65ED">
      <w:pPr>
        <w:pStyle w:val="Odstavecseseznamem"/>
        <w:rPr>
          <w:rFonts w:ascii="Franklin Gothic Book" w:eastAsia="ヒラギノ角ゴ Pro W3" w:hAnsi="Franklin Gothic Book" w:cs="Arial"/>
          <w:bCs/>
          <w:color w:val="000000"/>
          <w:sz w:val="22"/>
          <w:szCs w:val="22"/>
        </w:rPr>
      </w:pPr>
    </w:p>
    <w:p w14:paraId="41892AF0" w14:textId="1F686722" w:rsidR="0048281F" w:rsidRDefault="0048281F" w:rsidP="0048281F">
      <w:pPr>
        <w:pStyle w:val="Odstavecseseznamem"/>
        <w:numPr>
          <w:ilvl w:val="0"/>
          <w:numId w:val="25"/>
        </w:numPr>
        <w:spacing w:line="276" w:lineRule="auto"/>
        <w:ind w:left="709" w:hanging="709"/>
        <w:jc w:val="both"/>
        <w:rPr>
          <w:rFonts w:ascii="Franklin Gothic Book" w:eastAsia="ヒラギノ角ゴ Pro W3" w:hAnsi="Franklin Gothic Book" w:cs="Arial"/>
          <w:bCs/>
          <w:color w:val="000000"/>
          <w:sz w:val="22"/>
          <w:szCs w:val="22"/>
        </w:rPr>
      </w:pPr>
      <w:r w:rsidRPr="004256E9">
        <w:rPr>
          <w:rFonts w:ascii="Franklin Gothic Book" w:eastAsia="ヒラギノ角ゴ Pro W3" w:hAnsi="Franklin Gothic Book" w:cs="Arial"/>
          <w:bCs/>
          <w:color w:val="000000"/>
          <w:sz w:val="22"/>
          <w:szCs w:val="22"/>
        </w:rPr>
        <w:t xml:space="preserve">Pokud </w:t>
      </w:r>
      <w:r>
        <w:rPr>
          <w:rFonts w:ascii="Franklin Gothic Book" w:eastAsia="ヒラギノ角ゴ Pro W3" w:hAnsi="Franklin Gothic Book" w:cs="Arial"/>
          <w:bCs/>
          <w:color w:val="000000"/>
          <w:sz w:val="22"/>
          <w:szCs w:val="22"/>
        </w:rPr>
        <w:t>prodávající</w:t>
      </w:r>
      <w:r w:rsidRPr="004256E9">
        <w:rPr>
          <w:rFonts w:ascii="Franklin Gothic Book" w:eastAsia="ヒラギノ角ゴ Pro W3" w:hAnsi="Franklin Gothic Book" w:cs="Arial"/>
          <w:bCs/>
          <w:color w:val="000000"/>
          <w:sz w:val="22"/>
          <w:szCs w:val="22"/>
        </w:rPr>
        <w:t xml:space="preserve"> uvede nepravdivé údaje v čestném prohlášení o neporušení mezinárodních sankcí, nebo poruší informační povinnost dle odst. 1</w:t>
      </w:r>
      <w:r>
        <w:rPr>
          <w:rFonts w:ascii="Franklin Gothic Book" w:eastAsia="ヒラギノ角ゴ Pro W3" w:hAnsi="Franklin Gothic Book" w:cs="Arial"/>
          <w:bCs/>
          <w:color w:val="000000"/>
          <w:sz w:val="22"/>
          <w:szCs w:val="22"/>
        </w:rPr>
        <w:t>8</w:t>
      </w:r>
      <w:r w:rsidRPr="004256E9">
        <w:rPr>
          <w:rFonts w:ascii="Franklin Gothic Book" w:eastAsia="ヒラギノ角ゴ Pro W3" w:hAnsi="Franklin Gothic Book" w:cs="Arial"/>
          <w:bCs/>
          <w:color w:val="000000"/>
          <w:sz w:val="22"/>
          <w:szCs w:val="22"/>
        </w:rPr>
        <w:t xml:space="preserve">.3. této </w:t>
      </w:r>
      <w:r>
        <w:rPr>
          <w:rFonts w:ascii="Franklin Gothic Book" w:eastAsia="ヒラギノ角ゴ Pro W3" w:hAnsi="Franklin Gothic Book" w:cs="Arial"/>
          <w:bCs/>
          <w:color w:val="000000"/>
          <w:sz w:val="22"/>
          <w:szCs w:val="22"/>
        </w:rPr>
        <w:t>smlouvy</w:t>
      </w:r>
      <w:r w:rsidRPr="004256E9">
        <w:rPr>
          <w:rFonts w:ascii="Franklin Gothic Book" w:eastAsia="ヒラギノ角ゴ Pro W3" w:hAnsi="Franklin Gothic Book" w:cs="Arial"/>
          <w:bCs/>
          <w:color w:val="000000"/>
          <w:sz w:val="22"/>
          <w:szCs w:val="22"/>
        </w:rPr>
        <w:t xml:space="preserve">, zavazuje se uhradit </w:t>
      </w:r>
      <w:r>
        <w:rPr>
          <w:rFonts w:ascii="Franklin Gothic Book" w:eastAsia="ヒラギノ角ゴ Pro W3" w:hAnsi="Franklin Gothic Book" w:cs="Arial"/>
          <w:bCs/>
          <w:color w:val="000000"/>
          <w:sz w:val="22"/>
          <w:szCs w:val="22"/>
        </w:rPr>
        <w:t>kupujícímu</w:t>
      </w:r>
      <w:r w:rsidRPr="004256E9">
        <w:rPr>
          <w:rFonts w:ascii="Franklin Gothic Book" w:eastAsia="ヒラギノ角ゴ Pro W3" w:hAnsi="Franklin Gothic Book" w:cs="Arial"/>
          <w:bCs/>
          <w:color w:val="000000"/>
          <w:sz w:val="22"/>
          <w:szCs w:val="22"/>
        </w:rPr>
        <w:t xml:space="preserve"> smluvní pokutu ve výši ve výši </w:t>
      </w:r>
      <w:r w:rsidRPr="005C48EC">
        <w:rPr>
          <w:rFonts w:ascii="Franklin Gothic Book" w:eastAsia="ヒラギノ角ゴ Pro W3" w:hAnsi="Franklin Gothic Book" w:cs="Arial"/>
          <w:bCs/>
          <w:color w:val="000000"/>
          <w:sz w:val="22"/>
          <w:szCs w:val="22"/>
          <w:highlight w:val="yellow"/>
        </w:rPr>
        <w:t>_______</w:t>
      </w:r>
      <w:r w:rsidRPr="004256E9">
        <w:rPr>
          <w:rFonts w:ascii="Franklin Gothic Book" w:eastAsia="ヒラギノ角ゴ Pro W3" w:hAnsi="Franklin Gothic Book" w:cs="Arial"/>
          <w:bCs/>
          <w:color w:val="000000"/>
          <w:sz w:val="22"/>
          <w:szCs w:val="22"/>
        </w:rPr>
        <w:t xml:space="preserve"> Kč.</w:t>
      </w:r>
    </w:p>
    <w:p w14:paraId="4641162C" w14:textId="77777777" w:rsidR="0048281F" w:rsidRPr="005C48EC" w:rsidRDefault="0048281F" w:rsidP="0048281F">
      <w:pPr>
        <w:spacing w:line="276" w:lineRule="auto"/>
        <w:jc w:val="both"/>
        <w:rPr>
          <w:rFonts w:ascii="Franklin Gothic Book" w:eastAsia="ヒラギノ角ゴ Pro W3" w:hAnsi="Franklin Gothic Book" w:cs="Arial"/>
          <w:bCs/>
          <w:color w:val="000000"/>
          <w:sz w:val="22"/>
          <w:szCs w:val="22"/>
        </w:rPr>
      </w:pPr>
    </w:p>
    <w:p w14:paraId="49FC7FC8" w14:textId="77777777" w:rsidR="0048281F" w:rsidRPr="004256E9" w:rsidRDefault="0048281F" w:rsidP="0048281F">
      <w:pPr>
        <w:pStyle w:val="Odstavecseseznamem"/>
        <w:numPr>
          <w:ilvl w:val="0"/>
          <w:numId w:val="25"/>
        </w:numPr>
        <w:spacing w:line="276" w:lineRule="auto"/>
        <w:ind w:left="709" w:hanging="709"/>
        <w:jc w:val="both"/>
        <w:rPr>
          <w:rFonts w:ascii="Franklin Gothic Book" w:eastAsia="ヒラギノ角ゴ Pro W3" w:hAnsi="Franklin Gothic Book" w:cs="Arial"/>
          <w:bCs/>
          <w:color w:val="000000"/>
          <w:sz w:val="22"/>
          <w:szCs w:val="22"/>
        </w:rPr>
      </w:pPr>
      <w:r w:rsidRPr="004256E9">
        <w:rPr>
          <w:rFonts w:ascii="Franklin Gothic Book" w:eastAsia="ヒラギノ角ゴ Pro W3" w:hAnsi="Franklin Gothic Book" w:cs="Arial"/>
          <w:bCs/>
          <w:color w:val="000000"/>
          <w:sz w:val="22"/>
          <w:szCs w:val="22"/>
        </w:rPr>
        <w:t xml:space="preserve">Pokud </w:t>
      </w:r>
      <w:r>
        <w:rPr>
          <w:rFonts w:ascii="Franklin Gothic Book" w:eastAsia="ヒラギノ角ゴ Pro W3" w:hAnsi="Franklin Gothic Book" w:cs="Arial"/>
          <w:bCs/>
          <w:color w:val="000000"/>
          <w:sz w:val="22"/>
          <w:szCs w:val="22"/>
        </w:rPr>
        <w:t xml:space="preserve">prodávající </w:t>
      </w:r>
      <w:r w:rsidRPr="004256E9">
        <w:rPr>
          <w:rFonts w:ascii="Franklin Gothic Book" w:eastAsia="ヒラギノ角ゴ Pro W3" w:hAnsi="Franklin Gothic Book" w:cs="Arial"/>
          <w:bCs/>
          <w:color w:val="000000"/>
          <w:sz w:val="22"/>
          <w:szCs w:val="22"/>
        </w:rPr>
        <w:t xml:space="preserve">poruší povinnost mlčenlivosti či jinou povinnost vyplývající z čl. </w:t>
      </w:r>
      <w:r>
        <w:rPr>
          <w:rFonts w:ascii="Franklin Gothic Book" w:eastAsia="ヒラギノ角ゴ Pro W3" w:hAnsi="Franklin Gothic Book" w:cs="Arial"/>
          <w:bCs/>
          <w:color w:val="000000"/>
          <w:sz w:val="22"/>
          <w:szCs w:val="22"/>
        </w:rPr>
        <w:t>XVI</w:t>
      </w:r>
      <w:r w:rsidRPr="004256E9">
        <w:rPr>
          <w:rFonts w:ascii="Franklin Gothic Book" w:eastAsia="ヒラギノ角ゴ Pro W3" w:hAnsi="Franklin Gothic Book" w:cs="Arial"/>
          <w:bCs/>
          <w:color w:val="000000"/>
          <w:sz w:val="22"/>
          <w:szCs w:val="22"/>
        </w:rPr>
        <w:t xml:space="preserve">. této </w:t>
      </w:r>
      <w:r>
        <w:rPr>
          <w:rFonts w:ascii="Franklin Gothic Book" w:eastAsia="ヒラギノ角ゴ Pro W3" w:hAnsi="Franklin Gothic Book" w:cs="Arial"/>
          <w:bCs/>
          <w:color w:val="000000"/>
          <w:sz w:val="22"/>
          <w:szCs w:val="22"/>
        </w:rPr>
        <w:t>smlouvy</w:t>
      </w:r>
      <w:r w:rsidRPr="004256E9">
        <w:rPr>
          <w:rFonts w:ascii="Franklin Gothic Book" w:eastAsia="ヒラギノ角ゴ Pro W3" w:hAnsi="Franklin Gothic Book" w:cs="Arial"/>
          <w:bCs/>
          <w:color w:val="000000"/>
          <w:sz w:val="22"/>
          <w:szCs w:val="22"/>
        </w:rPr>
        <w:t xml:space="preserve">, zavazuje se uhradit </w:t>
      </w:r>
      <w:r>
        <w:rPr>
          <w:rFonts w:ascii="Franklin Gothic Book" w:eastAsia="ヒラギノ角ゴ Pro W3" w:hAnsi="Franklin Gothic Book" w:cs="Arial"/>
          <w:bCs/>
          <w:color w:val="000000"/>
          <w:sz w:val="22"/>
          <w:szCs w:val="22"/>
        </w:rPr>
        <w:t>kupujícímu</w:t>
      </w:r>
      <w:r w:rsidRPr="004256E9">
        <w:rPr>
          <w:rFonts w:ascii="Franklin Gothic Book" w:eastAsia="ヒラギノ角ゴ Pro W3" w:hAnsi="Franklin Gothic Book" w:cs="Arial"/>
          <w:bCs/>
          <w:color w:val="000000"/>
          <w:sz w:val="22"/>
          <w:szCs w:val="22"/>
        </w:rPr>
        <w:t xml:space="preserve"> smluvní pokutu ve výši </w:t>
      </w:r>
      <w:r w:rsidRPr="005C48EC">
        <w:rPr>
          <w:rFonts w:ascii="Franklin Gothic Book" w:eastAsia="ヒラギノ角ゴ Pro W3" w:hAnsi="Franklin Gothic Book" w:cs="Arial"/>
          <w:bCs/>
          <w:color w:val="000000"/>
          <w:sz w:val="22"/>
          <w:szCs w:val="22"/>
          <w:highlight w:val="yellow"/>
        </w:rPr>
        <w:t>__________</w:t>
      </w:r>
      <w:r w:rsidRPr="004256E9">
        <w:rPr>
          <w:rFonts w:ascii="Franklin Gothic Book" w:eastAsia="ヒラギノ角ゴ Pro W3" w:hAnsi="Franklin Gothic Book" w:cs="Arial"/>
          <w:bCs/>
          <w:color w:val="000000"/>
          <w:sz w:val="22"/>
          <w:szCs w:val="22"/>
        </w:rPr>
        <w:t xml:space="preserve"> Kč.</w:t>
      </w:r>
    </w:p>
    <w:p w14:paraId="022F4184" w14:textId="77777777" w:rsidR="007C00CD" w:rsidRPr="007C00CD" w:rsidRDefault="007C00CD" w:rsidP="007C00CD">
      <w:pPr>
        <w:jc w:val="both"/>
        <w:rPr>
          <w:rFonts w:ascii="Franklin Gothic Book" w:eastAsia="ヒラギノ角ゴ Pro W3" w:hAnsi="Franklin Gothic Book" w:cs="Arial"/>
          <w:bCs/>
          <w:color w:val="000000"/>
          <w:sz w:val="22"/>
          <w:szCs w:val="22"/>
        </w:rPr>
      </w:pPr>
    </w:p>
    <w:p w14:paraId="69F11AE6" w14:textId="77777777" w:rsidR="007C00CD" w:rsidRPr="007C00CD" w:rsidRDefault="007C00CD" w:rsidP="00633C49">
      <w:pPr>
        <w:pStyle w:val="Odstavecseseznamem"/>
        <w:numPr>
          <w:ilvl w:val="0"/>
          <w:numId w:val="25"/>
        </w:numPr>
        <w:spacing w:line="276" w:lineRule="auto"/>
        <w:ind w:left="567" w:hanging="567"/>
        <w:jc w:val="both"/>
        <w:rPr>
          <w:rFonts w:ascii="Franklin Gothic Book" w:eastAsia="ヒラギノ角ゴ Pro W3" w:hAnsi="Franklin Gothic Book" w:cs="Arial"/>
          <w:bCs/>
          <w:color w:val="000000"/>
          <w:sz w:val="22"/>
          <w:szCs w:val="22"/>
        </w:rPr>
      </w:pPr>
      <w:r w:rsidRPr="007C00CD">
        <w:rPr>
          <w:rFonts w:ascii="Franklin Gothic Book" w:eastAsia="ヒラギノ角ゴ Pro W3" w:hAnsi="Franklin Gothic Book" w:cs="Arial"/>
          <w:bCs/>
          <w:color w:val="000000"/>
          <w:sz w:val="22"/>
          <w:szCs w:val="22"/>
        </w:rPr>
        <w:lastRenderedPageBreak/>
        <w:t xml:space="preserve">Pokud bude kupující v prodlení s úhradou fakturované částky, zavazuje se uhradit prodávajícímu úrok z prodlení ve výši </w:t>
      </w:r>
      <w:r w:rsidRPr="007C00CD">
        <w:rPr>
          <w:rFonts w:ascii="Franklin Gothic Book" w:eastAsia="ヒラギノ角ゴ Pro W3" w:hAnsi="Franklin Gothic Book" w:cs="Arial"/>
          <w:b/>
          <w:color w:val="000000"/>
          <w:sz w:val="22"/>
          <w:szCs w:val="22"/>
          <w:highlight w:val="yellow"/>
        </w:rPr>
        <w:t>___</w:t>
      </w:r>
      <w:r w:rsidRPr="007C00CD">
        <w:rPr>
          <w:rFonts w:ascii="Franklin Gothic Book" w:eastAsia="ヒラギノ角ゴ Pro W3" w:hAnsi="Franklin Gothic Book" w:cs="Arial"/>
          <w:b/>
          <w:color w:val="000000"/>
          <w:sz w:val="22"/>
          <w:szCs w:val="22"/>
        </w:rPr>
        <w:t xml:space="preserve"> % z dlužné částky</w:t>
      </w:r>
      <w:r w:rsidRPr="007C00CD">
        <w:rPr>
          <w:rFonts w:ascii="Franklin Gothic Book" w:eastAsia="ヒラギノ角ゴ Pro W3" w:hAnsi="Franklin Gothic Book" w:cs="Arial"/>
          <w:bCs/>
          <w:color w:val="000000"/>
          <w:sz w:val="22"/>
          <w:szCs w:val="22"/>
        </w:rPr>
        <w:t xml:space="preserve"> za každý den prodlení.</w:t>
      </w:r>
    </w:p>
    <w:p w14:paraId="61A1E15E" w14:textId="77777777" w:rsidR="007C00CD" w:rsidRPr="007C00CD" w:rsidRDefault="007C00CD" w:rsidP="007C00CD">
      <w:pPr>
        <w:jc w:val="both"/>
        <w:rPr>
          <w:rFonts w:ascii="Franklin Gothic Book" w:eastAsia="ヒラギノ角ゴ Pro W3" w:hAnsi="Franklin Gothic Book" w:cs="Arial"/>
          <w:bCs/>
          <w:color w:val="000000"/>
          <w:sz w:val="22"/>
          <w:szCs w:val="22"/>
        </w:rPr>
      </w:pPr>
    </w:p>
    <w:p w14:paraId="1A4FAEA3" w14:textId="7CD34332" w:rsidR="007C00CD" w:rsidRPr="007C00CD" w:rsidRDefault="007C00CD" w:rsidP="00633C49">
      <w:pPr>
        <w:pStyle w:val="Odstavecseseznamem"/>
        <w:numPr>
          <w:ilvl w:val="0"/>
          <w:numId w:val="25"/>
        </w:numPr>
        <w:spacing w:line="276" w:lineRule="auto"/>
        <w:ind w:left="567" w:hanging="567"/>
        <w:jc w:val="both"/>
        <w:rPr>
          <w:rFonts w:ascii="Franklin Gothic Book" w:eastAsia="ヒラギノ角ゴ Pro W3" w:hAnsi="Franklin Gothic Book" w:cs="Arial"/>
          <w:bCs/>
          <w:color w:val="000000"/>
          <w:sz w:val="22"/>
          <w:szCs w:val="22"/>
        </w:rPr>
      </w:pPr>
      <w:bookmarkStart w:id="22" w:name="_Hlk83218197"/>
      <w:bookmarkStart w:id="23" w:name="_Hlk82526035"/>
      <w:r w:rsidRPr="007C00CD">
        <w:rPr>
          <w:rFonts w:ascii="Franklin Gothic Book" w:eastAsia="ヒラギノ角ゴ Pro W3" w:hAnsi="Franklin Gothic Book" w:cs="Arial"/>
          <w:bCs/>
          <w:color w:val="000000"/>
          <w:sz w:val="22"/>
          <w:szCs w:val="22"/>
        </w:rPr>
        <w:t xml:space="preserve">Smluvní strany se dohodly, že cena pro účely výpočtu smluvní pokuty podle této </w:t>
      </w:r>
      <w:r w:rsidR="009249D8">
        <w:rPr>
          <w:rFonts w:ascii="Franklin Gothic Book" w:eastAsia="ヒラギノ角ゴ Pro W3" w:hAnsi="Franklin Gothic Book" w:cs="Arial"/>
          <w:bCs/>
          <w:color w:val="000000"/>
          <w:sz w:val="22"/>
          <w:szCs w:val="22"/>
        </w:rPr>
        <w:t>smlouvy</w:t>
      </w:r>
      <w:r w:rsidRPr="007C00CD">
        <w:rPr>
          <w:rFonts w:ascii="Franklin Gothic Book" w:eastAsia="ヒラギノ角ゴ Pro W3" w:hAnsi="Franklin Gothic Book" w:cs="Arial"/>
          <w:bCs/>
          <w:color w:val="000000"/>
          <w:sz w:val="22"/>
          <w:szCs w:val="22"/>
        </w:rPr>
        <w:t xml:space="preserve"> znamená cenu včetně DPH, příp. včetně též spotřební daně, jakož i jakýchkoliv jiných daní či poplatků. Ujednáním ani zaplacením smluvní pokuty podle této </w:t>
      </w:r>
      <w:r w:rsidR="009249D8">
        <w:rPr>
          <w:rFonts w:ascii="Franklin Gothic Book" w:eastAsia="ヒラギノ角ゴ Pro W3" w:hAnsi="Franklin Gothic Book" w:cs="Arial"/>
          <w:bCs/>
          <w:color w:val="000000"/>
          <w:sz w:val="22"/>
          <w:szCs w:val="22"/>
        </w:rPr>
        <w:t>smlouvy</w:t>
      </w:r>
      <w:r w:rsidRPr="007C00CD">
        <w:rPr>
          <w:rFonts w:ascii="Franklin Gothic Book" w:eastAsia="ヒラギノ角ゴ Pro W3" w:hAnsi="Franklin Gothic Book" w:cs="Arial"/>
          <w:bCs/>
          <w:color w:val="000000"/>
          <w:sz w:val="22"/>
          <w:szCs w:val="22"/>
        </w:rPr>
        <w:t xml:space="preserve"> není dotčen nárok kupujícího na náhradu škody v plné výši vzniklé v důsledku porušení povinnosti, ke kterému se smluvní pokuta vztahuje. Ust. § 2050 občanského zákoníku se neuplatní</w:t>
      </w:r>
      <w:bookmarkEnd w:id="22"/>
      <w:r w:rsidRPr="007C00CD">
        <w:rPr>
          <w:rFonts w:ascii="Franklin Gothic Book" w:eastAsia="ヒラギノ角ゴ Pro W3" w:hAnsi="Franklin Gothic Book" w:cs="Arial"/>
          <w:bCs/>
          <w:color w:val="000000"/>
          <w:sz w:val="22"/>
          <w:szCs w:val="22"/>
        </w:rPr>
        <w:t>.</w:t>
      </w:r>
    </w:p>
    <w:p w14:paraId="7DEB74BC" w14:textId="77777777" w:rsidR="007C00CD" w:rsidRPr="007C00CD" w:rsidRDefault="007C00CD" w:rsidP="007C00CD">
      <w:pPr>
        <w:jc w:val="both"/>
        <w:rPr>
          <w:rFonts w:ascii="Franklin Gothic Book" w:eastAsia="ヒラギノ角ゴ Pro W3" w:hAnsi="Franklin Gothic Book" w:cs="Arial"/>
          <w:bCs/>
          <w:color w:val="000000"/>
          <w:sz w:val="22"/>
          <w:szCs w:val="22"/>
        </w:rPr>
      </w:pPr>
    </w:p>
    <w:p w14:paraId="4CEA421D" w14:textId="4FC5CF12" w:rsidR="007C00CD" w:rsidRPr="007C00CD" w:rsidRDefault="007C00CD" w:rsidP="00633C49">
      <w:pPr>
        <w:pStyle w:val="Odstavecseseznamem"/>
        <w:numPr>
          <w:ilvl w:val="0"/>
          <w:numId w:val="25"/>
        </w:numPr>
        <w:spacing w:line="276" w:lineRule="auto"/>
        <w:ind w:left="567" w:hanging="567"/>
        <w:jc w:val="both"/>
        <w:rPr>
          <w:rFonts w:ascii="Franklin Gothic Book" w:eastAsia="ヒラギノ角ゴ Pro W3" w:hAnsi="Franklin Gothic Book" w:cs="Arial"/>
          <w:bCs/>
          <w:color w:val="000000"/>
          <w:sz w:val="22"/>
          <w:szCs w:val="22"/>
        </w:rPr>
      </w:pPr>
      <w:bookmarkStart w:id="24" w:name="_Hlk83218230"/>
      <w:r w:rsidRPr="007C00CD">
        <w:rPr>
          <w:rFonts w:ascii="Franklin Gothic Book" w:eastAsia="ヒラギノ角ゴ Pro W3" w:hAnsi="Franklin Gothic Book" w:cs="Arial"/>
          <w:bCs/>
          <w:color w:val="000000"/>
          <w:sz w:val="22"/>
          <w:szCs w:val="22"/>
        </w:rPr>
        <w:t xml:space="preserve">V případě, že prodávajícímu vznikne na základě této smlouvy povinnost uhradit kupujícímu smluvní pokutu, je prodávající povinen tuto smluvní pokutu uhradit do </w:t>
      </w:r>
      <w:r w:rsidR="009249D8" w:rsidRPr="00C25D8E">
        <w:rPr>
          <w:rFonts w:ascii="Franklin Gothic Book" w:eastAsia="ヒラギノ角ゴ Pro W3" w:hAnsi="Franklin Gothic Book" w:cs="Arial"/>
          <w:bCs/>
          <w:color w:val="000000"/>
          <w:sz w:val="22"/>
          <w:szCs w:val="22"/>
          <w:highlight w:val="yellow"/>
        </w:rPr>
        <w:t>____</w:t>
      </w:r>
      <w:r w:rsidRPr="007C00CD">
        <w:rPr>
          <w:rFonts w:ascii="Franklin Gothic Book" w:eastAsia="ヒラギノ角ゴ Pro W3" w:hAnsi="Franklin Gothic Book" w:cs="Arial"/>
          <w:bCs/>
          <w:color w:val="000000"/>
          <w:sz w:val="22"/>
          <w:szCs w:val="22"/>
        </w:rPr>
        <w:t>dnů od doručení písemné výzvy kupujícího k jejímu zaplacení.</w:t>
      </w:r>
      <w:bookmarkEnd w:id="24"/>
    </w:p>
    <w:p w14:paraId="51F72914" w14:textId="77777777" w:rsidR="007C00CD" w:rsidRPr="007C00CD" w:rsidRDefault="007C00CD" w:rsidP="007C00CD">
      <w:pPr>
        <w:jc w:val="both"/>
        <w:rPr>
          <w:rFonts w:ascii="Franklin Gothic Book" w:eastAsia="ヒラギノ角ゴ Pro W3" w:hAnsi="Franklin Gothic Book" w:cs="Arial"/>
          <w:bCs/>
          <w:color w:val="000000"/>
          <w:sz w:val="22"/>
          <w:szCs w:val="22"/>
        </w:rPr>
      </w:pPr>
    </w:p>
    <w:p w14:paraId="11EFB63E" w14:textId="5AFBB763" w:rsidR="007C00CD" w:rsidRPr="007C00CD" w:rsidRDefault="007C00CD" w:rsidP="00633C49">
      <w:pPr>
        <w:pStyle w:val="Odstavecseseznamem"/>
        <w:numPr>
          <w:ilvl w:val="0"/>
          <w:numId w:val="25"/>
        </w:numPr>
        <w:spacing w:line="276" w:lineRule="auto"/>
        <w:ind w:left="567" w:hanging="567"/>
        <w:jc w:val="both"/>
        <w:rPr>
          <w:rFonts w:ascii="Franklin Gothic Book" w:eastAsia="ヒラギノ角ゴ Pro W3" w:hAnsi="Franklin Gothic Book" w:cs="Arial"/>
          <w:bCs/>
          <w:color w:val="000000"/>
          <w:sz w:val="22"/>
          <w:szCs w:val="22"/>
        </w:rPr>
      </w:pPr>
      <w:bookmarkStart w:id="25" w:name="_Hlk83218282"/>
      <w:r w:rsidRPr="007C00CD">
        <w:rPr>
          <w:rFonts w:ascii="Franklin Gothic Book" w:eastAsia="ヒラギノ角ゴ Pro W3" w:hAnsi="Franklin Gothic Book" w:cs="Arial"/>
          <w:bCs/>
          <w:color w:val="000000"/>
          <w:sz w:val="22"/>
          <w:szCs w:val="22"/>
        </w:rPr>
        <w:t>Prodávající je povinen uhradit spotřební daň v případě zadržení dodávky pracovníky celní správy České republiky a/nebo jiného státu a zároveň v případě, že v</w:t>
      </w:r>
      <w:r w:rsidR="009249D8">
        <w:rPr>
          <w:rFonts w:ascii="Franklin Gothic Book" w:eastAsia="ヒラギノ角ゴ Pro W3" w:hAnsi="Franklin Gothic Book" w:cs="Arial"/>
          <w:bCs/>
          <w:color w:val="000000"/>
          <w:sz w:val="22"/>
          <w:szCs w:val="22"/>
        </w:rPr>
        <w:t> </w:t>
      </w:r>
      <w:r w:rsidRPr="007C00CD">
        <w:rPr>
          <w:rFonts w:ascii="Franklin Gothic Book" w:eastAsia="ヒラギノ角ゴ Pro W3" w:hAnsi="Franklin Gothic Book" w:cs="Arial"/>
          <w:bCs/>
          <w:color w:val="000000"/>
          <w:sz w:val="22"/>
          <w:szCs w:val="22"/>
        </w:rPr>
        <w:t>dokladech</w:t>
      </w:r>
      <w:r w:rsidR="009249D8">
        <w:rPr>
          <w:rFonts w:ascii="Franklin Gothic Book" w:eastAsia="ヒラギノ角ゴ Pro W3" w:hAnsi="Franklin Gothic Book" w:cs="Arial"/>
          <w:bCs/>
          <w:color w:val="000000"/>
          <w:sz w:val="22"/>
          <w:szCs w:val="22"/>
        </w:rPr>
        <w:t xml:space="preserve"> doprovázejících dodávku</w:t>
      </w:r>
      <w:r w:rsidRPr="007C00CD">
        <w:rPr>
          <w:rFonts w:ascii="Franklin Gothic Book" w:eastAsia="ヒラギノ角ゴ Pro W3" w:hAnsi="Franklin Gothic Book" w:cs="Arial"/>
          <w:bCs/>
          <w:color w:val="000000"/>
          <w:sz w:val="22"/>
          <w:szCs w:val="22"/>
        </w:rPr>
        <w:t xml:space="preserve"> nebude uveden ARC/SAD kód, a to i bez výzvy </w:t>
      </w:r>
      <w:bookmarkEnd w:id="25"/>
      <w:r w:rsidRPr="007C00CD">
        <w:rPr>
          <w:rFonts w:ascii="Franklin Gothic Book" w:eastAsia="ヒラギノ角ゴ Pro W3" w:hAnsi="Franklin Gothic Book" w:cs="Arial"/>
          <w:bCs/>
          <w:color w:val="000000"/>
          <w:sz w:val="22"/>
          <w:szCs w:val="22"/>
        </w:rPr>
        <w:t>kupujícího.</w:t>
      </w:r>
      <w:bookmarkEnd w:id="23"/>
    </w:p>
    <w:p w14:paraId="342F1110" w14:textId="6998C9CE" w:rsidR="007C00CD" w:rsidRDefault="007C00CD" w:rsidP="007C00CD">
      <w:pPr>
        <w:jc w:val="both"/>
        <w:rPr>
          <w:rFonts w:ascii="Franklin Gothic Book" w:eastAsia="ヒラギノ角ゴ Pro W3" w:hAnsi="Franklin Gothic Book" w:cs="Arial"/>
          <w:bCs/>
          <w:color w:val="000000"/>
          <w:sz w:val="22"/>
          <w:szCs w:val="22"/>
        </w:rPr>
      </w:pPr>
    </w:p>
    <w:p w14:paraId="2582D0A2" w14:textId="77777777" w:rsidR="00071AB8" w:rsidRDefault="00071AB8" w:rsidP="007C00CD">
      <w:pPr>
        <w:jc w:val="both"/>
        <w:rPr>
          <w:rFonts w:ascii="Franklin Gothic Book" w:eastAsia="ヒラギノ角ゴ Pro W3" w:hAnsi="Franklin Gothic Book" w:cs="Arial"/>
          <w:bCs/>
          <w:color w:val="000000"/>
          <w:sz w:val="22"/>
          <w:szCs w:val="22"/>
        </w:rPr>
      </w:pPr>
    </w:p>
    <w:p w14:paraId="140D4477" w14:textId="40B6A012" w:rsidR="007C00CD" w:rsidRPr="005763C1" w:rsidRDefault="007C00CD" w:rsidP="007C00CD">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ind w:left="567" w:hanging="556"/>
        <w:jc w:val="center"/>
        <w:rPr>
          <w:rFonts w:ascii="Franklin Gothic Book" w:eastAsia="ヒラギノ角ゴ Pro W3" w:hAnsi="Franklin Gothic Book" w:cs="Arial"/>
          <w:b/>
          <w:color w:val="000000"/>
          <w:sz w:val="22"/>
          <w:szCs w:val="22"/>
        </w:rPr>
      </w:pPr>
      <w:r>
        <w:rPr>
          <w:rFonts w:ascii="Franklin Gothic Book" w:eastAsia="ヒラギノ角ゴ Pro W3" w:hAnsi="Franklin Gothic Book" w:cs="Arial"/>
          <w:b/>
          <w:color w:val="000000"/>
          <w:sz w:val="22"/>
          <w:szCs w:val="22"/>
        </w:rPr>
        <w:t>Článek XVI.</w:t>
      </w:r>
    </w:p>
    <w:p w14:paraId="65868BC0" w14:textId="0C45DB37" w:rsidR="007C00CD" w:rsidRDefault="00F34715" w:rsidP="007C00CD">
      <w:pPr>
        <w:keepNext/>
        <w:jc w:val="center"/>
        <w:rPr>
          <w:rFonts w:ascii="Franklin Gothic Book" w:eastAsia="ヒラギノ角ゴ Pro W3" w:hAnsi="Franklin Gothic Book" w:cs="Arial"/>
          <w:bCs/>
          <w:color w:val="000000"/>
          <w:sz w:val="22"/>
          <w:szCs w:val="22"/>
        </w:rPr>
      </w:pPr>
      <w:r>
        <w:rPr>
          <w:rFonts w:ascii="Franklin Gothic Book" w:eastAsia="ヒラギノ角ゴ Pro W3" w:hAnsi="Franklin Gothic Book" w:cs="Arial"/>
          <w:b/>
          <w:color w:val="000000"/>
          <w:sz w:val="22"/>
          <w:szCs w:val="22"/>
        </w:rPr>
        <w:t>Komunikace</w:t>
      </w:r>
    </w:p>
    <w:p w14:paraId="165524D7" w14:textId="77777777" w:rsidR="007C00CD" w:rsidRPr="007C00CD" w:rsidRDefault="007C00CD" w:rsidP="007C00CD">
      <w:pPr>
        <w:keepNext/>
        <w:rPr>
          <w:rFonts w:ascii="Franklin Gothic Book" w:eastAsia="ヒラギノ角ゴ Pro W3" w:hAnsi="Franklin Gothic Book" w:cs="Arial"/>
          <w:bCs/>
          <w:color w:val="000000"/>
          <w:sz w:val="22"/>
          <w:szCs w:val="22"/>
        </w:rPr>
      </w:pPr>
    </w:p>
    <w:p w14:paraId="5B7309FF" w14:textId="77777777" w:rsidR="007C00CD" w:rsidRPr="007C00CD" w:rsidRDefault="007C00CD" w:rsidP="00633C49">
      <w:pPr>
        <w:pStyle w:val="Odstavecseseznamem"/>
        <w:numPr>
          <w:ilvl w:val="0"/>
          <w:numId w:val="26"/>
        </w:numPr>
        <w:spacing w:line="276" w:lineRule="auto"/>
        <w:ind w:left="567" w:hanging="567"/>
        <w:jc w:val="both"/>
        <w:rPr>
          <w:rFonts w:ascii="Franklin Gothic Book" w:eastAsia="ヒラギノ角ゴ Pro W3" w:hAnsi="Franklin Gothic Book" w:cs="Arial"/>
          <w:bCs/>
          <w:color w:val="000000"/>
          <w:sz w:val="22"/>
          <w:szCs w:val="22"/>
        </w:rPr>
      </w:pPr>
      <w:r w:rsidRPr="007C00CD">
        <w:rPr>
          <w:rFonts w:ascii="Franklin Gothic Book" w:eastAsia="ヒラギノ角ゴ Pro W3" w:hAnsi="Franklin Gothic Book" w:cs="Arial"/>
          <w:bCs/>
          <w:color w:val="000000"/>
          <w:sz w:val="22"/>
          <w:szCs w:val="22"/>
        </w:rPr>
        <w:t>Bez ohledu na níže uvedené jsou za smluvní strany vždy oprávněny v rámci plnění této smlouvy jednat osoby oprávněné jednat za smluvní stranu podle zápisu v obchodním rejstříku.</w:t>
      </w:r>
    </w:p>
    <w:p w14:paraId="675356D3" w14:textId="77777777" w:rsidR="007C00CD" w:rsidRPr="007C00CD" w:rsidRDefault="007C00CD" w:rsidP="007C00CD">
      <w:pPr>
        <w:jc w:val="both"/>
        <w:rPr>
          <w:rFonts w:ascii="Franklin Gothic Book" w:eastAsia="ヒラギノ角ゴ Pro W3" w:hAnsi="Franklin Gothic Book" w:cs="Arial"/>
          <w:bCs/>
          <w:color w:val="000000"/>
          <w:sz w:val="22"/>
          <w:szCs w:val="22"/>
        </w:rPr>
      </w:pPr>
    </w:p>
    <w:p w14:paraId="0336B8AB" w14:textId="0019A0C7" w:rsidR="007C00CD" w:rsidRPr="007C00CD" w:rsidRDefault="007C00CD" w:rsidP="00633C49">
      <w:pPr>
        <w:pStyle w:val="Odstavecseseznamem"/>
        <w:numPr>
          <w:ilvl w:val="0"/>
          <w:numId w:val="26"/>
        </w:numPr>
        <w:spacing w:line="276" w:lineRule="auto"/>
        <w:ind w:left="567" w:hanging="567"/>
        <w:jc w:val="both"/>
        <w:rPr>
          <w:rFonts w:ascii="Franklin Gothic Book" w:eastAsia="ヒラギノ角ゴ Pro W3" w:hAnsi="Franklin Gothic Book" w:cs="Arial"/>
          <w:bCs/>
          <w:color w:val="000000"/>
          <w:sz w:val="22"/>
          <w:szCs w:val="22"/>
        </w:rPr>
      </w:pPr>
      <w:bookmarkStart w:id="26" w:name="_Hlk82528018"/>
      <w:r w:rsidRPr="007C00CD">
        <w:rPr>
          <w:rFonts w:ascii="Franklin Gothic Book" w:eastAsia="ヒラギノ角ゴ Pro W3" w:hAnsi="Franklin Gothic Book" w:cs="Arial"/>
          <w:bCs/>
          <w:color w:val="000000"/>
          <w:sz w:val="22"/>
          <w:szCs w:val="22"/>
        </w:rPr>
        <w:t>Kupující je v rámci plnění této smlouvy oprávněn jednat také prostřednictvím kontaktních adres, jejichž seznam bude prodávajícímu písemně oznámen osobami oprávněnými jednat za kupujícího podle zápisu v obchodním rejstříku, a to nejpozději současně s podpisem této smlouvy (</w:t>
      </w:r>
      <w:r w:rsidR="009249D8">
        <w:rPr>
          <w:rFonts w:ascii="Franklin Gothic Book" w:eastAsia="ヒラギノ角ゴ Pro W3" w:hAnsi="Franklin Gothic Book" w:cs="Arial"/>
          <w:bCs/>
          <w:color w:val="000000"/>
          <w:sz w:val="22"/>
          <w:szCs w:val="22"/>
        </w:rPr>
        <w:t xml:space="preserve">výše a </w:t>
      </w:r>
      <w:r w:rsidRPr="007C00CD">
        <w:rPr>
          <w:rFonts w:ascii="Franklin Gothic Book" w:eastAsia="ヒラギノ角ゴ Pro W3" w:hAnsi="Franklin Gothic Book" w:cs="Arial"/>
          <w:bCs/>
          <w:color w:val="000000"/>
          <w:sz w:val="22"/>
          <w:szCs w:val="22"/>
        </w:rPr>
        <w:t>dále jen „</w:t>
      </w:r>
      <w:r w:rsidRPr="007C00CD">
        <w:rPr>
          <w:rFonts w:ascii="Franklin Gothic Book" w:eastAsia="ヒラギノ角ゴ Pro W3" w:hAnsi="Franklin Gothic Book" w:cs="Arial"/>
          <w:b/>
          <w:color w:val="000000"/>
          <w:sz w:val="22"/>
          <w:szCs w:val="22"/>
        </w:rPr>
        <w:t>kontaktní adresy kupujícího</w:t>
      </w:r>
      <w:r w:rsidRPr="007C00CD">
        <w:rPr>
          <w:rFonts w:ascii="Franklin Gothic Book" w:eastAsia="ヒラギノ角ゴ Pro W3" w:hAnsi="Franklin Gothic Book" w:cs="Arial"/>
          <w:bCs/>
          <w:color w:val="000000"/>
          <w:sz w:val="22"/>
          <w:szCs w:val="22"/>
        </w:rPr>
        <w:t>“).</w:t>
      </w:r>
      <w:bookmarkStart w:id="27" w:name="_Hlk83298711"/>
      <w:bookmarkStart w:id="28" w:name="_Hlk82528073"/>
      <w:bookmarkEnd w:id="26"/>
      <w:r w:rsidRPr="007C00CD">
        <w:rPr>
          <w:rFonts w:ascii="Franklin Gothic Book" w:eastAsia="ヒラギノ角ゴ Pro W3" w:hAnsi="Franklin Gothic Book" w:cs="Arial"/>
          <w:bCs/>
          <w:color w:val="000000"/>
          <w:sz w:val="22"/>
          <w:szCs w:val="22"/>
        </w:rPr>
        <w:t xml:space="preserve"> </w:t>
      </w:r>
    </w:p>
    <w:p w14:paraId="65572DB1" w14:textId="77777777" w:rsidR="007C00CD" w:rsidRPr="007C00CD" w:rsidRDefault="007C00CD" w:rsidP="007C00CD">
      <w:pPr>
        <w:jc w:val="both"/>
        <w:rPr>
          <w:rFonts w:ascii="Franklin Gothic Book" w:eastAsia="ヒラギノ角ゴ Pro W3" w:hAnsi="Franklin Gothic Book" w:cs="Arial"/>
          <w:bCs/>
          <w:color w:val="000000"/>
          <w:sz w:val="22"/>
          <w:szCs w:val="22"/>
        </w:rPr>
      </w:pPr>
    </w:p>
    <w:p w14:paraId="5C80DAA2" w14:textId="0D93EF6D" w:rsidR="007C00CD" w:rsidRPr="007C00CD" w:rsidRDefault="007C00CD" w:rsidP="00633C49">
      <w:pPr>
        <w:pStyle w:val="Odstavecseseznamem"/>
        <w:numPr>
          <w:ilvl w:val="0"/>
          <w:numId w:val="26"/>
        </w:numPr>
        <w:spacing w:line="276" w:lineRule="auto"/>
        <w:ind w:left="567" w:hanging="567"/>
        <w:jc w:val="both"/>
        <w:rPr>
          <w:rFonts w:ascii="Franklin Gothic Book" w:eastAsia="ヒラギノ角ゴ Pro W3" w:hAnsi="Franklin Gothic Book" w:cs="Arial"/>
          <w:bCs/>
          <w:color w:val="000000"/>
          <w:sz w:val="22"/>
          <w:szCs w:val="22"/>
        </w:rPr>
      </w:pPr>
      <w:r w:rsidRPr="007C00CD">
        <w:rPr>
          <w:rFonts w:ascii="Franklin Gothic Book" w:eastAsia="ヒラギノ角ゴ Pro W3" w:hAnsi="Franklin Gothic Book" w:cs="Arial"/>
          <w:bCs/>
          <w:color w:val="000000"/>
          <w:sz w:val="22"/>
          <w:szCs w:val="22"/>
        </w:rPr>
        <w:t>Prodávající je v rámci plnění této smlouvy oprávněn jednat také prostřednictvím kontaktních adres, jejichž seznam bude podle vzoru uvedeného v Příloze č. 1 této smlouvy kupujícímu písemně oznámen osobami oprávněnými jednat za prodávajícího podle zápisu v obchodním rejstříku, a to nejpozději současně s podpisem této smlouvy (</w:t>
      </w:r>
      <w:r w:rsidR="009249D8">
        <w:rPr>
          <w:rFonts w:ascii="Franklin Gothic Book" w:eastAsia="ヒラギノ角ゴ Pro W3" w:hAnsi="Franklin Gothic Book" w:cs="Arial"/>
          <w:bCs/>
          <w:color w:val="000000"/>
          <w:sz w:val="22"/>
          <w:szCs w:val="22"/>
        </w:rPr>
        <w:t xml:space="preserve">výše a </w:t>
      </w:r>
      <w:r w:rsidRPr="007C00CD">
        <w:rPr>
          <w:rFonts w:ascii="Franklin Gothic Book" w:eastAsia="ヒラギノ角ゴ Pro W3" w:hAnsi="Franklin Gothic Book" w:cs="Arial"/>
          <w:bCs/>
          <w:color w:val="000000"/>
          <w:sz w:val="22"/>
          <w:szCs w:val="22"/>
        </w:rPr>
        <w:t>dále jen „</w:t>
      </w:r>
      <w:r w:rsidRPr="007C00CD">
        <w:rPr>
          <w:rFonts w:ascii="Franklin Gothic Book" w:eastAsia="ヒラギノ角ゴ Pro W3" w:hAnsi="Franklin Gothic Book" w:cs="Arial"/>
          <w:b/>
          <w:color w:val="000000"/>
          <w:sz w:val="22"/>
          <w:szCs w:val="22"/>
        </w:rPr>
        <w:t>kontaktní adresy prodávajícího</w:t>
      </w:r>
      <w:r w:rsidRPr="007C00CD">
        <w:rPr>
          <w:rFonts w:ascii="Franklin Gothic Book" w:eastAsia="ヒラギノ角ゴ Pro W3" w:hAnsi="Franklin Gothic Book" w:cs="Arial"/>
          <w:bCs/>
          <w:color w:val="000000"/>
          <w:sz w:val="22"/>
          <w:szCs w:val="22"/>
        </w:rPr>
        <w:t>“).</w:t>
      </w:r>
      <w:bookmarkEnd w:id="27"/>
      <w:bookmarkEnd w:id="28"/>
    </w:p>
    <w:p w14:paraId="565068F1" w14:textId="77777777" w:rsidR="007C00CD" w:rsidRPr="007C00CD" w:rsidRDefault="007C00CD" w:rsidP="007C00CD">
      <w:pPr>
        <w:jc w:val="both"/>
        <w:rPr>
          <w:rFonts w:ascii="Franklin Gothic Book" w:eastAsia="ヒラギノ角ゴ Pro W3" w:hAnsi="Franklin Gothic Book" w:cs="Arial"/>
          <w:bCs/>
          <w:color w:val="000000"/>
          <w:sz w:val="22"/>
          <w:szCs w:val="22"/>
        </w:rPr>
      </w:pPr>
    </w:p>
    <w:p w14:paraId="65D6DB90" w14:textId="09126D98" w:rsidR="007C00CD" w:rsidRPr="007C00CD" w:rsidRDefault="007C00CD" w:rsidP="00633C49">
      <w:pPr>
        <w:pStyle w:val="Odstavecseseznamem"/>
        <w:numPr>
          <w:ilvl w:val="0"/>
          <w:numId w:val="26"/>
        </w:numPr>
        <w:spacing w:line="276" w:lineRule="auto"/>
        <w:ind w:left="567" w:hanging="567"/>
        <w:jc w:val="both"/>
        <w:rPr>
          <w:rFonts w:ascii="Franklin Gothic Book" w:eastAsia="ヒラギノ角ゴ Pro W3" w:hAnsi="Franklin Gothic Book" w:cs="Arial"/>
          <w:bCs/>
          <w:color w:val="000000"/>
          <w:sz w:val="22"/>
          <w:szCs w:val="22"/>
        </w:rPr>
      </w:pPr>
      <w:bookmarkStart w:id="29" w:name="_Hlk82529722"/>
      <w:bookmarkStart w:id="30" w:name="_Hlk83298734"/>
      <w:r w:rsidRPr="007C00CD">
        <w:rPr>
          <w:rFonts w:ascii="Franklin Gothic Book" w:eastAsia="ヒラギノ角ゴ Pro W3" w:hAnsi="Franklin Gothic Book" w:cs="Arial"/>
          <w:bCs/>
          <w:color w:val="000000"/>
          <w:sz w:val="22"/>
          <w:szCs w:val="22"/>
        </w:rPr>
        <w:t>Smluvní strany se výslovně dohodly, že změnu kontaktních adres kupujícího nebo kontaktních adres prodávajícího je oprávněna provést v písemné formě (tj. v listinné podobě, datovou zprávou do datové schránky nebo datovou zprávou opatřenou platným uznávaným elektronickým podpisem) pouze osoba oprávněná jednat za smluvní stranu podle zápisu v obchodním rejstříku nebo touto osobou za tím účelem písemně zmocněná jiná osoba. Do doby změny kontaktních adres smluvní strany způsobem podle předchozí věty není daná smluvní strana oprávněna v rámci této smlouvy jednat prostřednictvím jiné adresy, nejde-li o jednání osoby dle odst. 1</w:t>
      </w:r>
      <w:r w:rsidR="004C13E1">
        <w:rPr>
          <w:rFonts w:ascii="Franklin Gothic Book" w:eastAsia="ヒラギノ角ゴ Pro W3" w:hAnsi="Franklin Gothic Book" w:cs="Arial"/>
          <w:bCs/>
          <w:color w:val="000000"/>
          <w:sz w:val="22"/>
          <w:szCs w:val="22"/>
        </w:rPr>
        <w:t>6</w:t>
      </w:r>
      <w:r w:rsidRPr="007C00CD">
        <w:rPr>
          <w:rFonts w:ascii="Franklin Gothic Book" w:eastAsia="ヒラギノ角ゴ Pro W3" w:hAnsi="Franklin Gothic Book" w:cs="Arial"/>
          <w:bCs/>
          <w:color w:val="000000"/>
          <w:sz w:val="22"/>
          <w:szCs w:val="22"/>
        </w:rPr>
        <w:t xml:space="preserve">.1 </w:t>
      </w:r>
      <w:bookmarkEnd w:id="29"/>
      <w:r w:rsidRPr="007C00CD">
        <w:rPr>
          <w:rFonts w:ascii="Franklin Gothic Book" w:eastAsia="ヒラギノ角ゴ Pro W3" w:hAnsi="Franklin Gothic Book" w:cs="Arial"/>
          <w:bCs/>
          <w:color w:val="000000"/>
          <w:sz w:val="22"/>
          <w:szCs w:val="22"/>
        </w:rPr>
        <w:t>smlouvy.</w:t>
      </w:r>
      <w:bookmarkEnd w:id="30"/>
    </w:p>
    <w:p w14:paraId="7EB2005F" w14:textId="77777777" w:rsidR="007C00CD" w:rsidRPr="007C00CD" w:rsidRDefault="007C00CD" w:rsidP="007C00CD">
      <w:pPr>
        <w:jc w:val="both"/>
        <w:rPr>
          <w:rFonts w:ascii="Franklin Gothic Book" w:eastAsia="ヒラギノ角ゴ Pro W3" w:hAnsi="Franklin Gothic Book" w:cs="Arial"/>
          <w:bCs/>
          <w:color w:val="000000"/>
          <w:sz w:val="22"/>
          <w:szCs w:val="22"/>
        </w:rPr>
      </w:pPr>
    </w:p>
    <w:p w14:paraId="0DC52D48" w14:textId="77777777" w:rsidR="007C00CD" w:rsidRPr="007C00CD" w:rsidRDefault="007C00CD" w:rsidP="00633C49">
      <w:pPr>
        <w:pStyle w:val="Odstavecseseznamem"/>
        <w:numPr>
          <w:ilvl w:val="0"/>
          <w:numId w:val="26"/>
        </w:numPr>
        <w:spacing w:line="276" w:lineRule="auto"/>
        <w:ind w:left="567" w:hanging="567"/>
        <w:jc w:val="both"/>
        <w:rPr>
          <w:rFonts w:ascii="Franklin Gothic Book" w:eastAsia="ヒラギノ角ゴ Pro W3" w:hAnsi="Franklin Gothic Book" w:cs="Arial"/>
          <w:bCs/>
          <w:color w:val="000000"/>
          <w:sz w:val="22"/>
          <w:szCs w:val="22"/>
        </w:rPr>
      </w:pPr>
      <w:bookmarkStart w:id="31" w:name="_Hlk82529779"/>
      <w:r w:rsidRPr="007C00CD">
        <w:rPr>
          <w:rFonts w:ascii="Franklin Gothic Book" w:eastAsia="ヒラギノ角ゴ Pro W3" w:hAnsi="Franklin Gothic Book" w:cs="Arial"/>
          <w:bCs/>
          <w:color w:val="000000"/>
          <w:sz w:val="22"/>
          <w:szCs w:val="22"/>
        </w:rPr>
        <w:t>Veškerá právní jednání učiněná na základě této smlouvy mohou být provedena vedle písemné formy i prostým e-mailem odeslaným z kontaktní adresy smluvní strany na kontaktní adresu druhé smluvní strany. Pokud však tato smlouva, požadavek kupujícího vznesený v jakékoliv formě nebo zákon vyžaduje provést právní jednání týkající se této smlouvy v písemné formě, dohodly se smluvní strany, že právní jednání provedené v takových případech prostým e-mailem požadavku písemné formy nevyhovuje, a není tudíž pro smluvní strany závazné</w:t>
      </w:r>
      <w:bookmarkEnd w:id="31"/>
      <w:r w:rsidRPr="007C00CD">
        <w:rPr>
          <w:rFonts w:ascii="Franklin Gothic Book" w:eastAsia="ヒラギノ角ゴ Pro W3" w:hAnsi="Franklin Gothic Book" w:cs="Arial"/>
          <w:bCs/>
          <w:color w:val="000000"/>
          <w:sz w:val="22"/>
          <w:szCs w:val="22"/>
        </w:rPr>
        <w:t>.</w:t>
      </w:r>
    </w:p>
    <w:p w14:paraId="6066E4DE" w14:textId="77777777" w:rsidR="007C00CD" w:rsidRPr="007C00CD" w:rsidRDefault="007C00CD" w:rsidP="007C00CD">
      <w:pPr>
        <w:jc w:val="both"/>
        <w:rPr>
          <w:rFonts w:ascii="Franklin Gothic Book" w:eastAsia="ヒラギノ角ゴ Pro W3" w:hAnsi="Franklin Gothic Book" w:cs="Arial"/>
          <w:bCs/>
          <w:color w:val="000000"/>
          <w:sz w:val="22"/>
          <w:szCs w:val="22"/>
        </w:rPr>
      </w:pPr>
    </w:p>
    <w:p w14:paraId="6666FDF3" w14:textId="77777777" w:rsidR="007C00CD" w:rsidRPr="007C00CD" w:rsidRDefault="007C00CD" w:rsidP="00633C49">
      <w:pPr>
        <w:pStyle w:val="Odstavecseseznamem"/>
        <w:numPr>
          <w:ilvl w:val="0"/>
          <w:numId w:val="26"/>
        </w:numPr>
        <w:spacing w:line="276" w:lineRule="auto"/>
        <w:ind w:left="567" w:hanging="567"/>
        <w:jc w:val="both"/>
        <w:rPr>
          <w:rFonts w:ascii="Franklin Gothic Book" w:eastAsia="ヒラギノ角ゴ Pro W3" w:hAnsi="Franklin Gothic Book" w:cs="Arial"/>
          <w:bCs/>
          <w:color w:val="000000"/>
          <w:sz w:val="22"/>
          <w:szCs w:val="22"/>
        </w:rPr>
      </w:pPr>
      <w:bookmarkStart w:id="32" w:name="_Hlk89260616"/>
      <w:bookmarkStart w:id="33" w:name="_Hlk82530034"/>
      <w:r w:rsidRPr="007C00CD">
        <w:rPr>
          <w:rFonts w:ascii="Franklin Gothic Book" w:eastAsia="ヒラギノ角ゴ Pro W3" w:hAnsi="Franklin Gothic Book" w:cs="Arial"/>
          <w:bCs/>
          <w:color w:val="000000"/>
          <w:sz w:val="22"/>
          <w:szCs w:val="22"/>
        </w:rPr>
        <w:t>Smluvní strany se dohodly, že tuto smlouvu lze měnit též v rámci komunikace prostřednictvím kontaktních adres smluvních stran, dojde-li ke změně této smlouvy na základě oboustranné dohody, a jsou-li dané jednající osoby k takovému právnímu jednání oprávněny</w:t>
      </w:r>
      <w:bookmarkEnd w:id="32"/>
      <w:bookmarkEnd w:id="33"/>
      <w:r w:rsidRPr="007C00CD">
        <w:rPr>
          <w:rFonts w:ascii="Franklin Gothic Book" w:eastAsia="ヒラギノ角ゴ Pro W3" w:hAnsi="Franklin Gothic Book" w:cs="Arial"/>
          <w:bCs/>
          <w:color w:val="000000"/>
          <w:sz w:val="22"/>
          <w:szCs w:val="22"/>
        </w:rPr>
        <w:t>.</w:t>
      </w:r>
    </w:p>
    <w:p w14:paraId="1829434C" w14:textId="77777777" w:rsidR="007C00CD" w:rsidRPr="007C00CD" w:rsidRDefault="007C00CD" w:rsidP="007C00CD">
      <w:pPr>
        <w:jc w:val="both"/>
        <w:rPr>
          <w:rFonts w:ascii="Franklin Gothic Book" w:eastAsia="ヒラギノ角ゴ Pro W3" w:hAnsi="Franklin Gothic Book" w:cs="Arial"/>
          <w:bCs/>
          <w:color w:val="000000"/>
          <w:sz w:val="22"/>
          <w:szCs w:val="22"/>
        </w:rPr>
      </w:pPr>
    </w:p>
    <w:p w14:paraId="0207834B" w14:textId="77777777" w:rsidR="007C00CD" w:rsidRPr="007C00CD" w:rsidRDefault="007C00CD" w:rsidP="00633C49">
      <w:pPr>
        <w:pStyle w:val="Odstavecseseznamem"/>
        <w:numPr>
          <w:ilvl w:val="0"/>
          <w:numId w:val="26"/>
        </w:numPr>
        <w:spacing w:line="276" w:lineRule="auto"/>
        <w:ind w:left="567" w:hanging="567"/>
        <w:jc w:val="both"/>
        <w:rPr>
          <w:rFonts w:ascii="Franklin Gothic Book" w:eastAsia="ヒラギノ角ゴ Pro W3" w:hAnsi="Franklin Gothic Book" w:cs="Arial"/>
          <w:bCs/>
          <w:color w:val="000000"/>
          <w:sz w:val="22"/>
          <w:szCs w:val="22"/>
        </w:rPr>
      </w:pPr>
      <w:bookmarkStart w:id="34" w:name="_Hlk82530051"/>
      <w:r w:rsidRPr="007C00CD">
        <w:rPr>
          <w:rFonts w:ascii="Franklin Gothic Book" w:eastAsia="ヒラギノ角ゴ Pro W3" w:hAnsi="Franklin Gothic Book" w:cs="Arial"/>
          <w:bCs/>
          <w:color w:val="000000"/>
          <w:sz w:val="22"/>
          <w:szCs w:val="22"/>
        </w:rPr>
        <w:t>Smluvní strany se zavazují bezodkladně se vzájemně informovat o všech důležitých skutečnostech týkajících se této smlouvy, zejména pak o okolnostech, které by mohly způsobit ohrožení předpokládaného plnění</w:t>
      </w:r>
      <w:bookmarkEnd w:id="34"/>
      <w:r w:rsidRPr="007C00CD">
        <w:rPr>
          <w:rFonts w:ascii="Franklin Gothic Book" w:eastAsia="ヒラギノ角ゴ Pro W3" w:hAnsi="Franklin Gothic Book" w:cs="Arial"/>
          <w:bCs/>
          <w:color w:val="000000"/>
          <w:sz w:val="22"/>
          <w:szCs w:val="22"/>
        </w:rPr>
        <w:t>.</w:t>
      </w:r>
    </w:p>
    <w:p w14:paraId="75448F10" w14:textId="77777777" w:rsidR="007C00CD" w:rsidRPr="007C00CD" w:rsidRDefault="007C00CD" w:rsidP="007C00CD">
      <w:pPr>
        <w:jc w:val="both"/>
        <w:rPr>
          <w:rFonts w:ascii="Franklin Gothic Book" w:eastAsia="ヒラギノ角ゴ Pro W3" w:hAnsi="Franklin Gothic Book" w:cs="Arial"/>
          <w:bCs/>
          <w:color w:val="000000"/>
          <w:sz w:val="22"/>
          <w:szCs w:val="22"/>
        </w:rPr>
      </w:pPr>
    </w:p>
    <w:p w14:paraId="62314935" w14:textId="77777777" w:rsidR="007C00CD" w:rsidRPr="007C00CD" w:rsidRDefault="007C00CD" w:rsidP="00633C49">
      <w:pPr>
        <w:pStyle w:val="Odstavecseseznamem"/>
        <w:numPr>
          <w:ilvl w:val="0"/>
          <w:numId w:val="26"/>
        </w:numPr>
        <w:spacing w:line="276" w:lineRule="auto"/>
        <w:ind w:left="567" w:hanging="567"/>
        <w:jc w:val="both"/>
        <w:rPr>
          <w:rFonts w:ascii="Franklin Gothic Book" w:eastAsia="ヒラギノ角ゴ Pro W3" w:hAnsi="Franklin Gothic Book" w:cs="Arial"/>
          <w:bCs/>
          <w:color w:val="000000"/>
          <w:sz w:val="22"/>
          <w:szCs w:val="22"/>
        </w:rPr>
      </w:pPr>
      <w:bookmarkStart w:id="35" w:name="_Hlk82530064"/>
      <w:r w:rsidRPr="007C00CD">
        <w:rPr>
          <w:rFonts w:ascii="Franklin Gothic Book" w:eastAsia="ヒラギノ角ゴ Pro W3" w:hAnsi="Franklin Gothic Book" w:cs="Arial"/>
          <w:bCs/>
          <w:color w:val="000000"/>
          <w:sz w:val="22"/>
          <w:szCs w:val="22"/>
        </w:rPr>
        <w:t>Smluvní strany se dohodly, že písemnosti, které budou doručovány pomocí provozovatelů poštovních služeb, budou doručovány na adresu jejich sídla zapsanou v obchodním rejstříku. Smluvní strany sjednávají, že písemnost zaslaná prostřednictvím provozovatelů poštovních služeb se považuje za doručenou 10. den ode dne prokazatelného podání takovéto písemnosti provozovateli poštovních služeb, a že zaslaná datová zpráva se považuje za doručenou okamžikem jejího dodání do elektronické schránky adresované smluvní strany. V případě změny doručující adresy nebo jiné relevantní informace se smluvní strana zavazuje, bez zbytečného odkladu, tuto změnu písemně oznámit druhé smluvní straně</w:t>
      </w:r>
      <w:bookmarkEnd w:id="35"/>
      <w:r w:rsidRPr="007C00CD">
        <w:rPr>
          <w:rFonts w:ascii="Franklin Gothic Book" w:eastAsia="ヒラギノ角ゴ Pro W3" w:hAnsi="Franklin Gothic Book" w:cs="Arial"/>
          <w:bCs/>
          <w:color w:val="000000"/>
          <w:sz w:val="22"/>
          <w:szCs w:val="22"/>
        </w:rPr>
        <w:t>.</w:t>
      </w:r>
      <w:bookmarkStart w:id="36" w:name="_Hlk82530104"/>
      <w:r w:rsidRPr="007C00CD">
        <w:rPr>
          <w:rFonts w:ascii="Franklin Gothic Book" w:eastAsia="ヒラギノ角ゴ Pro W3" w:hAnsi="Franklin Gothic Book" w:cs="Arial"/>
          <w:bCs/>
          <w:color w:val="000000"/>
          <w:sz w:val="22"/>
          <w:szCs w:val="22"/>
        </w:rPr>
        <w:t xml:space="preserve"> V případě nepřevzetí zásilky je za den doručení považován poslední den úložní lhůty u poskytovatele poštovní služby. V případě odmítnutí převzetí zásilky pak den, v němž k odmítnutí převzetí zásilky došlo</w:t>
      </w:r>
      <w:bookmarkEnd w:id="36"/>
      <w:r w:rsidRPr="007C00CD">
        <w:rPr>
          <w:rFonts w:ascii="Franklin Gothic Book" w:eastAsia="ヒラギノ角ゴ Pro W3" w:hAnsi="Franklin Gothic Book" w:cs="Arial"/>
          <w:bCs/>
          <w:color w:val="000000"/>
          <w:sz w:val="22"/>
          <w:szCs w:val="22"/>
        </w:rPr>
        <w:t>.</w:t>
      </w:r>
    </w:p>
    <w:p w14:paraId="17D2527E" w14:textId="77777777" w:rsidR="007C00CD" w:rsidRPr="007C00CD" w:rsidRDefault="007C00CD" w:rsidP="007C00CD">
      <w:pPr>
        <w:jc w:val="both"/>
        <w:rPr>
          <w:rFonts w:ascii="Franklin Gothic Book" w:eastAsia="ヒラギノ角ゴ Pro W3" w:hAnsi="Franklin Gothic Book" w:cs="Arial"/>
          <w:bCs/>
          <w:color w:val="000000"/>
          <w:sz w:val="22"/>
          <w:szCs w:val="22"/>
        </w:rPr>
      </w:pPr>
    </w:p>
    <w:p w14:paraId="7AB37640" w14:textId="77777777" w:rsidR="007C00CD" w:rsidRPr="007C00CD" w:rsidRDefault="007C00CD" w:rsidP="00633C49">
      <w:pPr>
        <w:pStyle w:val="Odstavecseseznamem"/>
        <w:numPr>
          <w:ilvl w:val="0"/>
          <w:numId w:val="26"/>
        </w:numPr>
        <w:spacing w:line="276" w:lineRule="auto"/>
        <w:ind w:left="567" w:hanging="567"/>
        <w:jc w:val="both"/>
        <w:rPr>
          <w:rFonts w:ascii="Franklin Gothic Book" w:eastAsia="ヒラギノ角ゴ Pro W3" w:hAnsi="Franklin Gothic Book" w:cs="Arial"/>
          <w:bCs/>
          <w:color w:val="000000"/>
          <w:sz w:val="22"/>
          <w:szCs w:val="22"/>
        </w:rPr>
      </w:pPr>
      <w:bookmarkStart w:id="37" w:name="_Hlk82530082"/>
      <w:bookmarkStart w:id="38" w:name="_Hlk83299031"/>
      <w:r w:rsidRPr="007C00CD">
        <w:rPr>
          <w:rFonts w:ascii="Franklin Gothic Book" w:eastAsia="ヒラギノ角ゴ Pro W3" w:hAnsi="Franklin Gothic Book" w:cs="Arial"/>
          <w:bCs/>
          <w:color w:val="000000"/>
          <w:sz w:val="22"/>
          <w:szCs w:val="22"/>
        </w:rPr>
        <w:t>Změna v registračních údajích společnosti, obzvlášť změna sídla či změna místa podnikání nebo změna členů statutárních orgánů se nepovažuje za okolnosti měnící tuto smlouvu. Dotčená smluvní strana, jíž se změna týká, je povinna oznámit písemně změnu druhé smluvní straně co nejdříve</w:t>
      </w:r>
      <w:bookmarkEnd w:id="37"/>
      <w:r w:rsidRPr="007C00CD">
        <w:rPr>
          <w:rFonts w:ascii="Franklin Gothic Book" w:eastAsia="ヒラギノ角ゴ Pro W3" w:hAnsi="Franklin Gothic Book" w:cs="Arial"/>
          <w:bCs/>
          <w:color w:val="000000"/>
          <w:sz w:val="22"/>
          <w:szCs w:val="22"/>
        </w:rPr>
        <w:t>.</w:t>
      </w:r>
    </w:p>
    <w:bookmarkEnd w:id="38"/>
    <w:p w14:paraId="51CC6438" w14:textId="17D88976" w:rsidR="007C00CD" w:rsidRDefault="007C00CD" w:rsidP="007C00CD">
      <w:pPr>
        <w:jc w:val="both"/>
        <w:rPr>
          <w:rFonts w:ascii="Franklin Gothic Book" w:eastAsia="ヒラギノ角ゴ Pro W3" w:hAnsi="Franklin Gothic Book" w:cs="Arial"/>
          <w:bCs/>
          <w:color w:val="000000"/>
          <w:sz w:val="22"/>
          <w:szCs w:val="22"/>
        </w:rPr>
      </w:pPr>
    </w:p>
    <w:p w14:paraId="656D93A4" w14:textId="77777777" w:rsidR="00071AB8" w:rsidRDefault="00071AB8" w:rsidP="007C00CD">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ind w:left="567" w:hanging="556"/>
        <w:jc w:val="center"/>
        <w:rPr>
          <w:rFonts w:ascii="Franklin Gothic Book" w:eastAsia="ヒラギノ角ゴ Pro W3" w:hAnsi="Franklin Gothic Book" w:cs="Arial"/>
          <w:b/>
          <w:color w:val="000000"/>
          <w:sz w:val="22"/>
          <w:szCs w:val="22"/>
        </w:rPr>
      </w:pPr>
    </w:p>
    <w:p w14:paraId="16E849D9" w14:textId="7A032349" w:rsidR="007C00CD" w:rsidRPr="005763C1" w:rsidRDefault="007C00CD" w:rsidP="007C00CD">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ind w:left="567" w:hanging="556"/>
        <w:jc w:val="center"/>
        <w:rPr>
          <w:rFonts w:ascii="Franklin Gothic Book" w:eastAsia="ヒラギノ角ゴ Pro W3" w:hAnsi="Franklin Gothic Book" w:cs="Arial"/>
          <w:b/>
          <w:color w:val="000000"/>
          <w:sz w:val="22"/>
          <w:szCs w:val="22"/>
        </w:rPr>
      </w:pPr>
      <w:r>
        <w:rPr>
          <w:rFonts w:ascii="Franklin Gothic Book" w:eastAsia="ヒラギノ角ゴ Pro W3" w:hAnsi="Franklin Gothic Book" w:cs="Arial"/>
          <w:b/>
          <w:color w:val="000000"/>
          <w:sz w:val="22"/>
          <w:szCs w:val="22"/>
        </w:rPr>
        <w:t>Článek XVII.</w:t>
      </w:r>
    </w:p>
    <w:p w14:paraId="691E3175" w14:textId="79CB68F6" w:rsidR="007C00CD" w:rsidRDefault="007C00CD" w:rsidP="007C00CD">
      <w:pPr>
        <w:keepNext/>
        <w:jc w:val="center"/>
        <w:rPr>
          <w:rFonts w:ascii="Franklin Gothic Book" w:eastAsia="ヒラギノ角ゴ Pro W3" w:hAnsi="Franklin Gothic Book" w:cs="Arial"/>
          <w:bCs/>
          <w:color w:val="000000"/>
          <w:sz w:val="22"/>
          <w:szCs w:val="22"/>
        </w:rPr>
      </w:pPr>
      <w:r>
        <w:rPr>
          <w:rFonts w:ascii="Franklin Gothic Book" w:eastAsia="ヒラギノ角ゴ Pro W3" w:hAnsi="Franklin Gothic Book" w:cs="Arial"/>
          <w:b/>
          <w:color w:val="000000"/>
          <w:sz w:val="22"/>
          <w:szCs w:val="22"/>
        </w:rPr>
        <w:t>Důvěrné informace</w:t>
      </w:r>
    </w:p>
    <w:p w14:paraId="545F25F8" w14:textId="77777777" w:rsidR="007C00CD" w:rsidRPr="007C00CD" w:rsidRDefault="007C00CD" w:rsidP="007C00CD">
      <w:pPr>
        <w:keepNext/>
        <w:rPr>
          <w:rFonts w:ascii="Franklin Gothic Book" w:eastAsia="ヒラギノ角ゴ Pro W3" w:hAnsi="Franklin Gothic Book" w:cs="Arial"/>
          <w:b/>
          <w:color w:val="000000"/>
          <w:sz w:val="22"/>
          <w:szCs w:val="22"/>
        </w:rPr>
      </w:pPr>
    </w:p>
    <w:p w14:paraId="6140821E" w14:textId="3530515B" w:rsidR="007C00CD" w:rsidRPr="007C00CD" w:rsidRDefault="007C00CD" w:rsidP="00633C49">
      <w:pPr>
        <w:pStyle w:val="Odstavecseseznamem"/>
        <w:numPr>
          <w:ilvl w:val="0"/>
          <w:numId w:val="27"/>
        </w:numPr>
        <w:spacing w:line="276" w:lineRule="auto"/>
        <w:ind w:left="567" w:hanging="567"/>
        <w:jc w:val="both"/>
        <w:rPr>
          <w:rFonts w:ascii="Franklin Gothic Book" w:eastAsia="ヒラギノ角ゴ Pro W3" w:hAnsi="Franklin Gothic Book" w:cs="Arial"/>
          <w:bCs/>
          <w:color w:val="000000"/>
          <w:sz w:val="22"/>
          <w:szCs w:val="22"/>
        </w:rPr>
      </w:pPr>
      <w:r w:rsidRPr="007C00CD">
        <w:rPr>
          <w:rFonts w:ascii="Franklin Gothic Book" w:eastAsia="ヒラギノ角ゴ Pro W3" w:hAnsi="Franklin Gothic Book" w:cs="Arial"/>
          <w:bCs/>
          <w:color w:val="000000"/>
          <w:sz w:val="22"/>
          <w:szCs w:val="22"/>
        </w:rPr>
        <w:t>Smluvní strana se zavazuje nesdělovat žádné třetí osobě žádné informace o existenci anebo obsahu této smlouvy a informace, které o druhé smluvní straně získala při jednáních o této smlouvě, během její platnosti i po jejím skončení, jakož i konkurenčně významné, určitelné, ocenitelné a v</w:t>
      </w:r>
      <w:r w:rsidR="00071AB8">
        <w:rPr>
          <w:rFonts w:ascii="Franklin Gothic Book" w:eastAsia="ヒラギノ角ゴ Pro W3" w:hAnsi="Franklin Gothic Book" w:cs="Arial"/>
          <w:bCs/>
          <w:color w:val="000000"/>
          <w:sz w:val="22"/>
          <w:szCs w:val="22"/>
        </w:rPr>
        <w:t> </w:t>
      </w:r>
      <w:r w:rsidRPr="007C00CD">
        <w:rPr>
          <w:rFonts w:ascii="Franklin Gothic Book" w:eastAsia="ヒラギノ角ゴ Pro W3" w:hAnsi="Franklin Gothic Book" w:cs="Arial"/>
          <w:bCs/>
          <w:color w:val="000000"/>
          <w:sz w:val="22"/>
          <w:szCs w:val="22"/>
        </w:rPr>
        <w:t>příslušných obchodních kruzích běžně nedostupné skutečnosti, které souvisejí se závodem smluvní strany a jejichž vlastník zajišťuje ve svém zájmu odpovídajícím způsobem jejich utajení tvořící obchodní tajemství ve smyslu ust. § 504 občanského zákoníku, a to bez předchozího písemného souhlasu druhé smluvní strany, s</w:t>
      </w:r>
      <w:r w:rsidR="00071AB8">
        <w:rPr>
          <w:rFonts w:ascii="Franklin Gothic Book" w:eastAsia="ヒラギノ角ゴ Pro W3" w:hAnsi="Franklin Gothic Book" w:cs="Arial"/>
          <w:bCs/>
          <w:color w:val="000000"/>
          <w:sz w:val="22"/>
          <w:szCs w:val="22"/>
        </w:rPr>
        <w:t> </w:t>
      </w:r>
      <w:r w:rsidRPr="007C00CD">
        <w:rPr>
          <w:rFonts w:ascii="Franklin Gothic Book" w:eastAsia="ヒラギノ角ゴ Pro W3" w:hAnsi="Franklin Gothic Book" w:cs="Arial"/>
          <w:bCs/>
          <w:color w:val="000000"/>
          <w:sz w:val="22"/>
          <w:szCs w:val="22"/>
        </w:rPr>
        <w:t xml:space="preserve">výjimkou případů, kdy tak vyžaduje tato smlouva, zákon či jiný obecně závazný předpis, zejména zákon č. </w:t>
      </w:r>
      <w:r w:rsidRPr="007C00CD">
        <w:rPr>
          <w:rFonts w:ascii="Franklin Gothic Book" w:hAnsi="Franklin Gothic Book"/>
          <w:color w:val="000000"/>
          <w:sz w:val="22"/>
          <w:szCs w:val="22"/>
        </w:rPr>
        <w:t xml:space="preserve">106/1999 Sb., o svobodném přístupu </w:t>
      </w:r>
      <w:r w:rsidR="00556DBB">
        <w:rPr>
          <w:rFonts w:ascii="Franklin Gothic Book" w:hAnsi="Franklin Gothic Book"/>
          <w:color w:val="000000"/>
          <w:sz w:val="22"/>
          <w:szCs w:val="22"/>
        </w:rPr>
        <w:t> </w:t>
      </w:r>
      <w:r w:rsidR="00556DBB" w:rsidRPr="007C00CD">
        <w:rPr>
          <w:rFonts w:ascii="Franklin Gothic Book" w:hAnsi="Franklin Gothic Book"/>
          <w:color w:val="000000"/>
          <w:sz w:val="22"/>
          <w:szCs w:val="22"/>
        </w:rPr>
        <w:t>k</w:t>
      </w:r>
      <w:r w:rsidR="00071AB8">
        <w:rPr>
          <w:rFonts w:ascii="Franklin Gothic Book" w:hAnsi="Franklin Gothic Book"/>
          <w:color w:val="000000"/>
          <w:sz w:val="22"/>
          <w:szCs w:val="22"/>
        </w:rPr>
        <w:t> </w:t>
      </w:r>
      <w:r w:rsidRPr="007C00CD">
        <w:rPr>
          <w:rFonts w:ascii="Franklin Gothic Book" w:hAnsi="Franklin Gothic Book"/>
          <w:color w:val="000000"/>
          <w:sz w:val="22"/>
          <w:szCs w:val="22"/>
        </w:rPr>
        <w:t>informacím, ve znění pozdějších předpisů, zákon č. 134/2016 Sb., o zadávání veřejných zakázek, ve znění pozdějších předpisů</w:t>
      </w:r>
      <w:r w:rsidRPr="007C00CD">
        <w:rPr>
          <w:rFonts w:ascii="Franklin Gothic Book" w:eastAsia="ヒラギノ角ゴ Pro W3" w:hAnsi="Franklin Gothic Book" w:cs="Arial"/>
          <w:bCs/>
          <w:color w:val="000000"/>
          <w:sz w:val="22"/>
          <w:szCs w:val="22"/>
        </w:rPr>
        <w:t>, či zákon č.</w:t>
      </w:r>
      <w:r w:rsidRPr="007C00CD">
        <w:rPr>
          <w:rFonts w:ascii="Franklin Gothic Book" w:hAnsi="Franklin Gothic Book"/>
          <w:color w:val="000000"/>
          <w:sz w:val="22"/>
          <w:szCs w:val="22"/>
        </w:rPr>
        <w:t xml:space="preserve"> 340/2015 Sb., o zvláštních podmínkách účinnosti některých smluv, uveřejňování těchto smluv a o registru smluv, ve znění pozdějších předpisů (dále jen „</w:t>
      </w:r>
      <w:r w:rsidRPr="007C00CD">
        <w:rPr>
          <w:rFonts w:ascii="Franklin Gothic Book" w:hAnsi="Franklin Gothic Book"/>
          <w:b/>
          <w:color w:val="000000"/>
          <w:sz w:val="22"/>
          <w:szCs w:val="22"/>
        </w:rPr>
        <w:t>zákon o</w:t>
      </w:r>
      <w:r w:rsidRPr="007C00CD">
        <w:rPr>
          <w:rFonts w:ascii="Franklin Gothic Book" w:eastAsia="ヒラギノ角ゴ Pro W3" w:hAnsi="Franklin Gothic Book" w:cs="Arial"/>
          <w:b/>
          <w:color w:val="000000"/>
          <w:sz w:val="22"/>
          <w:szCs w:val="22"/>
        </w:rPr>
        <w:t> registru smluv</w:t>
      </w:r>
      <w:r w:rsidRPr="007C00CD">
        <w:rPr>
          <w:rFonts w:ascii="Franklin Gothic Book" w:eastAsia="ヒラギノ角ゴ Pro W3" w:hAnsi="Franklin Gothic Book" w:cs="Arial"/>
          <w:bCs/>
          <w:color w:val="000000"/>
          <w:sz w:val="22"/>
          <w:szCs w:val="22"/>
        </w:rPr>
        <w:t>“). Smluvní strany konstatují, že tato smlouva je uzavírána v</w:t>
      </w:r>
      <w:r w:rsidR="00071AB8">
        <w:rPr>
          <w:rFonts w:ascii="Franklin Gothic Book" w:eastAsia="ヒラギノ角ゴ Pro W3" w:hAnsi="Franklin Gothic Book" w:cs="Arial"/>
          <w:bCs/>
          <w:color w:val="000000"/>
          <w:sz w:val="22"/>
          <w:szCs w:val="22"/>
        </w:rPr>
        <w:t> </w:t>
      </w:r>
      <w:r w:rsidRPr="007C00CD">
        <w:rPr>
          <w:rFonts w:ascii="Franklin Gothic Book" w:eastAsia="ヒラギノ角ゴ Pro W3" w:hAnsi="Franklin Gothic Book" w:cs="Arial"/>
          <w:bCs/>
          <w:color w:val="000000"/>
          <w:sz w:val="22"/>
          <w:szCs w:val="22"/>
        </w:rPr>
        <w:t>běžném obchodním styku v</w:t>
      </w:r>
      <w:r w:rsidR="00071AB8">
        <w:rPr>
          <w:rFonts w:ascii="Franklin Gothic Book" w:eastAsia="ヒラギノ角ゴ Pro W3" w:hAnsi="Franklin Gothic Book" w:cs="Arial"/>
          <w:bCs/>
          <w:color w:val="000000"/>
          <w:sz w:val="22"/>
          <w:szCs w:val="22"/>
        </w:rPr>
        <w:t> </w:t>
      </w:r>
      <w:r w:rsidRPr="007C00CD">
        <w:rPr>
          <w:rFonts w:ascii="Franklin Gothic Book" w:eastAsia="ヒラギノ角ゴ Pro W3" w:hAnsi="Franklin Gothic Book" w:cs="Arial"/>
          <w:bCs/>
          <w:color w:val="000000"/>
          <w:sz w:val="22"/>
          <w:szCs w:val="22"/>
        </w:rPr>
        <w:t xml:space="preserve">rozsahu předmětu činnosti nebo podnikání kupujícího </w:t>
      </w:r>
      <w:r w:rsidR="00556DBB" w:rsidRPr="007C00CD">
        <w:rPr>
          <w:rFonts w:ascii="Franklin Gothic Book" w:eastAsia="ヒラギノ角ゴ Pro W3" w:hAnsi="Franklin Gothic Book" w:cs="Arial"/>
          <w:bCs/>
          <w:color w:val="000000"/>
          <w:sz w:val="22"/>
          <w:szCs w:val="22"/>
        </w:rPr>
        <w:t>a</w:t>
      </w:r>
      <w:r w:rsidR="00556DBB">
        <w:rPr>
          <w:rFonts w:ascii="Franklin Gothic Book" w:eastAsia="ヒラギノ角ゴ Pro W3" w:hAnsi="Franklin Gothic Book" w:cs="Arial"/>
          <w:bCs/>
          <w:color w:val="000000"/>
          <w:sz w:val="22"/>
          <w:szCs w:val="22"/>
        </w:rPr>
        <w:t> </w:t>
      </w:r>
      <w:r w:rsidRPr="007C00CD">
        <w:rPr>
          <w:rFonts w:ascii="Franklin Gothic Book" w:eastAsia="ヒラギノ角ゴ Pro W3" w:hAnsi="Franklin Gothic Book" w:cs="Arial"/>
          <w:bCs/>
          <w:color w:val="000000"/>
          <w:sz w:val="22"/>
          <w:szCs w:val="22"/>
        </w:rPr>
        <w:t>naplňují tak výjimku z</w:t>
      </w:r>
      <w:r w:rsidR="00071AB8">
        <w:rPr>
          <w:rFonts w:ascii="Franklin Gothic Book" w:eastAsia="ヒラギノ角ゴ Pro W3" w:hAnsi="Franklin Gothic Book" w:cs="Arial"/>
          <w:bCs/>
          <w:color w:val="000000"/>
          <w:sz w:val="22"/>
          <w:szCs w:val="22"/>
        </w:rPr>
        <w:t> </w:t>
      </w:r>
      <w:r w:rsidRPr="007C00CD">
        <w:rPr>
          <w:rFonts w:ascii="Franklin Gothic Book" w:eastAsia="ヒラギノ角ゴ Pro W3" w:hAnsi="Franklin Gothic Book" w:cs="Arial"/>
          <w:bCs/>
          <w:color w:val="000000"/>
          <w:sz w:val="22"/>
          <w:szCs w:val="22"/>
        </w:rPr>
        <w:t>uveřejnění v</w:t>
      </w:r>
      <w:r w:rsidR="00071AB8">
        <w:rPr>
          <w:rFonts w:ascii="Franklin Gothic Book" w:eastAsia="ヒラギノ角ゴ Pro W3" w:hAnsi="Franklin Gothic Book" w:cs="Arial"/>
          <w:bCs/>
          <w:color w:val="000000"/>
          <w:sz w:val="22"/>
          <w:szCs w:val="22"/>
        </w:rPr>
        <w:t> </w:t>
      </w:r>
      <w:r w:rsidRPr="007C00CD">
        <w:rPr>
          <w:rFonts w:ascii="Franklin Gothic Book" w:eastAsia="ヒラギノ角ゴ Pro W3" w:hAnsi="Franklin Gothic Book" w:cs="Arial"/>
          <w:bCs/>
          <w:color w:val="000000"/>
          <w:sz w:val="22"/>
          <w:szCs w:val="22"/>
        </w:rPr>
        <w:t>registru smluv podle zákona o registru smluv uvedenou v</w:t>
      </w:r>
      <w:r w:rsidR="00071AB8">
        <w:rPr>
          <w:rFonts w:ascii="Franklin Gothic Book" w:eastAsia="ヒラギノ角ゴ Pro W3" w:hAnsi="Franklin Gothic Book" w:cs="Arial"/>
          <w:bCs/>
          <w:color w:val="000000"/>
          <w:sz w:val="22"/>
          <w:szCs w:val="22"/>
        </w:rPr>
        <w:t> </w:t>
      </w:r>
      <w:r w:rsidRPr="007C00CD">
        <w:rPr>
          <w:rFonts w:ascii="Franklin Gothic Book" w:eastAsia="ヒラギノ角ゴ Pro W3" w:hAnsi="Franklin Gothic Book" w:cs="Arial"/>
          <w:bCs/>
          <w:color w:val="000000"/>
          <w:sz w:val="22"/>
          <w:szCs w:val="22"/>
        </w:rPr>
        <w:t xml:space="preserve">ust. § 3 odst. 2 písm. </w:t>
      </w:r>
      <w:r w:rsidR="00071AB8" w:rsidRPr="007C00CD">
        <w:rPr>
          <w:rFonts w:ascii="Franklin Gothic Book" w:eastAsia="ヒラギノ角ゴ Pro W3" w:hAnsi="Franklin Gothic Book" w:cs="Arial"/>
          <w:bCs/>
          <w:color w:val="000000"/>
          <w:sz w:val="22"/>
          <w:szCs w:val="22"/>
        </w:rPr>
        <w:t>Q</w:t>
      </w:r>
      <w:r w:rsidRPr="007C00CD">
        <w:rPr>
          <w:rFonts w:ascii="Franklin Gothic Book" w:eastAsia="ヒラギノ角ゴ Pro W3" w:hAnsi="Franklin Gothic Book" w:cs="Arial"/>
          <w:bCs/>
          <w:color w:val="000000"/>
          <w:sz w:val="22"/>
          <w:szCs w:val="22"/>
        </w:rPr>
        <w:t>) zákona o registru smluv.</w:t>
      </w:r>
    </w:p>
    <w:p w14:paraId="02CCAFBD" w14:textId="77777777" w:rsidR="007C00CD" w:rsidRPr="007C00CD" w:rsidRDefault="007C00CD" w:rsidP="007C00CD">
      <w:pPr>
        <w:jc w:val="both"/>
        <w:rPr>
          <w:rFonts w:ascii="Franklin Gothic Book" w:eastAsia="ヒラギノ角ゴ Pro W3" w:hAnsi="Franklin Gothic Book" w:cs="Arial"/>
          <w:bCs/>
          <w:color w:val="000000"/>
          <w:sz w:val="22"/>
          <w:szCs w:val="22"/>
        </w:rPr>
      </w:pPr>
    </w:p>
    <w:p w14:paraId="017E9C49" w14:textId="30F94F63" w:rsidR="007C00CD" w:rsidRPr="007C00CD" w:rsidRDefault="007C00CD" w:rsidP="00633C49">
      <w:pPr>
        <w:pStyle w:val="Odstavecseseznamem"/>
        <w:numPr>
          <w:ilvl w:val="0"/>
          <w:numId w:val="27"/>
        </w:numPr>
        <w:spacing w:line="276" w:lineRule="auto"/>
        <w:ind w:left="567" w:hanging="567"/>
        <w:jc w:val="both"/>
        <w:rPr>
          <w:rFonts w:ascii="Franklin Gothic Book" w:eastAsia="ヒラギノ角ゴ Pro W3" w:hAnsi="Franklin Gothic Book" w:cs="Arial"/>
          <w:bCs/>
          <w:color w:val="000000"/>
          <w:sz w:val="22"/>
          <w:szCs w:val="22"/>
        </w:rPr>
      </w:pPr>
      <w:r w:rsidRPr="007C00CD">
        <w:rPr>
          <w:rFonts w:ascii="Franklin Gothic Book" w:eastAsia="ヒラギノ角ゴ Pro W3" w:hAnsi="Franklin Gothic Book" w:cs="Arial"/>
          <w:bCs/>
          <w:color w:val="000000"/>
          <w:sz w:val="22"/>
          <w:szCs w:val="22"/>
        </w:rPr>
        <w:t>Pro případ, že by i přes konstatování uvedené v</w:t>
      </w:r>
      <w:r w:rsidR="00071AB8">
        <w:rPr>
          <w:rFonts w:ascii="Franklin Gothic Book" w:eastAsia="ヒラギノ角ゴ Pro W3" w:hAnsi="Franklin Gothic Book" w:cs="Arial"/>
          <w:bCs/>
          <w:color w:val="000000"/>
          <w:sz w:val="22"/>
          <w:szCs w:val="22"/>
        </w:rPr>
        <w:t> </w:t>
      </w:r>
      <w:r w:rsidRPr="007C00CD">
        <w:rPr>
          <w:rFonts w:ascii="Franklin Gothic Book" w:eastAsia="ヒラギノ角ゴ Pro W3" w:hAnsi="Franklin Gothic Book" w:cs="Arial"/>
          <w:bCs/>
          <w:color w:val="000000"/>
          <w:sz w:val="22"/>
          <w:szCs w:val="22"/>
        </w:rPr>
        <w:t>předchozím odstavci tato smlouva vyžadovala uveřejnění v</w:t>
      </w:r>
      <w:r w:rsidR="00071AB8">
        <w:rPr>
          <w:rFonts w:ascii="Franklin Gothic Book" w:eastAsia="ヒラギノ角ゴ Pro W3" w:hAnsi="Franklin Gothic Book" w:cs="Arial"/>
          <w:bCs/>
          <w:color w:val="000000"/>
          <w:sz w:val="22"/>
          <w:szCs w:val="22"/>
        </w:rPr>
        <w:t> </w:t>
      </w:r>
      <w:r w:rsidRPr="007C00CD">
        <w:rPr>
          <w:rFonts w:ascii="Franklin Gothic Book" w:eastAsia="ヒラギノ角ゴ Pro W3" w:hAnsi="Franklin Gothic Book" w:cs="Arial"/>
          <w:bCs/>
          <w:color w:val="000000"/>
          <w:sz w:val="22"/>
          <w:szCs w:val="22"/>
        </w:rPr>
        <w:t>registru smluv dle zákona o registru smluv, smluvní strany sjednávají, že uveřejnění této smlouvy v</w:t>
      </w:r>
      <w:r w:rsidR="00071AB8">
        <w:rPr>
          <w:rFonts w:ascii="Franklin Gothic Book" w:eastAsia="ヒラギノ角ゴ Pro W3" w:hAnsi="Franklin Gothic Book" w:cs="Arial"/>
          <w:bCs/>
          <w:color w:val="000000"/>
          <w:sz w:val="22"/>
          <w:szCs w:val="22"/>
        </w:rPr>
        <w:t> </w:t>
      </w:r>
      <w:r w:rsidRPr="007C00CD">
        <w:rPr>
          <w:rFonts w:ascii="Franklin Gothic Book" w:eastAsia="ヒラギノ角ゴ Pro W3" w:hAnsi="Franklin Gothic Book" w:cs="Arial"/>
          <w:bCs/>
          <w:color w:val="000000"/>
          <w:sz w:val="22"/>
          <w:szCs w:val="22"/>
        </w:rPr>
        <w:t>registru smluv zajistí kupující v</w:t>
      </w:r>
      <w:r w:rsidR="00071AB8">
        <w:rPr>
          <w:rFonts w:ascii="Franklin Gothic Book" w:eastAsia="ヒラギノ角ゴ Pro W3" w:hAnsi="Franklin Gothic Book" w:cs="Arial"/>
          <w:bCs/>
          <w:color w:val="000000"/>
          <w:sz w:val="22"/>
          <w:szCs w:val="22"/>
        </w:rPr>
        <w:t> </w:t>
      </w:r>
      <w:r w:rsidRPr="007C00CD">
        <w:rPr>
          <w:rFonts w:ascii="Franklin Gothic Book" w:eastAsia="ヒラギノ角ゴ Pro W3" w:hAnsi="Franklin Gothic Book" w:cs="Arial"/>
          <w:bCs/>
          <w:color w:val="000000"/>
          <w:sz w:val="22"/>
          <w:szCs w:val="22"/>
        </w:rPr>
        <w:t>souladu se zákonem o registru smluv. V</w:t>
      </w:r>
      <w:r w:rsidR="00071AB8">
        <w:rPr>
          <w:rFonts w:ascii="Franklin Gothic Book" w:eastAsia="ヒラギノ角ゴ Pro W3" w:hAnsi="Franklin Gothic Book" w:cs="Arial"/>
          <w:bCs/>
          <w:color w:val="000000"/>
          <w:sz w:val="22"/>
          <w:szCs w:val="22"/>
        </w:rPr>
        <w:t> </w:t>
      </w:r>
      <w:r w:rsidRPr="007C00CD">
        <w:rPr>
          <w:rFonts w:ascii="Franklin Gothic Book" w:eastAsia="ヒラギノ角ゴ Pro W3" w:hAnsi="Franklin Gothic Book" w:cs="Arial"/>
          <w:bCs/>
          <w:color w:val="000000"/>
          <w:sz w:val="22"/>
          <w:szCs w:val="22"/>
        </w:rPr>
        <w:t>případě, že tato smlouva nebude v</w:t>
      </w:r>
      <w:r w:rsidR="00071AB8">
        <w:rPr>
          <w:rFonts w:ascii="Franklin Gothic Book" w:eastAsia="ヒラギノ角ゴ Pro W3" w:hAnsi="Franklin Gothic Book" w:cs="Arial"/>
          <w:bCs/>
          <w:color w:val="000000"/>
          <w:sz w:val="22"/>
          <w:szCs w:val="22"/>
        </w:rPr>
        <w:t> </w:t>
      </w:r>
      <w:r w:rsidRPr="007C00CD">
        <w:rPr>
          <w:rFonts w:ascii="Franklin Gothic Book" w:eastAsia="ヒラギノ角ゴ Pro W3" w:hAnsi="Franklin Gothic Book" w:cs="Arial"/>
          <w:bCs/>
          <w:color w:val="000000"/>
          <w:sz w:val="22"/>
          <w:szCs w:val="22"/>
        </w:rPr>
        <w:t xml:space="preserve">registru smluv ze strany kupujícího uveřejněna ve lhůtě a ve formátu dle zákona o registru smluv, prodávající vyzve písemně kupujícího e-mailovou zprávou odeslanou na </w:t>
      </w:r>
      <w:hyperlink r:id="rId11" w:history="1">
        <w:r w:rsidRPr="007C00CD">
          <w:rPr>
            <w:rFonts w:ascii="Franklin Gothic Book" w:eastAsia="ヒラギノ角ゴ Pro W3" w:hAnsi="Franklin Gothic Book" w:cs="Arial"/>
            <w:bCs/>
            <w:color w:val="000000"/>
            <w:sz w:val="22"/>
            <w:szCs w:val="22"/>
          </w:rPr>
          <w:t>ceproas@ceproas.cz</w:t>
        </w:r>
      </w:hyperlink>
      <w:r w:rsidRPr="007C00CD">
        <w:rPr>
          <w:rFonts w:ascii="Franklin Gothic Book" w:eastAsia="ヒラギノ角ゴ Pro W3" w:hAnsi="Franklin Gothic Book" w:cs="Arial"/>
          <w:bCs/>
          <w:color w:val="000000"/>
          <w:sz w:val="22"/>
          <w:szCs w:val="22"/>
        </w:rPr>
        <w:t xml:space="preserve"> ke zjednání nápravy. Prodávající se tímto vzdává možnosti sám ve smyslu ustanovení § 5 zákona o registru smluv uveřejnit tuto smlouvu v</w:t>
      </w:r>
      <w:r w:rsidR="00071AB8">
        <w:rPr>
          <w:rFonts w:ascii="Franklin Gothic Book" w:eastAsia="ヒラギノ角ゴ Pro W3" w:hAnsi="Franklin Gothic Book" w:cs="Arial"/>
          <w:bCs/>
          <w:color w:val="000000"/>
          <w:sz w:val="22"/>
          <w:szCs w:val="22"/>
        </w:rPr>
        <w:t> </w:t>
      </w:r>
      <w:r w:rsidRPr="007C00CD">
        <w:rPr>
          <w:rFonts w:ascii="Franklin Gothic Book" w:eastAsia="ヒラギノ角ゴ Pro W3" w:hAnsi="Franklin Gothic Book" w:cs="Arial"/>
          <w:bCs/>
          <w:color w:val="000000"/>
          <w:sz w:val="22"/>
          <w:szCs w:val="22"/>
        </w:rPr>
        <w:t>registru smluv či již uveřejněnou smlouvu opravit. V</w:t>
      </w:r>
      <w:r w:rsidR="00071AB8">
        <w:rPr>
          <w:rFonts w:ascii="Franklin Gothic Book" w:eastAsia="ヒラギノ角ゴ Pro W3" w:hAnsi="Franklin Gothic Book" w:cs="Arial"/>
          <w:bCs/>
          <w:color w:val="000000"/>
          <w:sz w:val="22"/>
          <w:szCs w:val="22"/>
        </w:rPr>
        <w:t> </w:t>
      </w:r>
      <w:r w:rsidRPr="007C00CD">
        <w:rPr>
          <w:rFonts w:ascii="Franklin Gothic Book" w:eastAsia="ヒラギノ角ゴ Pro W3" w:hAnsi="Franklin Gothic Book" w:cs="Arial"/>
          <w:bCs/>
          <w:color w:val="000000"/>
          <w:sz w:val="22"/>
          <w:szCs w:val="22"/>
        </w:rPr>
        <w:t>případě porušení zákazu uveřejnění či opravy smlouvy v</w:t>
      </w:r>
      <w:r w:rsidR="00071AB8">
        <w:rPr>
          <w:rFonts w:ascii="Franklin Gothic Book" w:eastAsia="ヒラギノ角ゴ Pro W3" w:hAnsi="Franklin Gothic Book" w:cs="Arial"/>
          <w:bCs/>
          <w:color w:val="000000"/>
          <w:sz w:val="22"/>
          <w:szCs w:val="22"/>
        </w:rPr>
        <w:t> </w:t>
      </w:r>
      <w:r w:rsidRPr="007C00CD">
        <w:rPr>
          <w:rFonts w:ascii="Franklin Gothic Book" w:eastAsia="ヒラギノ角ゴ Pro W3" w:hAnsi="Franklin Gothic Book" w:cs="Arial"/>
          <w:bCs/>
          <w:color w:val="000000"/>
          <w:sz w:val="22"/>
          <w:szCs w:val="22"/>
        </w:rPr>
        <w:t xml:space="preserve">registru smluv ze strany prodávajícího je kupující oprávněn požadovat po prodávajícím zaplacení smluvní pokuty ve výši </w:t>
      </w:r>
      <w:bookmarkStart w:id="39" w:name="_Hlk89260633"/>
      <w:r w:rsidRPr="007C00CD">
        <w:rPr>
          <w:rFonts w:ascii="Franklin Gothic Book" w:eastAsia="ヒラギノ角ゴ Pro W3" w:hAnsi="Franklin Gothic Book" w:cs="Arial"/>
          <w:b/>
          <w:color w:val="000000"/>
          <w:sz w:val="22"/>
          <w:szCs w:val="22"/>
          <w:highlight w:val="yellow"/>
        </w:rPr>
        <w:t>___</w:t>
      </w:r>
      <w:bookmarkEnd w:id="39"/>
      <w:r w:rsidRPr="007C00CD">
        <w:rPr>
          <w:rFonts w:ascii="Franklin Gothic Book" w:eastAsia="ヒラギノ角ゴ Pro W3" w:hAnsi="Franklin Gothic Book" w:cs="Arial"/>
          <w:b/>
          <w:color w:val="000000"/>
          <w:sz w:val="22"/>
          <w:szCs w:val="22"/>
        </w:rPr>
        <w:t xml:space="preserve"> Kč</w:t>
      </w:r>
      <w:r w:rsidRPr="007C00CD">
        <w:rPr>
          <w:rFonts w:ascii="Franklin Gothic Book" w:eastAsia="ヒラギノ角ゴ Pro W3" w:hAnsi="Franklin Gothic Book" w:cs="Arial"/>
          <w:bCs/>
          <w:color w:val="000000"/>
          <w:sz w:val="22"/>
          <w:szCs w:val="22"/>
        </w:rPr>
        <w:t>, kterou je prodávající povinen uhradit do 10 dnů ode dne doručení výzvy k</w:t>
      </w:r>
      <w:r w:rsidR="00071AB8">
        <w:rPr>
          <w:rFonts w:ascii="Franklin Gothic Book" w:eastAsia="ヒラギノ角ゴ Pro W3" w:hAnsi="Franklin Gothic Book" w:cs="Arial"/>
          <w:bCs/>
          <w:color w:val="000000"/>
          <w:sz w:val="22"/>
          <w:szCs w:val="22"/>
        </w:rPr>
        <w:t> </w:t>
      </w:r>
      <w:r w:rsidRPr="007C00CD">
        <w:rPr>
          <w:rFonts w:ascii="Franklin Gothic Book" w:eastAsia="ヒラギノ角ゴ Pro W3" w:hAnsi="Franklin Gothic Book" w:cs="Arial"/>
          <w:bCs/>
          <w:color w:val="000000"/>
          <w:sz w:val="22"/>
          <w:szCs w:val="22"/>
        </w:rPr>
        <w:t xml:space="preserve">jejímu zaplacení. </w:t>
      </w:r>
      <w:r w:rsidR="00556DBB">
        <w:rPr>
          <w:rFonts w:ascii="Franklin Gothic Book" w:eastAsia="ヒラギノ角ゴ Pro W3" w:hAnsi="Franklin Gothic Book" w:cs="Arial"/>
          <w:bCs/>
          <w:color w:val="000000"/>
          <w:sz w:val="22"/>
          <w:szCs w:val="22"/>
        </w:rPr>
        <w:t> </w:t>
      </w:r>
      <w:r w:rsidR="00556DBB" w:rsidRPr="007C00CD">
        <w:rPr>
          <w:rFonts w:ascii="Franklin Gothic Book" w:eastAsia="ヒラギノ角ゴ Pro W3" w:hAnsi="Franklin Gothic Book" w:cs="Arial"/>
          <w:bCs/>
          <w:color w:val="000000"/>
          <w:sz w:val="22"/>
          <w:szCs w:val="22"/>
        </w:rPr>
        <w:t>V</w:t>
      </w:r>
      <w:r w:rsidR="00071AB8">
        <w:rPr>
          <w:rFonts w:ascii="Franklin Gothic Book" w:eastAsia="ヒラギノ角ゴ Pro W3" w:hAnsi="Franklin Gothic Book" w:cs="Arial"/>
          <w:bCs/>
          <w:color w:val="000000"/>
          <w:sz w:val="22"/>
          <w:szCs w:val="22"/>
        </w:rPr>
        <w:t> </w:t>
      </w:r>
      <w:r w:rsidRPr="007C00CD">
        <w:rPr>
          <w:rFonts w:ascii="Franklin Gothic Book" w:eastAsia="ヒラギノ角ゴ Pro W3" w:hAnsi="Franklin Gothic Book" w:cs="Arial"/>
          <w:bCs/>
          <w:color w:val="000000"/>
          <w:sz w:val="22"/>
          <w:szCs w:val="22"/>
        </w:rPr>
        <w:t>případě, že prodávající požaduje anonymizovat v</w:t>
      </w:r>
      <w:r w:rsidR="00071AB8">
        <w:rPr>
          <w:rFonts w:ascii="Franklin Gothic Book" w:eastAsia="ヒラギノ角ゴ Pro W3" w:hAnsi="Franklin Gothic Book" w:cs="Arial"/>
          <w:bCs/>
          <w:color w:val="000000"/>
          <w:sz w:val="22"/>
          <w:szCs w:val="22"/>
        </w:rPr>
        <w:t> </w:t>
      </w:r>
      <w:r w:rsidRPr="007C00CD">
        <w:rPr>
          <w:rFonts w:ascii="Franklin Gothic Book" w:eastAsia="ヒラギノ角ゴ Pro W3" w:hAnsi="Franklin Gothic Book" w:cs="Arial"/>
          <w:bCs/>
          <w:color w:val="000000"/>
          <w:sz w:val="22"/>
          <w:szCs w:val="22"/>
        </w:rPr>
        <w:t xml:space="preserve">této smlouvě údaje, které naplňují </w:t>
      </w:r>
      <w:r w:rsidRPr="007C00CD">
        <w:rPr>
          <w:rFonts w:ascii="Franklin Gothic Book" w:eastAsia="ヒラギノ角ゴ Pro W3" w:hAnsi="Franklin Gothic Book" w:cs="Arial"/>
          <w:bCs/>
          <w:color w:val="000000"/>
          <w:sz w:val="22"/>
          <w:szCs w:val="22"/>
        </w:rPr>
        <w:lastRenderedPageBreak/>
        <w:t xml:space="preserve">výjimku </w:t>
      </w:r>
      <w:r w:rsidR="00556DBB" w:rsidRPr="007C00CD">
        <w:rPr>
          <w:rFonts w:ascii="Franklin Gothic Book" w:eastAsia="ヒラギノ角ゴ Pro W3" w:hAnsi="Franklin Gothic Book" w:cs="Arial"/>
          <w:bCs/>
          <w:color w:val="000000"/>
          <w:sz w:val="22"/>
          <w:szCs w:val="22"/>
        </w:rPr>
        <w:t>z</w:t>
      </w:r>
      <w:r w:rsidR="00071AB8">
        <w:rPr>
          <w:rFonts w:ascii="Franklin Gothic Book" w:eastAsia="ヒラギノ角ゴ Pro W3" w:hAnsi="Franklin Gothic Book" w:cs="Arial"/>
          <w:bCs/>
          <w:color w:val="000000"/>
          <w:sz w:val="22"/>
          <w:szCs w:val="22"/>
        </w:rPr>
        <w:t> </w:t>
      </w:r>
      <w:r w:rsidRPr="007C00CD">
        <w:rPr>
          <w:rFonts w:ascii="Franklin Gothic Book" w:eastAsia="ヒラギノ角ゴ Pro W3" w:hAnsi="Franklin Gothic Book" w:cs="Arial"/>
          <w:bCs/>
          <w:color w:val="000000"/>
          <w:sz w:val="22"/>
          <w:szCs w:val="22"/>
        </w:rPr>
        <w:t>povinnosti uveřejnění ve smyslu zákona o registru smluv, pak je povinen tyto údaje včetně odůvodnění oprávněnosti jejich anonymizace specifikovat současně s</w:t>
      </w:r>
      <w:r w:rsidR="00071AB8">
        <w:rPr>
          <w:rFonts w:ascii="Franklin Gothic Book" w:eastAsia="ヒラギノ角ゴ Pro W3" w:hAnsi="Franklin Gothic Book" w:cs="Arial"/>
          <w:bCs/>
          <w:color w:val="000000"/>
          <w:sz w:val="22"/>
          <w:szCs w:val="22"/>
        </w:rPr>
        <w:t> </w:t>
      </w:r>
      <w:r w:rsidRPr="007C00CD">
        <w:rPr>
          <w:rFonts w:ascii="Franklin Gothic Book" w:eastAsia="ヒラギノ角ゴ Pro W3" w:hAnsi="Franklin Gothic Book" w:cs="Arial"/>
          <w:bCs/>
          <w:color w:val="000000"/>
          <w:sz w:val="22"/>
          <w:szCs w:val="22"/>
        </w:rPr>
        <w:t>podpisem této smlouvy. V</w:t>
      </w:r>
      <w:r w:rsidR="00071AB8">
        <w:rPr>
          <w:rFonts w:ascii="Franklin Gothic Book" w:eastAsia="ヒラギノ角ゴ Pro W3" w:hAnsi="Franklin Gothic Book" w:cs="Arial"/>
          <w:bCs/>
          <w:color w:val="000000"/>
          <w:sz w:val="22"/>
          <w:szCs w:val="22"/>
        </w:rPr>
        <w:t> </w:t>
      </w:r>
      <w:r w:rsidRPr="007C00CD">
        <w:rPr>
          <w:rFonts w:ascii="Franklin Gothic Book" w:eastAsia="ヒラギノ角ゴ Pro W3" w:hAnsi="Franklin Gothic Book" w:cs="Arial"/>
          <w:bCs/>
          <w:color w:val="000000"/>
          <w:sz w:val="22"/>
          <w:szCs w:val="22"/>
        </w:rPr>
        <w:t>opačném případě prodávající podpisem této smlouvy souhlasí s</w:t>
      </w:r>
      <w:r w:rsidR="00071AB8">
        <w:rPr>
          <w:rFonts w:ascii="Franklin Gothic Book" w:eastAsia="ヒラギノ角ゴ Pro W3" w:hAnsi="Franklin Gothic Book" w:cs="Arial"/>
          <w:bCs/>
          <w:color w:val="000000"/>
          <w:sz w:val="22"/>
          <w:szCs w:val="22"/>
        </w:rPr>
        <w:t> </w:t>
      </w:r>
      <w:r w:rsidRPr="007C00CD">
        <w:rPr>
          <w:rFonts w:ascii="Franklin Gothic Book" w:eastAsia="ヒラギノ角ゴ Pro W3" w:hAnsi="Franklin Gothic Book" w:cs="Arial"/>
          <w:bCs/>
          <w:color w:val="000000"/>
          <w:sz w:val="22"/>
          <w:szCs w:val="22"/>
        </w:rPr>
        <w:t>uveřejněním této smlouvy</w:t>
      </w:r>
      <w:r w:rsidR="00556DBB">
        <w:rPr>
          <w:rFonts w:ascii="Franklin Gothic Book" w:eastAsia="ヒラギノ角ゴ Pro W3" w:hAnsi="Franklin Gothic Book" w:cs="Arial"/>
          <w:bCs/>
          <w:color w:val="000000"/>
          <w:sz w:val="22"/>
          <w:szCs w:val="22"/>
        </w:rPr>
        <w:t> </w:t>
      </w:r>
      <w:r w:rsidR="00556DBB" w:rsidRPr="007C00CD">
        <w:rPr>
          <w:rFonts w:ascii="Franklin Gothic Book" w:eastAsia="ヒラギノ角ゴ Pro W3" w:hAnsi="Franklin Gothic Book" w:cs="Arial"/>
          <w:bCs/>
          <w:color w:val="000000"/>
          <w:sz w:val="22"/>
          <w:szCs w:val="22"/>
        </w:rPr>
        <w:t>v</w:t>
      </w:r>
      <w:r w:rsidR="00071AB8">
        <w:rPr>
          <w:rFonts w:ascii="Franklin Gothic Book" w:eastAsia="ヒラギノ角ゴ Pro W3" w:hAnsi="Franklin Gothic Book" w:cs="Arial"/>
          <w:bCs/>
          <w:color w:val="000000"/>
          <w:sz w:val="22"/>
          <w:szCs w:val="22"/>
        </w:rPr>
        <w:t> </w:t>
      </w:r>
      <w:r w:rsidRPr="007C00CD">
        <w:rPr>
          <w:rFonts w:ascii="Franklin Gothic Book" w:eastAsia="ヒラギノ角ゴ Pro W3" w:hAnsi="Franklin Gothic Book" w:cs="Arial"/>
          <w:bCs/>
          <w:color w:val="000000"/>
          <w:sz w:val="22"/>
          <w:szCs w:val="22"/>
        </w:rPr>
        <w:t>plném rozsahu nebo s</w:t>
      </w:r>
      <w:r w:rsidR="00071AB8">
        <w:rPr>
          <w:rFonts w:ascii="Franklin Gothic Book" w:eastAsia="ヒラギノ角ゴ Pro W3" w:hAnsi="Franklin Gothic Book" w:cs="Arial"/>
          <w:bCs/>
          <w:color w:val="000000"/>
          <w:sz w:val="22"/>
          <w:szCs w:val="22"/>
        </w:rPr>
        <w:t> </w:t>
      </w:r>
      <w:r w:rsidRPr="007C00CD">
        <w:rPr>
          <w:rFonts w:ascii="Franklin Gothic Book" w:eastAsia="ヒラギノ角ゴ Pro W3" w:hAnsi="Franklin Gothic Book" w:cs="Arial"/>
          <w:bCs/>
          <w:color w:val="000000"/>
          <w:sz w:val="22"/>
          <w:szCs w:val="22"/>
        </w:rPr>
        <w:t>anonymizací údajů, které dle názoru kupujícího naplňují zákonnou výjimku z</w:t>
      </w:r>
      <w:r w:rsidR="00071AB8">
        <w:rPr>
          <w:rFonts w:ascii="Franklin Gothic Book" w:eastAsia="ヒラギノ角ゴ Pro W3" w:hAnsi="Franklin Gothic Book" w:cs="Arial"/>
          <w:bCs/>
          <w:color w:val="000000"/>
          <w:sz w:val="22"/>
          <w:szCs w:val="22"/>
        </w:rPr>
        <w:t> </w:t>
      </w:r>
      <w:r w:rsidRPr="007C00CD">
        <w:rPr>
          <w:rFonts w:ascii="Franklin Gothic Book" w:eastAsia="ヒラギノ角ゴ Pro W3" w:hAnsi="Franklin Gothic Book" w:cs="Arial"/>
          <w:bCs/>
          <w:color w:val="000000"/>
          <w:sz w:val="22"/>
          <w:szCs w:val="22"/>
        </w:rPr>
        <w:t>povinnosti uveřejnění dle zákona o registru smluv.</w:t>
      </w:r>
    </w:p>
    <w:p w14:paraId="713E5FF4" w14:textId="77777777" w:rsidR="007C00CD" w:rsidRPr="007C00CD" w:rsidRDefault="007C00CD" w:rsidP="007C00CD">
      <w:pPr>
        <w:jc w:val="both"/>
        <w:rPr>
          <w:rFonts w:ascii="Franklin Gothic Book" w:eastAsia="ヒラギノ角ゴ Pro W3" w:hAnsi="Franklin Gothic Book" w:cs="Arial"/>
          <w:bCs/>
          <w:color w:val="000000"/>
          <w:sz w:val="22"/>
          <w:szCs w:val="22"/>
        </w:rPr>
      </w:pPr>
    </w:p>
    <w:p w14:paraId="00F416C3" w14:textId="281F8E21" w:rsidR="007C00CD" w:rsidRDefault="007C00CD" w:rsidP="00633C49">
      <w:pPr>
        <w:pStyle w:val="Odstavecseseznamem"/>
        <w:numPr>
          <w:ilvl w:val="0"/>
          <w:numId w:val="27"/>
        </w:numPr>
        <w:spacing w:line="276" w:lineRule="auto"/>
        <w:ind w:left="567" w:hanging="567"/>
        <w:jc w:val="both"/>
        <w:rPr>
          <w:rFonts w:ascii="Franklin Gothic Book" w:eastAsia="ヒラギノ角ゴ Pro W3" w:hAnsi="Franklin Gothic Book" w:cs="Arial"/>
          <w:bCs/>
          <w:color w:val="000000"/>
          <w:sz w:val="22"/>
          <w:szCs w:val="22"/>
        </w:rPr>
      </w:pPr>
      <w:bookmarkStart w:id="40" w:name="_Hlk83299140"/>
      <w:r w:rsidRPr="007C00CD">
        <w:rPr>
          <w:rFonts w:ascii="Franklin Gothic Book" w:eastAsia="ヒラギノ角ゴ Pro W3" w:hAnsi="Franklin Gothic Book" w:cs="Arial"/>
          <w:bCs/>
          <w:color w:val="000000"/>
          <w:sz w:val="22"/>
          <w:szCs w:val="22"/>
        </w:rPr>
        <w:t xml:space="preserve">Ukončení této </w:t>
      </w:r>
      <w:r w:rsidR="009249D8">
        <w:rPr>
          <w:rFonts w:ascii="Franklin Gothic Book" w:eastAsia="ヒラギノ角ゴ Pro W3" w:hAnsi="Franklin Gothic Book" w:cs="Arial"/>
          <w:bCs/>
          <w:color w:val="000000"/>
          <w:sz w:val="22"/>
          <w:szCs w:val="22"/>
        </w:rPr>
        <w:t>smlouvy</w:t>
      </w:r>
      <w:r w:rsidRPr="007C00CD">
        <w:rPr>
          <w:rFonts w:ascii="Franklin Gothic Book" w:eastAsia="ヒラギノ角ゴ Pro W3" w:hAnsi="Franklin Gothic Book" w:cs="Arial"/>
          <w:bCs/>
          <w:color w:val="000000"/>
          <w:sz w:val="22"/>
          <w:szCs w:val="22"/>
        </w:rPr>
        <w:t xml:space="preserve"> z</w:t>
      </w:r>
      <w:r w:rsidR="00071AB8">
        <w:rPr>
          <w:rFonts w:ascii="Franklin Gothic Book" w:eastAsia="ヒラギノ角ゴ Pro W3" w:hAnsi="Franklin Gothic Book" w:cs="Arial"/>
          <w:bCs/>
          <w:color w:val="000000"/>
          <w:sz w:val="22"/>
          <w:szCs w:val="22"/>
        </w:rPr>
        <w:t> </w:t>
      </w:r>
      <w:r w:rsidRPr="007C00CD">
        <w:rPr>
          <w:rFonts w:ascii="Franklin Gothic Book" w:eastAsia="ヒラギノ角ゴ Pro W3" w:hAnsi="Franklin Gothic Book" w:cs="Arial"/>
          <w:bCs/>
          <w:color w:val="000000"/>
          <w:sz w:val="22"/>
          <w:szCs w:val="22"/>
        </w:rPr>
        <w:t xml:space="preserve">jakéhokoliv důvodu nemá vliv na povinnost mlčenlivosti </w:t>
      </w:r>
      <w:r w:rsidR="00556DBB" w:rsidRPr="007C00CD">
        <w:rPr>
          <w:rFonts w:ascii="Franklin Gothic Book" w:eastAsia="ヒラギノ角ゴ Pro W3" w:hAnsi="Franklin Gothic Book" w:cs="Arial"/>
          <w:bCs/>
          <w:color w:val="000000"/>
          <w:sz w:val="22"/>
          <w:szCs w:val="22"/>
        </w:rPr>
        <w:t>a</w:t>
      </w:r>
      <w:r w:rsidR="00556DBB">
        <w:rPr>
          <w:rFonts w:ascii="Franklin Gothic Book" w:eastAsia="ヒラギノ角ゴ Pro W3" w:hAnsi="Franklin Gothic Book" w:cs="Arial"/>
          <w:bCs/>
          <w:color w:val="000000"/>
          <w:sz w:val="22"/>
          <w:szCs w:val="22"/>
        </w:rPr>
        <w:t> </w:t>
      </w:r>
      <w:r w:rsidRPr="007C00CD">
        <w:rPr>
          <w:rFonts w:ascii="Franklin Gothic Book" w:eastAsia="ヒラギノ角ゴ Pro W3" w:hAnsi="Franklin Gothic Book" w:cs="Arial"/>
          <w:bCs/>
          <w:color w:val="000000"/>
          <w:sz w:val="22"/>
          <w:szCs w:val="22"/>
        </w:rPr>
        <w:t>uchování důvěrných informací</w:t>
      </w:r>
      <w:bookmarkEnd w:id="40"/>
      <w:r w:rsidRPr="007C00CD">
        <w:rPr>
          <w:rFonts w:ascii="Franklin Gothic Book" w:eastAsia="ヒラギノ角ゴ Pro W3" w:hAnsi="Franklin Gothic Book" w:cs="Arial"/>
          <w:bCs/>
          <w:color w:val="000000"/>
          <w:sz w:val="22"/>
          <w:szCs w:val="22"/>
        </w:rPr>
        <w:t>.</w:t>
      </w:r>
    </w:p>
    <w:p w14:paraId="33F4316D" w14:textId="025CEFF4" w:rsidR="0048281F" w:rsidRDefault="0048281F" w:rsidP="009D65ED">
      <w:pPr>
        <w:pStyle w:val="Odstavecseseznamem"/>
        <w:rPr>
          <w:rFonts w:ascii="Franklin Gothic Book" w:eastAsia="ヒラギノ角ゴ Pro W3" w:hAnsi="Franklin Gothic Book" w:cs="Arial"/>
          <w:bCs/>
          <w:color w:val="000000"/>
          <w:sz w:val="22"/>
          <w:szCs w:val="22"/>
        </w:rPr>
      </w:pPr>
    </w:p>
    <w:p w14:paraId="19460DB2" w14:textId="77777777" w:rsidR="0048281F" w:rsidRDefault="0048281F" w:rsidP="0048281F">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jc w:val="center"/>
        <w:rPr>
          <w:rFonts w:ascii="Franklin Gothic Book" w:eastAsia="ヒラギノ角ゴ Pro W3" w:hAnsi="Franklin Gothic Book" w:cs="Arial"/>
          <w:b/>
          <w:color w:val="000000"/>
          <w:sz w:val="22"/>
          <w:szCs w:val="22"/>
        </w:rPr>
      </w:pPr>
      <w:r w:rsidRPr="005C48EC">
        <w:rPr>
          <w:rFonts w:ascii="Franklin Gothic Book" w:eastAsia="ヒラギノ角ゴ Pro W3" w:hAnsi="Franklin Gothic Book" w:cs="Arial"/>
          <w:b/>
          <w:color w:val="000000"/>
          <w:sz w:val="22"/>
          <w:szCs w:val="22"/>
        </w:rPr>
        <w:t>Článek XVIII.</w:t>
      </w:r>
    </w:p>
    <w:p w14:paraId="2F88286D" w14:textId="77777777" w:rsidR="0048281F" w:rsidRDefault="0048281F" w:rsidP="0048281F">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jc w:val="center"/>
        <w:rPr>
          <w:b/>
          <w:u w:val="single"/>
        </w:rPr>
      </w:pPr>
      <w:r w:rsidRPr="005C48EC">
        <w:rPr>
          <w:b/>
          <w:u w:val="single"/>
        </w:rPr>
        <w:t>Ustanovení o mezinárodních sankcích</w:t>
      </w:r>
    </w:p>
    <w:p w14:paraId="1583B15F" w14:textId="77777777" w:rsidR="0048281F" w:rsidRPr="005C48EC" w:rsidRDefault="0048281F" w:rsidP="0048281F">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jc w:val="center"/>
        <w:rPr>
          <w:rFonts w:ascii="Franklin Gothic Book" w:eastAsia="ヒラギノ角ゴ Pro W3" w:hAnsi="Franklin Gothic Book" w:cs="Arial"/>
          <w:b/>
          <w:color w:val="000000"/>
          <w:sz w:val="22"/>
          <w:szCs w:val="22"/>
        </w:rPr>
      </w:pPr>
    </w:p>
    <w:p w14:paraId="78383FD5" w14:textId="3347D3B0" w:rsidR="0048281F" w:rsidRPr="00071AB8" w:rsidRDefault="0048281F" w:rsidP="0048281F">
      <w:pPr>
        <w:pStyle w:val="Odstavecseseznamem"/>
        <w:numPr>
          <w:ilvl w:val="1"/>
          <w:numId w:val="32"/>
        </w:numPr>
        <w:spacing w:line="276" w:lineRule="auto"/>
        <w:jc w:val="both"/>
        <w:rPr>
          <w:rFonts w:ascii="Franklin Gothic Book" w:hAnsi="Franklin Gothic Book"/>
          <w:sz w:val="22"/>
          <w:szCs w:val="22"/>
        </w:rPr>
      </w:pPr>
      <w:r w:rsidRPr="00071AB8">
        <w:rPr>
          <w:rFonts w:ascii="Franklin Gothic Book" w:hAnsi="Franklin Gothic Book"/>
          <w:sz w:val="22"/>
          <w:szCs w:val="22"/>
        </w:rPr>
        <w:t xml:space="preserve">Prodávající prohlašuje, že v důsledku plnění této smlouvy jeho osobou nedojde k porušení právních předpisů a rozhodnutí upravujících mezinárodní sankce, kterými jsou Česká republika nebo </w:t>
      </w:r>
      <w:r w:rsidR="009D65ED" w:rsidRPr="009D65ED">
        <w:rPr>
          <w:rFonts w:ascii="Franklin Gothic Book" w:hAnsi="Franklin Gothic Book"/>
          <w:sz w:val="22"/>
          <w:szCs w:val="22"/>
        </w:rPr>
        <w:t>kupující vázáni</w:t>
      </w:r>
      <w:r w:rsidRPr="00071AB8">
        <w:rPr>
          <w:rFonts w:ascii="Franklin Gothic Book" w:hAnsi="Franklin Gothic Book"/>
          <w:sz w:val="22"/>
          <w:szCs w:val="22"/>
        </w:rPr>
        <w:t>, zejména že není:</w:t>
      </w:r>
    </w:p>
    <w:p w14:paraId="20F5C2AB" w14:textId="77777777" w:rsidR="0048281F" w:rsidRPr="00071AB8" w:rsidRDefault="0048281F" w:rsidP="0048281F">
      <w:pPr>
        <w:numPr>
          <w:ilvl w:val="1"/>
          <w:numId w:val="31"/>
        </w:numPr>
        <w:spacing w:after="80" w:line="276" w:lineRule="auto"/>
        <w:ind w:left="993"/>
        <w:jc w:val="both"/>
        <w:outlineLvl w:val="0"/>
        <w:rPr>
          <w:rFonts w:ascii="Franklin Gothic Book" w:eastAsia="Calibri" w:hAnsi="Franklin Gothic Book"/>
          <w:sz w:val="22"/>
          <w:szCs w:val="22"/>
          <w:lang w:eastAsia="en-US"/>
        </w:rPr>
      </w:pPr>
      <w:r w:rsidRPr="00071AB8">
        <w:rPr>
          <w:rFonts w:ascii="Franklin Gothic Book" w:eastAsia="Calibri" w:hAnsi="Franklin Gothic Book"/>
          <w:sz w:val="22"/>
          <w:szCs w:val="22"/>
          <w:lang w:eastAsia="en-US"/>
        </w:rPr>
        <w:t>ruským státním příslušníkem, fyzickou či právnickou osobou nebo subjektem či orgánem se sídlem v Ruské federaci,</w:t>
      </w:r>
    </w:p>
    <w:p w14:paraId="0F39F05E" w14:textId="77777777" w:rsidR="0048281F" w:rsidRPr="00071AB8" w:rsidRDefault="0048281F" w:rsidP="0048281F">
      <w:pPr>
        <w:numPr>
          <w:ilvl w:val="1"/>
          <w:numId w:val="31"/>
        </w:numPr>
        <w:spacing w:after="80" w:line="276" w:lineRule="auto"/>
        <w:ind w:left="993"/>
        <w:jc w:val="both"/>
        <w:outlineLvl w:val="0"/>
        <w:rPr>
          <w:rFonts w:ascii="Franklin Gothic Book" w:eastAsia="Calibri" w:hAnsi="Franklin Gothic Book"/>
          <w:sz w:val="22"/>
          <w:szCs w:val="22"/>
          <w:lang w:eastAsia="en-US"/>
        </w:rPr>
      </w:pPr>
      <w:r w:rsidRPr="00071AB8">
        <w:rPr>
          <w:rFonts w:ascii="Franklin Gothic Book" w:eastAsia="Calibri" w:hAnsi="Franklin Gothic Book"/>
          <w:sz w:val="22"/>
          <w:szCs w:val="22"/>
          <w:lang w:eastAsia="en-US"/>
        </w:rPr>
        <w:t>právnickou osobou, subjektem nebo orgánem, který je z více než 50 % přímo či nepřímo vlastněny některým ze subjektů uvedených v písmeni a) tohoto odstavce, nebo</w:t>
      </w:r>
    </w:p>
    <w:p w14:paraId="3CC6FC3F" w14:textId="77777777" w:rsidR="0048281F" w:rsidRPr="00071AB8" w:rsidRDefault="0048281F" w:rsidP="0048281F">
      <w:pPr>
        <w:numPr>
          <w:ilvl w:val="1"/>
          <w:numId w:val="31"/>
        </w:numPr>
        <w:spacing w:after="80" w:line="276" w:lineRule="auto"/>
        <w:ind w:left="993"/>
        <w:jc w:val="both"/>
        <w:outlineLvl w:val="0"/>
        <w:rPr>
          <w:rFonts w:ascii="Franklin Gothic Book" w:eastAsia="Calibri" w:hAnsi="Franklin Gothic Book"/>
          <w:sz w:val="22"/>
          <w:szCs w:val="22"/>
          <w:lang w:eastAsia="en-US"/>
        </w:rPr>
      </w:pPr>
      <w:r w:rsidRPr="00071AB8">
        <w:rPr>
          <w:rFonts w:ascii="Franklin Gothic Book" w:eastAsia="Calibri" w:hAnsi="Franklin Gothic Book"/>
          <w:sz w:val="22"/>
          <w:szCs w:val="22"/>
          <w:lang w:eastAsia="en-US"/>
        </w:rPr>
        <w:t>fyzickou nebo právnickou osobou, subjektem nebo orgánem, který jedná jménem nebo na pokyn některého ze subjektů uvedených v písmeni a) nebo b) tohoto odstavce,</w:t>
      </w:r>
    </w:p>
    <w:p w14:paraId="38C7DC45" w14:textId="77777777" w:rsidR="0048281F" w:rsidRPr="00071AB8" w:rsidRDefault="0048281F" w:rsidP="0048281F">
      <w:pPr>
        <w:spacing w:after="160" w:line="276" w:lineRule="auto"/>
        <w:ind w:left="567"/>
        <w:jc w:val="both"/>
        <w:outlineLvl w:val="0"/>
        <w:rPr>
          <w:rFonts w:ascii="Franklin Gothic Book" w:eastAsia="Calibri" w:hAnsi="Franklin Gothic Book"/>
          <w:sz w:val="22"/>
          <w:szCs w:val="22"/>
          <w:lang w:eastAsia="en-US"/>
        </w:rPr>
      </w:pPr>
      <w:r w:rsidRPr="00071AB8">
        <w:rPr>
          <w:rFonts w:ascii="Franklin Gothic Book" w:eastAsia="Calibri" w:hAnsi="Franklin Gothic Book"/>
          <w:sz w:val="22"/>
          <w:szCs w:val="22"/>
          <w:lang w:eastAsia="en-US"/>
        </w:rPr>
        <w:t>přičemž tuto podmínku splňují i poddodavatelé a jiné osoby, pokud mají realizovat plnění, jehož hodnota činí více než 10 % hodnoty dle této smlouvy.</w:t>
      </w:r>
    </w:p>
    <w:p w14:paraId="665A25AC" w14:textId="4A1DC9BE" w:rsidR="0048281F" w:rsidRPr="00071AB8" w:rsidRDefault="009D65ED" w:rsidP="0048281F">
      <w:pPr>
        <w:pStyle w:val="Odstavecseseznamem"/>
        <w:numPr>
          <w:ilvl w:val="1"/>
          <w:numId w:val="32"/>
        </w:numPr>
        <w:spacing w:before="120" w:after="240" w:line="276" w:lineRule="auto"/>
        <w:ind w:left="567" w:hanging="567"/>
        <w:jc w:val="both"/>
        <w:outlineLvl w:val="1"/>
        <w:rPr>
          <w:rFonts w:ascii="Franklin Gothic Book" w:hAnsi="Franklin Gothic Book"/>
          <w:sz w:val="22"/>
          <w:szCs w:val="22"/>
        </w:rPr>
      </w:pPr>
      <w:r w:rsidRPr="009D65ED">
        <w:rPr>
          <w:rFonts w:ascii="Franklin Gothic Book" w:hAnsi="Franklin Gothic Book"/>
          <w:sz w:val="22"/>
          <w:szCs w:val="22"/>
        </w:rPr>
        <w:t>Prodávající prohlašuje</w:t>
      </w:r>
      <w:r w:rsidR="0048281F" w:rsidRPr="00071AB8">
        <w:rPr>
          <w:rFonts w:ascii="Franklin Gothic Book" w:hAnsi="Franklin Gothic Book"/>
          <w:sz w:val="22"/>
          <w:szCs w:val="22"/>
        </w:rPr>
        <w:t>, že není na seznamu tzv. sankcionovaných osob ve smyslu nařízení Rady (EU) č. 269/2014, nařízení Rady (EU) č. 208/2014 a nařízení Rady (ES) č. 765/2006.</w:t>
      </w:r>
    </w:p>
    <w:p w14:paraId="2B6412D3" w14:textId="77777777" w:rsidR="0048281F" w:rsidRPr="00071AB8" w:rsidRDefault="0048281F" w:rsidP="0048281F">
      <w:pPr>
        <w:pStyle w:val="Odstavecseseznamem"/>
        <w:numPr>
          <w:ilvl w:val="1"/>
          <w:numId w:val="32"/>
        </w:numPr>
        <w:spacing w:before="120" w:after="240" w:line="276" w:lineRule="auto"/>
        <w:ind w:left="567" w:hanging="567"/>
        <w:jc w:val="both"/>
        <w:outlineLvl w:val="1"/>
        <w:rPr>
          <w:rFonts w:ascii="Franklin Gothic Book" w:hAnsi="Franklin Gothic Book"/>
          <w:sz w:val="22"/>
          <w:szCs w:val="22"/>
        </w:rPr>
      </w:pPr>
      <w:r w:rsidRPr="00071AB8">
        <w:rPr>
          <w:rFonts w:ascii="Franklin Gothic Book" w:hAnsi="Franklin Gothic Book"/>
          <w:sz w:val="22"/>
          <w:szCs w:val="22"/>
        </w:rPr>
        <w:t>Pokud po uzavření této smlouvy dojde ke skutečnosti, v jejímž důsledku dojde ke změně v pravdivosti prohlášení dle odstavců 18.1. a 18.2. smlouvy, zavazuje se prodávající o této skutečnosti písemně vyrozumět kupujícího bez zbytečného odkladu po jejím vzniku, nejpozději však do pěti (5) pracovních dnů po jejím vzniku.</w:t>
      </w:r>
    </w:p>
    <w:p w14:paraId="3932EC3D" w14:textId="487439F3" w:rsidR="0048281F" w:rsidRPr="00071AB8" w:rsidRDefault="0048281F" w:rsidP="0048281F">
      <w:pPr>
        <w:pStyle w:val="Odstavecseseznamem"/>
        <w:numPr>
          <w:ilvl w:val="1"/>
          <w:numId w:val="32"/>
        </w:numPr>
        <w:spacing w:before="120" w:after="240" w:line="276" w:lineRule="auto"/>
        <w:ind w:left="567" w:hanging="567"/>
        <w:jc w:val="both"/>
        <w:outlineLvl w:val="1"/>
        <w:rPr>
          <w:rFonts w:ascii="Franklin Gothic Book" w:hAnsi="Franklin Gothic Book"/>
          <w:sz w:val="22"/>
          <w:szCs w:val="22"/>
        </w:rPr>
      </w:pPr>
      <w:r w:rsidRPr="00071AB8">
        <w:rPr>
          <w:rFonts w:ascii="Franklin Gothic Book" w:hAnsi="Franklin Gothic Book"/>
          <w:sz w:val="22"/>
          <w:szCs w:val="22"/>
        </w:rPr>
        <w:t xml:space="preserve">Kupující je oprávněn od této smlouvy odstoupit v případě, že </w:t>
      </w:r>
      <w:r w:rsidR="00FA0677" w:rsidRPr="00071AB8">
        <w:rPr>
          <w:rFonts w:ascii="Franklin Gothic Book" w:hAnsi="Franklin Gothic Book"/>
          <w:sz w:val="22"/>
          <w:szCs w:val="22"/>
        </w:rPr>
        <w:t>prodávající</w:t>
      </w:r>
      <w:r w:rsidRPr="00071AB8">
        <w:rPr>
          <w:rFonts w:ascii="Franklin Gothic Book" w:hAnsi="Franklin Gothic Book"/>
          <w:sz w:val="22"/>
          <w:szCs w:val="22"/>
        </w:rPr>
        <w:t xml:space="preserve"> uvedl nepravdivé údaje v čestném prohlášení o neporušení mezinárodních sankcí nebo pokud </w:t>
      </w:r>
      <w:r w:rsidR="00FA0677" w:rsidRPr="00071AB8">
        <w:rPr>
          <w:rFonts w:ascii="Franklin Gothic Book" w:hAnsi="Franklin Gothic Book"/>
          <w:sz w:val="22"/>
          <w:szCs w:val="22"/>
        </w:rPr>
        <w:t>prodávající</w:t>
      </w:r>
      <w:r w:rsidRPr="00071AB8">
        <w:rPr>
          <w:rFonts w:ascii="Franklin Gothic Book" w:hAnsi="Franklin Gothic Book"/>
          <w:sz w:val="22"/>
          <w:szCs w:val="22"/>
        </w:rPr>
        <w:t xml:space="preserve"> ve lhůtě dle předchozího odstavce nevyrozuměl kupujícího o zániku pravdivosti jeho prohlášení. Kupující je oprávněn od této smlouvy odstoupit rovněž kdykoliv by pokračování v jejím plnění bylo v rozporu s právními předpisy a rozhodnutími upravujícími mezinárodní sankce, kterými jsou Česká republika nebo kupující vázáni.</w:t>
      </w:r>
    </w:p>
    <w:p w14:paraId="2F19F8B4" w14:textId="282D9089" w:rsidR="007C00CD" w:rsidRDefault="007C00CD" w:rsidP="007C00CD">
      <w:pPr>
        <w:rPr>
          <w:rFonts w:ascii="Franklin Gothic Book" w:eastAsia="ヒラギノ角ゴ Pro W3" w:hAnsi="Franklin Gothic Book" w:cs="Arial"/>
          <w:b/>
          <w:color w:val="000000"/>
          <w:sz w:val="22"/>
          <w:szCs w:val="22"/>
        </w:rPr>
      </w:pPr>
    </w:p>
    <w:p w14:paraId="496AA937" w14:textId="77777777" w:rsidR="00D858A2" w:rsidRDefault="00D858A2" w:rsidP="007C00CD">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ind w:left="567" w:hanging="556"/>
        <w:jc w:val="center"/>
        <w:rPr>
          <w:rFonts w:ascii="Franklin Gothic Book" w:eastAsia="ヒラギノ角ゴ Pro W3" w:hAnsi="Franklin Gothic Book" w:cs="Arial"/>
          <w:b/>
          <w:color w:val="000000"/>
          <w:sz w:val="22"/>
          <w:szCs w:val="22"/>
        </w:rPr>
      </w:pPr>
    </w:p>
    <w:p w14:paraId="0D14407C" w14:textId="25C6745C" w:rsidR="007C00CD" w:rsidRPr="005763C1" w:rsidRDefault="007C00CD" w:rsidP="007C00CD">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ind w:left="567" w:hanging="556"/>
        <w:jc w:val="center"/>
        <w:rPr>
          <w:rFonts w:ascii="Franklin Gothic Book" w:eastAsia="ヒラギノ角ゴ Pro W3" w:hAnsi="Franklin Gothic Book" w:cs="Arial"/>
          <w:b/>
          <w:color w:val="000000"/>
          <w:sz w:val="22"/>
          <w:szCs w:val="22"/>
        </w:rPr>
      </w:pPr>
      <w:r>
        <w:rPr>
          <w:rFonts w:ascii="Franklin Gothic Book" w:eastAsia="ヒラギノ角ゴ Pro W3" w:hAnsi="Franklin Gothic Book" w:cs="Arial"/>
          <w:b/>
          <w:color w:val="000000"/>
          <w:sz w:val="22"/>
          <w:szCs w:val="22"/>
        </w:rPr>
        <w:t>Článek XVIII.</w:t>
      </w:r>
    </w:p>
    <w:p w14:paraId="5CFA8B85" w14:textId="28EC783E" w:rsidR="007C00CD" w:rsidRDefault="00F34715" w:rsidP="007C00CD">
      <w:pPr>
        <w:keepNext/>
        <w:jc w:val="center"/>
        <w:rPr>
          <w:rFonts w:ascii="Franklin Gothic Book" w:eastAsia="ヒラギノ角ゴ Pro W3" w:hAnsi="Franklin Gothic Book" w:cs="Arial"/>
          <w:bCs/>
          <w:color w:val="000000"/>
          <w:sz w:val="22"/>
          <w:szCs w:val="22"/>
        </w:rPr>
      </w:pPr>
      <w:r>
        <w:rPr>
          <w:rFonts w:ascii="Franklin Gothic Book" w:eastAsia="ヒラギノ角ゴ Pro W3" w:hAnsi="Franklin Gothic Book" w:cs="Arial"/>
          <w:b/>
          <w:color w:val="000000"/>
          <w:sz w:val="22"/>
          <w:szCs w:val="22"/>
        </w:rPr>
        <w:t>Závěrečné informace</w:t>
      </w:r>
    </w:p>
    <w:p w14:paraId="0F69C9FC" w14:textId="77777777" w:rsidR="007C00CD" w:rsidRPr="007C00CD" w:rsidRDefault="007C00CD" w:rsidP="007C00CD">
      <w:pPr>
        <w:keepNext/>
        <w:suppressAutoHyphens/>
        <w:autoSpaceDN w:val="0"/>
        <w:jc w:val="both"/>
        <w:rPr>
          <w:rFonts w:ascii="Franklin Gothic Book" w:hAnsi="Franklin Gothic Book" w:cs="Arial"/>
          <w:bCs/>
          <w:iCs/>
          <w:sz w:val="22"/>
          <w:szCs w:val="22"/>
        </w:rPr>
      </w:pPr>
    </w:p>
    <w:p w14:paraId="68767A42" w14:textId="6FE3237F" w:rsidR="007C00CD" w:rsidRPr="009D65ED" w:rsidRDefault="007C00CD" w:rsidP="009D65ED">
      <w:pPr>
        <w:pStyle w:val="Odstavecseseznamem"/>
        <w:numPr>
          <w:ilvl w:val="1"/>
          <w:numId w:val="33"/>
        </w:numPr>
        <w:spacing w:line="276" w:lineRule="auto"/>
        <w:ind w:left="567" w:hanging="567"/>
        <w:contextualSpacing/>
        <w:jc w:val="both"/>
        <w:rPr>
          <w:rFonts w:ascii="Franklin Gothic Book" w:eastAsia="ヒラギノ角ゴ Pro W3" w:hAnsi="Franklin Gothic Book" w:cs="Arial"/>
          <w:color w:val="000000"/>
          <w:sz w:val="22"/>
          <w:szCs w:val="22"/>
        </w:rPr>
      </w:pPr>
      <w:r w:rsidRPr="009D65ED">
        <w:rPr>
          <w:rFonts w:ascii="Franklin Gothic Book" w:eastAsia="ヒラギノ角ゴ Pro W3" w:hAnsi="Franklin Gothic Book" w:cs="Arial"/>
          <w:color w:val="000000"/>
          <w:sz w:val="22"/>
          <w:szCs w:val="22"/>
        </w:rPr>
        <w:t>Účinností této smlouvy pozbývají platnosti veškerá předchozí ujednání a korespondence mezi smluvními stranami vztahující se k předmětu smlouvy a jsou nahrazeny touto smlouvou.</w:t>
      </w:r>
    </w:p>
    <w:p w14:paraId="243D36E5" w14:textId="77777777" w:rsidR="007C00CD" w:rsidRPr="007C00CD" w:rsidRDefault="007C00CD" w:rsidP="007C00CD">
      <w:pPr>
        <w:rPr>
          <w:rFonts w:ascii="Franklin Gothic Book" w:hAnsi="Franklin Gothic Book"/>
          <w:b/>
          <w:color w:val="000000"/>
          <w:sz w:val="22"/>
          <w:szCs w:val="22"/>
        </w:rPr>
      </w:pPr>
    </w:p>
    <w:p w14:paraId="5B6FA331" w14:textId="77777777" w:rsidR="007C00CD" w:rsidRPr="009D65ED" w:rsidRDefault="007C00CD" w:rsidP="009D65ED">
      <w:pPr>
        <w:pStyle w:val="Odstavecseseznamem"/>
        <w:numPr>
          <w:ilvl w:val="1"/>
          <w:numId w:val="33"/>
        </w:numPr>
        <w:spacing w:line="276" w:lineRule="auto"/>
        <w:ind w:left="567" w:hanging="567"/>
        <w:contextualSpacing/>
        <w:jc w:val="both"/>
        <w:rPr>
          <w:rFonts w:ascii="Franklin Gothic Book" w:eastAsia="ヒラギノ角ゴ Pro W3" w:hAnsi="Franklin Gothic Book" w:cs="Arial"/>
          <w:color w:val="000000"/>
          <w:sz w:val="22"/>
          <w:szCs w:val="22"/>
        </w:rPr>
      </w:pPr>
      <w:r w:rsidRPr="009D65ED">
        <w:rPr>
          <w:rFonts w:ascii="Franklin Gothic Book" w:eastAsia="ヒラギノ角ゴ Pro W3" w:hAnsi="Franklin Gothic Book" w:cs="Arial"/>
          <w:color w:val="000000"/>
          <w:sz w:val="22"/>
          <w:szCs w:val="22"/>
        </w:rPr>
        <w:t>Prodávající je povinen neprodleně písemně oznámit</w:t>
      </w:r>
      <w:r w:rsidRPr="007C00CD">
        <w:rPr>
          <w:rFonts w:ascii="Franklin Gothic Book" w:eastAsia="ヒラギノ角ゴ Pro W3" w:hAnsi="Franklin Gothic Book" w:cs="Arial"/>
          <w:color w:val="000000"/>
          <w:sz w:val="22"/>
          <w:szCs w:val="22"/>
        </w:rPr>
        <w:t xml:space="preserve"> kupujícímu</w:t>
      </w:r>
      <w:r w:rsidRPr="009D65ED">
        <w:rPr>
          <w:rFonts w:ascii="Franklin Gothic Book" w:eastAsia="ヒラギノ角ゴ Pro W3" w:hAnsi="Franklin Gothic Book" w:cs="Arial"/>
          <w:color w:val="000000"/>
          <w:sz w:val="22"/>
          <w:szCs w:val="22"/>
        </w:rPr>
        <w:t xml:space="preserve"> skutečnost, že se stal nespolehlivým plátcem daně nebo mu byla odňata registrace distributora pohonných hmot.</w:t>
      </w:r>
    </w:p>
    <w:p w14:paraId="64D46AE3" w14:textId="77777777" w:rsidR="007C00CD" w:rsidRPr="009D65ED" w:rsidRDefault="007C00CD" w:rsidP="009D65ED">
      <w:pPr>
        <w:pStyle w:val="Odstavecseseznamem"/>
        <w:spacing w:line="276" w:lineRule="auto"/>
        <w:ind w:left="567"/>
        <w:contextualSpacing/>
        <w:jc w:val="both"/>
        <w:rPr>
          <w:rFonts w:ascii="Franklin Gothic Book" w:eastAsia="ヒラギノ角ゴ Pro W3" w:hAnsi="Franklin Gothic Book" w:cs="Arial"/>
          <w:color w:val="000000"/>
          <w:sz w:val="22"/>
          <w:szCs w:val="22"/>
        </w:rPr>
      </w:pPr>
    </w:p>
    <w:p w14:paraId="4415695F" w14:textId="77777777" w:rsidR="007C00CD" w:rsidRPr="009D65ED" w:rsidRDefault="007C00CD" w:rsidP="009D65ED">
      <w:pPr>
        <w:pStyle w:val="Odstavecseseznamem"/>
        <w:numPr>
          <w:ilvl w:val="1"/>
          <w:numId w:val="33"/>
        </w:numPr>
        <w:spacing w:line="276" w:lineRule="auto"/>
        <w:ind w:left="567" w:hanging="567"/>
        <w:contextualSpacing/>
        <w:jc w:val="both"/>
        <w:rPr>
          <w:rFonts w:ascii="Franklin Gothic Book" w:eastAsia="ヒラギノ角ゴ Pro W3" w:hAnsi="Franklin Gothic Book" w:cs="Arial"/>
          <w:color w:val="000000"/>
          <w:sz w:val="22"/>
          <w:szCs w:val="22"/>
        </w:rPr>
      </w:pPr>
      <w:bookmarkStart w:id="41" w:name="_Hlk82530713"/>
      <w:r w:rsidRPr="009D65ED">
        <w:rPr>
          <w:rFonts w:ascii="Franklin Gothic Book" w:eastAsia="ヒラギノ角ゴ Pro W3" w:hAnsi="Franklin Gothic Book" w:cs="Arial"/>
          <w:color w:val="000000"/>
          <w:sz w:val="22"/>
          <w:szCs w:val="22"/>
        </w:rPr>
        <w:lastRenderedPageBreak/>
        <w:t>Kupující pro účely plnění této smlouvy</w:t>
      </w:r>
      <w:r w:rsidRPr="007C00CD">
        <w:rPr>
          <w:rFonts w:ascii="Franklin Gothic Book" w:eastAsia="ヒラギノ角ゴ Pro W3" w:hAnsi="Franklin Gothic Book" w:cs="Arial"/>
          <w:color w:val="000000"/>
          <w:sz w:val="22"/>
          <w:szCs w:val="22"/>
        </w:rPr>
        <w:t xml:space="preserve">, resp. pro dodávání zboží </w:t>
      </w:r>
      <w:r w:rsidRPr="009D65ED">
        <w:rPr>
          <w:rFonts w:ascii="Franklin Gothic Book" w:eastAsia="ヒラギノ角ゴ Pro W3" w:hAnsi="Franklin Gothic Book" w:cs="Arial"/>
          <w:color w:val="000000"/>
          <w:sz w:val="22"/>
          <w:szCs w:val="22"/>
        </w:rPr>
        <w:t>prodávajícím</w:t>
      </w:r>
      <w:r w:rsidRPr="007C00CD">
        <w:rPr>
          <w:rFonts w:ascii="Franklin Gothic Book" w:eastAsia="ヒラギノ角ゴ Pro W3" w:hAnsi="Franklin Gothic Book" w:cs="Arial"/>
          <w:color w:val="000000"/>
          <w:sz w:val="22"/>
          <w:szCs w:val="22"/>
        </w:rPr>
        <w:t xml:space="preserve"> kupujícímu</w:t>
      </w:r>
      <w:r w:rsidRPr="009D65ED">
        <w:rPr>
          <w:rFonts w:ascii="Franklin Gothic Book" w:eastAsia="ヒラギノ角ゴ Pro W3" w:hAnsi="Franklin Gothic Book" w:cs="Arial"/>
          <w:color w:val="000000"/>
          <w:sz w:val="22"/>
          <w:szCs w:val="22"/>
        </w:rPr>
        <w:t xml:space="preserve">, případně pro účely ochrany oprávněných zájmů kupujícího zpracovává osobní údaje prodávajícího, je-li tento fyzickou osobou, případně jeho zástupců/zaměstnanců. Bližší informace o tomto zpracování včetně práv prodávajícího jako subjektu údajů jsou uveřejněny na </w:t>
      </w:r>
      <w:hyperlink r:id="rId12" w:history="1">
        <w:r w:rsidRPr="009D65ED">
          <w:rPr>
            <w:rFonts w:ascii="Franklin Gothic Book" w:eastAsia="ヒラギノ角ゴ Pro W3" w:hAnsi="Franklin Gothic Book" w:cs="Arial"/>
            <w:color w:val="000000"/>
            <w:sz w:val="22"/>
            <w:szCs w:val="22"/>
          </w:rPr>
          <w:t>www.ceproas.cz</w:t>
        </w:r>
      </w:hyperlink>
      <w:r w:rsidRPr="009D65ED">
        <w:rPr>
          <w:rFonts w:ascii="Franklin Gothic Book" w:eastAsia="ヒラギノ角ゴ Pro W3" w:hAnsi="Franklin Gothic Book" w:cs="Arial"/>
          <w:color w:val="000000"/>
          <w:sz w:val="22"/>
          <w:szCs w:val="22"/>
        </w:rPr>
        <w:t xml:space="preserve"> v</w:t>
      </w:r>
      <w:r w:rsidRPr="007C00CD">
        <w:rPr>
          <w:rFonts w:ascii="Franklin Gothic Book" w:eastAsia="ヒラギノ角ゴ Pro W3" w:hAnsi="Franklin Gothic Book" w:cs="Arial"/>
          <w:color w:val="000000"/>
          <w:sz w:val="22"/>
          <w:szCs w:val="22"/>
        </w:rPr>
        <w:t xml:space="preserve"> </w:t>
      </w:r>
      <w:r w:rsidRPr="009D65ED">
        <w:rPr>
          <w:rFonts w:ascii="Franklin Gothic Book" w:eastAsia="ヒラギノ角ゴ Pro W3" w:hAnsi="Franklin Gothic Book" w:cs="Arial"/>
          <w:color w:val="000000"/>
          <w:sz w:val="22"/>
          <w:szCs w:val="22"/>
        </w:rPr>
        <w:t>sekci Ochrana osobních údajů</w:t>
      </w:r>
      <w:bookmarkEnd w:id="41"/>
      <w:r w:rsidRPr="009D65ED">
        <w:rPr>
          <w:rFonts w:ascii="Franklin Gothic Book" w:eastAsia="ヒラギノ角ゴ Pro W3" w:hAnsi="Franklin Gothic Book" w:cs="Arial"/>
          <w:color w:val="000000"/>
          <w:sz w:val="22"/>
          <w:szCs w:val="22"/>
        </w:rPr>
        <w:t>.</w:t>
      </w:r>
    </w:p>
    <w:p w14:paraId="0478325D" w14:textId="77777777" w:rsidR="007C00CD" w:rsidRPr="007C00CD" w:rsidRDefault="007C00CD" w:rsidP="009D65ED">
      <w:pPr>
        <w:pStyle w:val="Odstavecseseznamem"/>
        <w:spacing w:line="276" w:lineRule="auto"/>
        <w:ind w:left="567"/>
        <w:contextualSpacing/>
        <w:jc w:val="both"/>
        <w:rPr>
          <w:rFonts w:ascii="Franklin Gothic Book" w:eastAsia="ヒラギノ角ゴ Pro W3" w:hAnsi="Franklin Gothic Book" w:cs="Arial"/>
          <w:color w:val="000000"/>
          <w:sz w:val="22"/>
          <w:szCs w:val="22"/>
        </w:rPr>
      </w:pPr>
    </w:p>
    <w:p w14:paraId="1230CCE4" w14:textId="6A113BF9" w:rsidR="007C00CD" w:rsidRPr="007C00CD" w:rsidRDefault="007C00CD" w:rsidP="009D65ED">
      <w:pPr>
        <w:pStyle w:val="Odstavecseseznamem"/>
        <w:numPr>
          <w:ilvl w:val="1"/>
          <w:numId w:val="33"/>
        </w:numPr>
        <w:spacing w:line="276" w:lineRule="auto"/>
        <w:ind w:left="567" w:hanging="567"/>
        <w:contextualSpacing/>
        <w:jc w:val="both"/>
        <w:rPr>
          <w:rFonts w:ascii="Franklin Gothic Book" w:eastAsia="ヒラギノ角ゴ Pro W3" w:hAnsi="Franklin Gothic Book" w:cs="Arial"/>
          <w:color w:val="000000"/>
          <w:sz w:val="22"/>
          <w:szCs w:val="22"/>
        </w:rPr>
      </w:pPr>
      <w:r w:rsidRPr="007C00CD">
        <w:rPr>
          <w:rFonts w:ascii="Franklin Gothic Book" w:eastAsia="ヒラギノ角ゴ Pro W3" w:hAnsi="Franklin Gothic Book" w:cs="Arial"/>
          <w:color w:val="000000"/>
          <w:sz w:val="22"/>
          <w:szCs w:val="22"/>
        </w:rPr>
        <w:t xml:space="preserve">Smluvní strany se zavazují řešit veškeré spory vzniklé na základě této smlouvy nebo v souvislosti </w:t>
      </w:r>
      <w:r w:rsidR="007E75C4" w:rsidRPr="007C00CD">
        <w:rPr>
          <w:rFonts w:ascii="Franklin Gothic Book" w:eastAsia="ヒラギノ角ゴ Pro W3" w:hAnsi="Franklin Gothic Book" w:cs="Arial"/>
          <w:color w:val="000000"/>
          <w:sz w:val="22"/>
          <w:szCs w:val="22"/>
        </w:rPr>
        <w:t>s</w:t>
      </w:r>
      <w:r w:rsidR="007E75C4">
        <w:rPr>
          <w:rFonts w:ascii="Franklin Gothic Book" w:eastAsia="ヒラギノ角ゴ Pro W3" w:hAnsi="Franklin Gothic Book" w:cs="Arial"/>
          <w:color w:val="000000"/>
          <w:sz w:val="22"/>
          <w:szCs w:val="22"/>
        </w:rPr>
        <w:t> </w:t>
      </w:r>
      <w:r w:rsidRPr="007C00CD">
        <w:rPr>
          <w:rFonts w:ascii="Franklin Gothic Book" w:eastAsia="ヒラギノ角ゴ Pro W3" w:hAnsi="Franklin Gothic Book" w:cs="Arial"/>
          <w:color w:val="000000"/>
          <w:sz w:val="22"/>
          <w:szCs w:val="22"/>
        </w:rPr>
        <w:t>ní smírnou cestou. Pokud nebude dosaženo smírného řešení ani do 30 dnů od zahájení smírčího jednání smluvních stran o sporu, sjednaly smluvní strany, že spor bude předložen k</w:t>
      </w:r>
      <w:r w:rsidR="004C13E1">
        <w:rPr>
          <w:rFonts w:ascii="Franklin Gothic Book" w:eastAsia="ヒラギノ角ゴ Pro W3" w:hAnsi="Franklin Gothic Book" w:cs="Arial"/>
          <w:color w:val="000000"/>
          <w:sz w:val="22"/>
          <w:szCs w:val="22"/>
        </w:rPr>
        <w:t> </w:t>
      </w:r>
      <w:r w:rsidRPr="007C00CD">
        <w:rPr>
          <w:rFonts w:ascii="Franklin Gothic Book" w:eastAsia="ヒラギノ角ゴ Pro W3" w:hAnsi="Franklin Gothic Book" w:cs="Arial"/>
          <w:color w:val="000000"/>
          <w:sz w:val="22"/>
          <w:szCs w:val="22"/>
        </w:rPr>
        <w:t>rozhodnutí obecnému soudu kupujícího.</w:t>
      </w:r>
    </w:p>
    <w:p w14:paraId="7530F5A8" w14:textId="77777777" w:rsidR="007C00CD" w:rsidRPr="007C00CD" w:rsidRDefault="007C00CD" w:rsidP="009D65ED">
      <w:pPr>
        <w:pStyle w:val="Odstavecseseznamem"/>
        <w:spacing w:line="276" w:lineRule="auto"/>
        <w:ind w:left="567"/>
        <w:contextualSpacing/>
        <w:jc w:val="both"/>
        <w:rPr>
          <w:rFonts w:ascii="Franklin Gothic Book" w:eastAsia="ヒラギノ角ゴ Pro W3" w:hAnsi="Franklin Gothic Book" w:cs="Arial"/>
          <w:color w:val="000000"/>
          <w:sz w:val="22"/>
          <w:szCs w:val="22"/>
        </w:rPr>
      </w:pPr>
    </w:p>
    <w:p w14:paraId="724D1C06" w14:textId="77777777" w:rsidR="007C00CD" w:rsidRPr="007C00CD" w:rsidRDefault="007C00CD" w:rsidP="009D65ED">
      <w:pPr>
        <w:pStyle w:val="Odstavecseseznamem"/>
        <w:numPr>
          <w:ilvl w:val="1"/>
          <w:numId w:val="33"/>
        </w:numPr>
        <w:spacing w:line="276" w:lineRule="auto"/>
        <w:ind w:left="567" w:hanging="567"/>
        <w:contextualSpacing/>
        <w:jc w:val="both"/>
        <w:rPr>
          <w:rFonts w:ascii="Franklin Gothic Book" w:eastAsia="ヒラギノ角ゴ Pro W3" w:hAnsi="Franklin Gothic Book" w:cs="Arial"/>
          <w:color w:val="000000"/>
          <w:sz w:val="22"/>
          <w:szCs w:val="22"/>
        </w:rPr>
      </w:pPr>
      <w:bookmarkStart w:id="42" w:name="_Hlk83299745"/>
      <w:r w:rsidRPr="007C00CD">
        <w:rPr>
          <w:rFonts w:ascii="Franklin Gothic Book" w:eastAsia="ヒラギノ角ゴ Pro W3" w:hAnsi="Franklin Gothic Book" w:cs="Arial"/>
          <w:color w:val="000000"/>
          <w:sz w:val="22"/>
          <w:szCs w:val="22"/>
        </w:rPr>
        <w:t>Tato smlouva a všechny vztahy z ní vyplývající se řídí právním řádem České republiky</w:t>
      </w:r>
      <w:bookmarkEnd w:id="42"/>
      <w:r w:rsidRPr="007C00CD">
        <w:rPr>
          <w:rFonts w:ascii="Franklin Gothic Book" w:eastAsia="ヒラギノ角ゴ Pro W3" w:hAnsi="Franklin Gothic Book" w:cs="Arial"/>
          <w:color w:val="000000"/>
          <w:sz w:val="22"/>
          <w:szCs w:val="22"/>
        </w:rPr>
        <w:t>.</w:t>
      </w:r>
    </w:p>
    <w:p w14:paraId="27D4C15F" w14:textId="77777777" w:rsidR="007C00CD" w:rsidRPr="007C00CD" w:rsidRDefault="007C00CD" w:rsidP="009D65ED">
      <w:pPr>
        <w:pStyle w:val="Odstavecseseznamem"/>
        <w:spacing w:line="276" w:lineRule="auto"/>
        <w:ind w:left="567"/>
        <w:contextualSpacing/>
        <w:jc w:val="both"/>
        <w:rPr>
          <w:rFonts w:ascii="Franklin Gothic Book" w:eastAsia="ヒラギノ角ゴ Pro W3" w:hAnsi="Franklin Gothic Book" w:cs="Arial"/>
          <w:color w:val="000000"/>
          <w:sz w:val="22"/>
          <w:szCs w:val="22"/>
        </w:rPr>
      </w:pPr>
    </w:p>
    <w:p w14:paraId="280B2CE9" w14:textId="77777777" w:rsidR="007C00CD" w:rsidRPr="007C00CD" w:rsidRDefault="007C00CD" w:rsidP="009D65ED">
      <w:pPr>
        <w:pStyle w:val="Odstavecseseznamem"/>
        <w:numPr>
          <w:ilvl w:val="1"/>
          <w:numId w:val="33"/>
        </w:numPr>
        <w:spacing w:line="276" w:lineRule="auto"/>
        <w:ind w:left="567" w:hanging="567"/>
        <w:contextualSpacing/>
        <w:jc w:val="both"/>
        <w:rPr>
          <w:rFonts w:ascii="Franklin Gothic Book" w:eastAsia="ヒラギノ角ゴ Pro W3" w:hAnsi="Franklin Gothic Book" w:cs="Arial"/>
          <w:color w:val="000000"/>
          <w:sz w:val="22"/>
          <w:szCs w:val="22"/>
        </w:rPr>
      </w:pPr>
      <w:r w:rsidRPr="007C00CD">
        <w:rPr>
          <w:rFonts w:ascii="Franklin Gothic Book" w:eastAsia="ヒラギノ角ゴ Pro W3" w:hAnsi="Franklin Gothic Book" w:cs="Arial"/>
          <w:color w:val="000000"/>
          <w:sz w:val="22"/>
          <w:szCs w:val="22"/>
        </w:rPr>
        <w:t>Smluvní strany pro účely plnění této smlouvy výslovně sjednávají, že případné obchodní zvyklosti týkající se plnění této smlouvy, nemají přednost před ujednáním v této smlouvě ani před ustanoveními zákona, byť by tato ustanovení neměla donucující účinky.</w:t>
      </w:r>
    </w:p>
    <w:p w14:paraId="4FC6A07D" w14:textId="77777777" w:rsidR="007C00CD" w:rsidRPr="007C00CD" w:rsidRDefault="007C00CD" w:rsidP="009D65ED">
      <w:pPr>
        <w:pStyle w:val="Odstavecseseznamem"/>
        <w:spacing w:line="276" w:lineRule="auto"/>
        <w:ind w:left="567"/>
        <w:contextualSpacing/>
        <w:jc w:val="both"/>
        <w:rPr>
          <w:rFonts w:ascii="Franklin Gothic Book" w:eastAsia="ヒラギノ角ゴ Pro W3" w:hAnsi="Franklin Gothic Book" w:cs="Arial"/>
          <w:color w:val="000000"/>
          <w:sz w:val="22"/>
          <w:szCs w:val="22"/>
        </w:rPr>
      </w:pPr>
    </w:p>
    <w:p w14:paraId="1207BDF2" w14:textId="77777777" w:rsidR="007C00CD" w:rsidRPr="007C00CD" w:rsidRDefault="007C00CD" w:rsidP="009D65ED">
      <w:pPr>
        <w:pStyle w:val="Odstavecseseznamem"/>
        <w:numPr>
          <w:ilvl w:val="1"/>
          <w:numId w:val="33"/>
        </w:numPr>
        <w:spacing w:line="276" w:lineRule="auto"/>
        <w:ind w:left="567" w:hanging="567"/>
        <w:contextualSpacing/>
        <w:jc w:val="both"/>
        <w:rPr>
          <w:rFonts w:ascii="Franklin Gothic Book" w:eastAsia="ヒラギノ角ゴ Pro W3" w:hAnsi="Franklin Gothic Book" w:cs="Arial"/>
          <w:color w:val="000000"/>
          <w:sz w:val="22"/>
          <w:szCs w:val="22"/>
        </w:rPr>
      </w:pPr>
      <w:r w:rsidRPr="007C00CD">
        <w:rPr>
          <w:rFonts w:ascii="Franklin Gothic Book" w:eastAsia="ヒラギノ角ゴ Pro W3" w:hAnsi="Franklin Gothic Book" w:cs="Arial"/>
          <w:color w:val="000000"/>
          <w:sz w:val="22"/>
          <w:szCs w:val="22"/>
        </w:rPr>
        <w:t>Prodávající nesmí převést žádná svá práva a povinnosti z této smlouvy, a to ani částečně, ať již postoupením smlouvy jako celku, nebo odděleným postoupením jednotlivých práv a převodem jednotlivých povinností. Prodávající není oprávněn vtělit jakékoliv právo, plynoucí jí z této smlouvy či jejího porušení, do podoby cenného papíru. Jednostranný zápočet vzájemných pohledávek ze strany prodávajícího je vyloučen.</w:t>
      </w:r>
    </w:p>
    <w:p w14:paraId="4E0E9AEB" w14:textId="77777777" w:rsidR="007C00CD" w:rsidRPr="009D65ED" w:rsidRDefault="007C00CD" w:rsidP="009D65ED">
      <w:pPr>
        <w:spacing w:line="276" w:lineRule="auto"/>
        <w:contextualSpacing/>
        <w:jc w:val="both"/>
        <w:rPr>
          <w:rFonts w:ascii="Franklin Gothic Book" w:eastAsia="ヒラギノ角ゴ Pro W3" w:hAnsi="Franklin Gothic Book" w:cs="Arial"/>
          <w:color w:val="000000"/>
          <w:sz w:val="22"/>
          <w:szCs w:val="22"/>
        </w:rPr>
      </w:pPr>
    </w:p>
    <w:p w14:paraId="215A1771" w14:textId="77777777" w:rsidR="007C00CD" w:rsidRPr="007C00CD" w:rsidRDefault="007C00CD" w:rsidP="009D65ED">
      <w:pPr>
        <w:pStyle w:val="Odstavecseseznamem"/>
        <w:numPr>
          <w:ilvl w:val="1"/>
          <w:numId w:val="33"/>
        </w:numPr>
        <w:spacing w:line="276" w:lineRule="auto"/>
        <w:ind w:left="567" w:hanging="567"/>
        <w:contextualSpacing/>
        <w:jc w:val="both"/>
        <w:rPr>
          <w:rFonts w:ascii="Franklin Gothic Book" w:eastAsia="ヒラギノ角ゴ Pro W3" w:hAnsi="Franklin Gothic Book" w:cs="Arial"/>
          <w:color w:val="000000"/>
          <w:sz w:val="22"/>
          <w:szCs w:val="22"/>
        </w:rPr>
      </w:pPr>
      <w:bookmarkStart w:id="43" w:name="_Hlk82530665"/>
      <w:r w:rsidRPr="009D65ED">
        <w:rPr>
          <w:rFonts w:ascii="Franklin Gothic Book" w:eastAsia="ヒラギノ角ゴ Pro W3" w:hAnsi="Franklin Gothic Book" w:cs="Arial"/>
          <w:color w:val="000000"/>
          <w:sz w:val="22"/>
          <w:szCs w:val="22"/>
        </w:rPr>
        <w:t>Smluvní strany se zavazují jednat tak a přijmout taková opatření, aby nevzniklo jakékoliv důvodné podezření na spáchání či nedošlo k samotnému spáchání trestného činu (včetně formy účastenství), který by mohlo být jakékoliv ze smluvních stran</w:t>
      </w:r>
      <w:r w:rsidRPr="007C00CD">
        <w:rPr>
          <w:rFonts w:ascii="Franklin Gothic Book" w:hAnsi="Franklin Gothic Book"/>
          <w:color w:val="000000"/>
          <w:sz w:val="22"/>
          <w:szCs w:val="22"/>
        </w:rPr>
        <w:t xml:space="preserve"> přičteno podle zákona č. 418/2011 Sb., o trestní odpovědnosti právnických osob a řízení proti nim</w:t>
      </w:r>
      <w:r w:rsidRPr="007C00CD">
        <w:rPr>
          <w:rFonts w:ascii="Franklin Gothic Book" w:eastAsia="ヒラギノ角ゴ Pro W3" w:hAnsi="Franklin Gothic Book" w:cs="Arial"/>
          <w:color w:val="000000"/>
          <w:sz w:val="22"/>
          <w:szCs w:val="22"/>
        </w:rPr>
        <w:t>, ve  znění pozdějších předpisů,</w:t>
      </w:r>
      <w:r w:rsidRPr="007C00CD">
        <w:rPr>
          <w:rFonts w:ascii="Franklin Gothic Book" w:hAnsi="Franklin Gothic Book"/>
          <w:color w:val="000000"/>
          <w:sz w:val="22"/>
          <w:szCs w:val="22"/>
        </w:rPr>
        <w:t xml:space="preserve"> nebo nevznikla trestní odpovědnost fyzických osob (včetně zaměstnanců) podle trestního zákona, případně nebylo zahájeno trestní stíhání proti jakékoliv ze smluvních stran včetně jejích zaměstnanců podle platných právních předpisů. Příslušná smluvní strana prohlašuje, že se seznámila s</w:t>
      </w:r>
      <w:r w:rsidRPr="007C00CD">
        <w:rPr>
          <w:rFonts w:ascii="Franklin Gothic Book" w:eastAsia="ヒラギノ角ゴ Pro W3" w:hAnsi="Franklin Gothic Book" w:cs="Arial"/>
          <w:color w:val="000000"/>
          <w:sz w:val="22"/>
          <w:szCs w:val="22"/>
        </w:rPr>
        <w:t xml:space="preserve"> </w:t>
      </w:r>
      <w:r w:rsidRPr="007C00CD">
        <w:rPr>
          <w:rFonts w:ascii="Franklin Gothic Book" w:hAnsi="Franklin Gothic Book"/>
          <w:color w:val="000000"/>
          <w:sz w:val="22"/>
          <w:szCs w:val="22"/>
        </w:rPr>
        <w:t xml:space="preserve">Etickým kodexem pro obchodní partnery </w:t>
      </w:r>
      <w:r w:rsidRPr="007C00CD">
        <w:rPr>
          <w:rFonts w:ascii="Franklin Gothic Book" w:eastAsia="ヒラギノ角ゴ Pro W3" w:hAnsi="Franklin Gothic Book" w:cs="Arial"/>
          <w:color w:val="000000"/>
          <w:sz w:val="22"/>
          <w:szCs w:val="22"/>
        </w:rPr>
        <w:t>společnosti</w:t>
      </w:r>
      <w:r w:rsidRPr="007C00CD">
        <w:rPr>
          <w:rFonts w:ascii="Franklin Gothic Book" w:hAnsi="Franklin Gothic Book"/>
          <w:color w:val="000000"/>
          <w:sz w:val="22"/>
          <w:szCs w:val="22"/>
        </w:rPr>
        <w:t xml:space="preserve"> ČEPRO, a.s. a veřejnost v</w:t>
      </w:r>
      <w:r w:rsidRPr="007C00CD">
        <w:rPr>
          <w:rFonts w:ascii="Franklin Gothic Book" w:eastAsia="ヒラギノ角ゴ Pro W3" w:hAnsi="Franklin Gothic Book" w:cs="Arial"/>
          <w:color w:val="000000"/>
          <w:sz w:val="22"/>
          <w:szCs w:val="22"/>
        </w:rPr>
        <w:t xml:space="preserve"> </w:t>
      </w:r>
      <w:r w:rsidRPr="007C00CD">
        <w:rPr>
          <w:rFonts w:ascii="Franklin Gothic Book" w:hAnsi="Franklin Gothic Book"/>
          <w:color w:val="000000"/>
          <w:sz w:val="22"/>
          <w:szCs w:val="22"/>
        </w:rPr>
        <w:t xml:space="preserve">platném znění (dále jen </w:t>
      </w:r>
      <w:r w:rsidRPr="007C00CD">
        <w:rPr>
          <w:rFonts w:ascii="Franklin Gothic Book" w:eastAsia="ヒラギノ角ゴ Pro W3" w:hAnsi="Franklin Gothic Book" w:cs="Arial"/>
          <w:color w:val="000000"/>
          <w:sz w:val="22"/>
          <w:szCs w:val="22"/>
        </w:rPr>
        <w:t>„</w:t>
      </w:r>
      <w:r w:rsidRPr="007C00CD">
        <w:rPr>
          <w:rFonts w:ascii="Franklin Gothic Book" w:hAnsi="Franklin Gothic Book"/>
          <w:b/>
          <w:color w:val="000000"/>
          <w:sz w:val="22"/>
          <w:szCs w:val="22"/>
        </w:rPr>
        <w:t>Etický kodex</w:t>
      </w:r>
      <w:r w:rsidRPr="007C00CD">
        <w:rPr>
          <w:rFonts w:ascii="Franklin Gothic Book" w:hAnsi="Franklin Gothic Book"/>
          <w:color w:val="000000"/>
          <w:sz w:val="22"/>
          <w:szCs w:val="22"/>
        </w:rPr>
        <w:t>“), a</w:t>
      </w:r>
      <w:r w:rsidRPr="007C00CD">
        <w:rPr>
          <w:rFonts w:ascii="Franklin Gothic Book" w:eastAsia="ヒラギノ角ゴ Pro W3" w:hAnsi="Franklin Gothic Book" w:cs="Arial"/>
          <w:color w:val="000000"/>
          <w:sz w:val="22"/>
          <w:szCs w:val="22"/>
        </w:rPr>
        <w:t> </w:t>
      </w:r>
      <w:r w:rsidRPr="007C00CD">
        <w:rPr>
          <w:rFonts w:ascii="Franklin Gothic Book" w:hAnsi="Franklin Gothic Book"/>
          <w:color w:val="000000"/>
          <w:sz w:val="22"/>
          <w:szCs w:val="22"/>
        </w:rPr>
        <w:t>zavazuje se tento dodržovat na vlastní náklady a odpovědnost při plnění svých závazků vzniklých z této smlouvy. Etický kodex v</w:t>
      </w:r>
      <w:r w:rsidRPr="007C00CD">
        <w:rPr>
          <w:rFonts w:ascii="Franklin Gothic Book" w:eastAsia="ヒラギノ角ゴ Pro W3" w:hAnsi="Franklin Gothic Book" w:cs="Arial"/>
          <w:color w:val="000000"/>
          <w:sz w:val="22"/>
          <w:szCs w:val="22"/>
        </w:rPr>
        <w:t xml:space="preserve"> </w:t>
      </w:r>
      <w:r w:rsidRPr="007C00CD">
        <w:rPr>
          <w:rFonts w:ascii="Franklin Gothic Book" w:hAnsi="Franklin Gothic Book"/>
          <w:color w:val="000000"/>
          <w:sz w:val="22"/>
          <w:szCs w:val="22"/>
        </w:rPr>
        <w:t xml:space="preserve">platném znění je uveřejněn na webových stránkách ČEPRO, a.s. </w:t>
      </w:r>
      <w:hyperlink r:id="rId13" w:history="1">
        <w:r w:rsidRPr="007C00CD">
          <w:rPr>
            <w:rFonts w:ascii="Franklin Gothic Book" w:hAnsi="Franklin Gothic Book"/>
            <w:color w:val="000000"/>
            <w:sz w:val="22"/>
            <w:szCs w:val="22"/>
          </w:rPr>
          <w:t>www.ceproas.cz</w:t>
        </w:r>
      </w:hyperlink>
      <w:r w:rsidRPr="007C00CD">
        <w:rPr>
          <w:rFonts w:ascii="Franklin Gothic Book" w:hAnsi="Franklin Gothic Book"/>
          <w:color w:val="000000"/>
          <w:sz w:val="22"/>
          <w:szCs w:val="22"/>
        </w:rPr>
        <w:t xml:space="preserve">. </w:t>
      </w:r>
      <w:r w:rsidRPr="007C00CD">
        <w:rPr>
          <w:rFonts w:ascii="Franklin Gothic Book" w:eastAsia="ヒラギノ角ゴ Pro W3" w:hAnsi="Franklin Gothic Book" w:cs="Arial"/>
          <w:color w:val="000000"/>
          <w:sz w:val="22"/>
          <w:szCs w:val="22"/>
        </w:rPr>
        <w:t>Kupující</w:t>
      </w:r>
      <w:r w:rsidRPr="007C00CD">
        <w:rPr>
          <w:rFonts w:ascii="Franklin Gothic Book" w:hAnsi="Franklin Gothic Book"/>
          <w:color w:val="000000"/>
          <w:sz w:val="22"/>
          <w:szCs w:val="22"/>
        </w:rPr>
        <w:t xml:space="preserve"> je oprávněn Etický kodex jednostranně měnit k</w:t>
      </w:r>
      <w:r w:rsidRPr="007C00CD">
        <w:rPr>
          <w:rFonts w:ascii="Franklin Gothic Book" w:eastAsia="ヒラギノ角ゴ Pro W3" w:hAnsi="Franklin Gothic Book" w:cs="Arial"/>
          <w:color w:val="000000"/>
          <w:sz w:val="22"/>
          <w:szCs w:val="22"/>
        </w:rPr>
        <w:t xml:space="preserve"> </w:t>
      </w:r>
      <w:r w:rsidRPr="007C00CD">
        <w:rPr>
          <w:rFonts w:ascii="Franklin Gothic Book" w:hAnsi="Franklin Gothic Book"/>
          <w:color w:val="000000"/>
          <w:sz w:val="22"/>
          <w:szCs w:val="22"/>
        </w:rPr>
        <w:t>31. 12. příslušného kalendářního roku, přičemž Etický kodex v</w:t>
      </w:r>
      <w:r w:rsidRPr="007C00CD">
        <w:rPr>
          <w:rFonts w:ascii="Franklin Gothic Book" w:eastAsia="ヒラギノ角ゴ Pro W3" w:hAnsi="Franklin Gothic Book" w:cs="Arial"/>
          <w:color w:val="000000"/>
          <w:sz w:val="22"/>
          <w:szCs w:val="22"/>
        </w:rPr>
        <w:t xml:space="preserve"> </w:t>
      </w:r>
      <w:r w:rsidRPr="007C00CD">
        <w:rPr>
          <w:rFonts w:ascii="Franklin Gothic Book" w:hAnsi="Franklin Gothic Book"/>
          <w:color w:val="000000"/>
          <w:sz w:val="22"/>
          <w:szCs w:val="22"/>
        </w:rPr>
        <w:t>aktuálním znění v</w:t>
      </w:r>
      <w:r w:rsidRPr="007C00CD">
        <w:rPr>
          <w:rFonts w:ascii="Franklin Gothic Book" w:eastAsia="ヒラギノ角ゴ Pro W3" w:hAnsi="Franklin Gothic Book" w:cs="Arial"/>
          <w:color w:val="000000"/>
          <w:sz w:val="22"/>
          <w:szCs w:val="22"/>
        </w:rPr>
        <w:t xml:space="preserve"> </w:t>
      </w:r>
      <w:r w:rsidRPr="007C00CD">
        <w:rPr>
          <w:rFonts w:ascii="Franklin Gothic Book" w:hAnsi="Franklin Gothic Book"/>
          <w:color w:val="000000"/>
          <w:sz w:val="22"/>
          <w:szCs w:val="22"/>
        </w:rPr>
        <w:t>případě změny vždy k</w:t>
      </w:r>
      <w:r w:rsidRPr="007C00CD">
        <w:rPr>
          <w:rFonts w:ascii="Franklin Gothic Book" w:eastAsia="ヒラギノ角ゴ Pro W3" w:hAnsi="Franklin Gothic Book" w:cs="Arial"/>
          <w:color w:val="000000"/>
          <w:sz w:val="22"/>
          <w:szCs w:val="22"/>
        </w:rPr>
        <w:t xml:space="preserve"> </w:t>
      </w:r>
      <w:r w:rsidRPr="007C00CD">
        <w:rPr>
          <w:rFonts w:ascii="Franklin Gothic Book" w:hAnsi="Franklin Gothic Book"/>
          <w:color w:val="000000"/>
          <w:sz w:val="22"/>
          <w:szCs w:val="22"/>
        </w:rPr>
        <w:t>tomuto datu zveřejní na shora uvedených webových stránkách.</w:t>
      </w:r>
      <w:r w:rsidRPr="007C00CD">
        <w:rPr>
          <w:rFonts w:ascii="Franklin Gothic Book" w:eastAsia="ヒラギノ角ゴ Pro W3" w:hAnsi="Franklin Gothic Book" w:cs="Arial"/>
          <w:color w:val="000000"/>
          <w:sz w:val="22"/>
          <w:szCs w:val="22"/>
        </w:rPr>
        <w:t xml:space="preserve"> Povinnosti vyplývající z Etického kodexu se vztahují zejména na trestné činy přijetí úplatku, nepřímého úplatkářství, podplácení a legalizace výnosů z trestné činnosti, přičemž důvodné podezření ohledně možného naplnění skutkové podstaty těchto trestných činů je příslušná smluvní strana povinna neprodleně oznámit druhé smluvní straně bez ohledu a nad rámec splnění případné zákonné oznamovací povinnosti</w:t>
      </w:r>
      <w:bookmarkEnd w:id="43"/>
      <w:r w:rsidRPr="007C00CD">
        <w:rPr>
          <w:rFonts w:ascii="Franklin Gothic Book" w:eastAsia="ヒラギノ角ゴ Pro W3" w:hAnsi="Franklin Gothic Book" w:cs="Arial"/>
          <w:color w:val="000000"/>
          <w:sz w:val="22"/>
          <w:szCs w:val="22"/>
        </w:rPr>
        <w:t>.</w:t>
      </w:r>
    </w:p>
    <w:p w14:paraId="18421D60" w14:textId="77777777" w:rsidR="007C00CD" w:rsidRPr="007C00CD" w:rsidRDefault="007C00CD" w:rsidP="007C00CD">
      <w:pPr>
        <w:jc w:val="both"/>
        <w:rPr>
          <w:rFonts w:ascii="Franklin Gothic Book" w:eastAsia="ヒラギノ角ゴ Pro W3" w:hAnsi="Franklin Gothic Book" w:cs="Arial"/>
          <w:color w:val="000000"/>
          <w:sz w:val="22"/>
          <w:szCs w:val="22"/>
        </w:rPr>
      </w:pPr>
    </w:p>
    <w:p w14:paraId="3B6D9EC0" w14:textId="255EF0D1" w:rsidR="007C00CD" w:rsidRPr="007C00CD" w:rsidRDefault="007C00CD" w:rsidP="009D65ED">
      <w:pPr>
        <w:pStyle w:val="Odstavecseseznamem"/>
        <w:numPr>
          <w:ilvl w:val="1"/>
          <w:numId w:val="33"/>
        </w:numPr>
        <w:spacing w:line="276" w:lineRule="auto"/>
        <w:ind w:left="567" w:hanging="567"/>
        <w:contextualSpacing/>
        <w:jc w:val="both"/>
        <w:rPr>
          <w:rFonts w:ascii="Franklin Gothic Book" w:eastAsia="ヒラギノ角ゴ Pro W3" w:hAnsi="Franklin Gothic Book" w:cs="Arial"/>
          <w:color w:val="000000"/>
          <w:sz w:val="22"/>
          <w:szCs w:val="22"/>
        </w:rPr>
      </w:pPr>
      <w:bookmarkStart w:id="44" w:name="_Hlk82530676"/>
      <w:r w:rsidRPr="007C00CD">
        <w:rPr>
          <w:rFonts w:ascii="Franklin Gothic Book" w:eastAsia="ヒラギノ角ゴ Pro W3" w:hAnsi="Franklin Gothic Book" w:cs="Arial"/>
          <w:color w:val="000000"/>
          <w:sz w:val="22"/>
          <w:szCs w:val="22"/>
        </w:rPr>
        <w:t xml:space="preserve">Smluvní strany se zavazují a prohlašují, že splňují a budou po celou dobu trvání této </w:t>
      </w:r>
      <w:r w:rsidR="009249D8">
        <w:rPr>
          <w:rFonts w:ascii="Franklin Gothic Book" w:eastAsia="ヒラギノ角ゴ Pro W3" w:hAnsi="Franklin Gothic Book" w:cs="Arial"/>
          <w:color w:val="000000"/>
          <w:sz w:val="22"/>
          <w:szCs w:val="22"/>
        </w:rPr>
        <w:t>smlouvy</w:t>
      </w:r>
      <w:r w:rsidRPr="007C00CD">
        <w:rPr>
          <w:rFonts w:ascii="Franklin Gothic Book" w:eastAsia="ヒラギノ角ゴ Pro W3" w:hAnsi="Franklin Gothic Book" w:cs="Arial"/>
          <w:color w:val="000000"/>
          <w:sz w:val="22"/>
          <w:szCs w:val="22"/>
        </w:rPr>
        <w:t xml:space="preserve"> dodržovat a splňovat kritéria a standardy chování společnosti ČEPRO, a.s. v obchodním styku, specifikované a uveřejněné na adrese: </w:t>
      </w:r>
      <w:hyperlink r:id="rId14" w:history="1">
        <w:r w:rsidRPr="009D65ED">
          <w:rPr>
            <w:rFonts w:ascii="Franklin Gothic Book" w:eastAsia="ヒラギノ角ゴ Pro W3" w:hAnsi="Franklin Gothic Book" w:cs="Arial"/>
            <w:color w:val="000000"/>
            <w:sz w:val="22"/>
            <w:szCs w:val="22"/>
          </w:rPr>
          <w:t>https://www.ceproas.cz/vyberova-rizeni</w:t>
        </w:r>
      </w:hyperlink>
      <w:r w:rsidRPr="009D65ED">
        <w:rPr>
          <w:rFonts w:ascii="Franklin Gothic Book" w:eastAsia="ヒラギノ角ゴ Pro W3" w:hAnsi="Franklin Gothic Book" w:cs="Arial"/>
          <w:color w:val="000000"/>
          <w:sz w:val="22"/>
          <w:szCs w:val="22"/>
        </w:rPr>
        <w:t xml:space="preserve"> </w:t>
      </w:r>
      <w:r w:rsidRPr="007C00CD">
        <w:rPr>
          <w:rFonts w:ascii="Franklin Gothic Book" w:eastAsia="ヒラギノ角ゴ Pro W3" w:hAnsi="Franklin Gothic Book" w:cs="Arial"/>
          <w:color w:val="000000"/>
          <w:sz w:val="22"/>
          <w:szCs w:val="22"/>
        </w:rPr>
        <w:t xml:space="preserve"> a etické zásady, obsažené v Etickém kodexu</w:t>
      </w:r>
      <w:bookmarkEnd w:id="44"/>
      <w:r w:rsidRPr="007C00CD">
        <w:rPr>
          <w:rFonts w:ascii="Franklin Gothic Book" w:eastAsia="ヒラギノ角ゴ Pro W3" w:hAnsi="Franklin Gothic Book" w:cs="Arial"/>
          <w:color w:val="000000"/>
          <w:sz w:val="22"/>
          <w:szCs w:val="22"/>
        </w:rPr>
        <w:t>.</w:t>
      </w:r>
    </w:p>
    <w:p w14:paraId="77701266" w14:textId="77777777" w:rsidR="007C00CD" w:rsidRPr="009D65ED" w:rsidRDefault="007C00CD" w:rsidP="009D65ED">
      <w:pPr>
        <w:spacing w:line="276" w:lineRule="auto"/>
        <w:contextualSpacing/>
        <w:jc w:val="both"/>
        <w:rPr>
          <w:rFonts w:ascii="Franklin Gothic Book" w:eastAsia="ヒラギノ角ゴ Pro W3" w:hAnsi="Franklin Gothic Book" w:cs="Arial"/>
          <w:color w:val="000000"/>
          <w:sz w:val="22"/>
          <w:szCs w:val="22"/>
        </w:rPr>
      </w:pPr>
    </w:p>
    <w:p w14:paraId="217ECD6A" w14:textId="77777777" w:rsidR="007C00CD" w:rsidRPr="007C00CD" w:rsidRDefault="007C00CD" w:rsidP="009D65ED">
      <w:pPr>
        <w:pStyle w:val="Odstavecseseznamem"/>
        <w:numPr>
          <w:ilvl w:val="1"/>
          <w:numId w:val="33"/>
        </w:numPr>
        <w:spacing w:line="276" w:lineRule="auto"/>
        <w:ind w:left="567" w:hanging="567"/>
        <w:contextualSpacing/>
        <w:jc w:val="both"/>
        <w:rPr>
          <w:rFonts w:ascii="Franklin Gothic Book" w:eastAsia="ヒラギノ角ゴ Pro W3" w:hAnsi="Franklin Gothic Book" w:cs="Arial"/>
          <w:color w:val="000000"/>
          <w:sz w:val="22"/>
          <w:szCs w:val="22"/>
        </w:rPr>
      </w:pPr>
      <w:r w:rsidRPr="007C00CD">
        <w:rPr>
          <w:rFonts w:ascii="Franklin Gothic Book" w:eastAsia="ヒラギノ角ゴ Pro W3" w:hAnsi="Franklin Gothic Book" w:cs="Arial"/>
          <w:color w:val="000000"/>
          <w:sz w:val="22"/>
          <w:szCs w:val="22"/>
        </w:rPr>
        <w:t>Smluvní strany považují tuto smlouvu za obchodní tajemství a zavazují se k ní odpovídajícím způsobem přistupovat.</w:t>
      </w:r>
    </w:p>
    <w:p w14:paraId="189B26D0" w14:textId="77777777" w:rsidR="007C00CD" w:rsidRPr="009D65ED" w:rsidRDefault="007C00CD" w:rsidP="009D65ED">
      <w:pPr>
        <w:spacing w:line="276" w:lineRule="auto"/>
        <w:contextualSpacing/>
        <w:jc w:val="both"/>
        <w:rPr>
          <w:rFonts w:ascii="Franklin Gothic Book" w:eastAsia="ヒラギノ角ゴ Pro W3" w:hAnsi="Franklin Gothic Book" w:cs="Arial"/>
          <w:color w:val="000000"/>
          <w:sz w:val="22"/>
          <w:szCs w:val="22"/>
        </w:rPr>
      </w:pPr>
    </w:p>
    <w:p w14:paraId="132CC219" w14:textId="77777777" w:rsidR="007C00CD" w:rsidRPr="007C00CD" w:rsidRDefault="007C00CD" w:rsidP="009D65ED">
      <w:pPr>
        <w:pStyle w:val="Odstavecseseznamem"/>
        <w:numPr>
          <w:ilvl w:val="1"/>
          <w:numId w:val="33"/>
        </w:numPr>
        <w:spacing w:line="276" w:lineRule="auto"/>
        <w:ind w:left="567" w:hanging="567"/>
        <w:contextualSpacing/>
        <w:jc w:val="both"/>
        <w:rPr>
          <w:rFonts w:ascii="Franklin Gothic Book" w:eastAsia="ヒラギノ角ゴ Pro W3" w:hAnsi="Franklin Gothic Book" w:cs="Arial"/>
          <w:color w:val="000000"/>
          <w:sz w:val="22"/>
          <w:szCs w:val="22"/>
        </w:rPr>
      </w:pPr>
      <w:r w:rsidRPr="007C00CD">
        <w:rPr>
          <w:rFonts w:ascii="Franklin Gothic Book" w:eastAsia="ヒラギノ角ゴ Pro W3" w:hAnsi="Franklin Gothic Book" w:cs="Arial"/>
          <w:color w:val="000000"/>
          <w:sz w:val="22"/>
          <w:szCs w:val="22"/>
        </w:rPr>
        <w:lastRenderedPageBreak/>
        <w:t>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jejího ostatního obsahu. Smluvní strany se zavazují nahradit neplatné, neúčinné nebo nevymahatelné ustanovení této smlouvy ustanovením jiným, které svým obsahem a smyslem odpovídá nejlépe ustanovení původnímu a této smlouvě jako celku.</w:t>
      </w:r>
    </w:p>
    <w:p w14:paraId="371EE5F7" w14:textId="77777777" w:rsidR="007C00CD" w:rsidRPr="009D65ED" w:rsidRDefault="007C00CD" w:rsidP="009D65ED">
      <w:pPr>
        <w:spacing w:line="276" w:lineRule="auto"/>
        <w:contextualSpacing/>
        <w:jc w:val="both"/>
        <w:rPr>
          <w:rFonts w:ascii="Franklin Gothic Book" w:eastAsia="ヒラギノ角ゴ Pro W3" w:hAnsi="Franklin Gothic Book" w:cs="Arial"/>
          <w:color w:val="000000"/>
          <w:sz w:val="22"/>
          <w:szCs w:val="22"/>
        </w:rPr>
      </w:pPr>
    </w:p>
    <w:p w14:paraId="37690701" w14:textId="77777777" w:rsidR="007C00CD" w:rsidRPr="007C00CD" w:rsidRDefault="007C00CD" w:rsidP="009D65ED">
      <w:pPr>
        <w:pStyle w:val="Odstavecseseznamem"/>
        <w:numPr>
          <w:ilvl w:val="1"/>
          <w:numId w:val="33"/>
        </w:numPr>
        <w:spacing w:line="276" w:lineRule="auto"/>
        <w:ind w:left="567" w:hanging="567"/>
        <w:contextualSpacing/>
        <w:jc w:val="both"/>
        <w:rPr>
          <w:rFonts w:ascii="Franklin Gothic Book" w:eastAsia="ヒラギノ角ゴ Pro W3" w:hAnsi="Franklin Gothic Book" w:cs="Arial"/>
          <w:color w:val="000000"/>
          <w:sz w:val="22"/>
          <w:szCs w:val="22"/>
        </w:rPr>
      </w:pPr>
      <w:r w:rsidRPr="007C00CD">
        <w:rPr>
          <w:rFonts w:ascii="Franklin Gothic Book" w:eastAsia="ヒラギノ角ゴ Pro W3" w:hAnsi="Franklin Gothic Book" w:cs="Arial"/>
          <w:color w:val="000000"/>
          <w:sz w:val="22"/>
          <w:szCs w:val="22"/>
        </w:rPr>
        <w:t>Originál této smlouvy byl podepsán ve čtyřech (4) vyhotoveních, po dvou (2) pro kupujícího a po dvou (2) pro prodávajícího.</w:t>
      </w:r>
    </w:p>
    <w:p w14:paraId="533E75C6" w14:textId="77777777" w:rsidR="007C00CD" w:rsidRPr="009D65ED" w:rsidRDefault="007C00CD" w:rsidP="009D65ED">
      <w:pPr>
        <w:spacing w:line="276" w:lineRule="auto"/>
        <w:contextualSpacing/>
        <w:jc w:val="both"/>
        <w:rPr>
          <w:rFonts w:ascii="Franklin Gothic Book" w:eastAsia="ヒラギノ角ゴ Pro W3" w:hAnsi="Franklin Gothic Book" w:cs="Arial"/>
          <w:color w:val="000000"/>
          <w:sz w:val="22"/>
          <w:szCs w:val="22"/>
        </w:rPr>
      </w:pPr>
    </w:p>
    <w:p w14:paraId="1E39008D" w14:textId="77777777" w:rsidR="007C00CD" w:rsidRPr="007C00CD" w:rsidRDefault="007C00CD" w:rsidP="009D65ED">
      <w:pPr>
        <w:pStyle w:val="Odstavecseseznamem"/>
        <w:numPr>
          <w:ilvl w:val="1"/>
          <w:numId w:val="33"/>
        </w:numPr>
        <w:spacing w:line="276" w:lineRule="auto"/>
        <w:ind w:left="567" w:hanging="567"/>
        <w:contextualSpacing/>
        <w:jc w:val="both"/>
        <w:rPr>
          <w:rFonts w:ascii="Franklin Gothic Book" w:hAnsi="Franklin Gothic Book"/>
          <w:color w:val="000000"/>
          <w:sz w:val="22"/>
          <w:szCs w:val="22"/>
        </w:rPr>
      </w:pPr>
      <w:r w:rsidRPr="009D65ED">
        <w:rPr>
          <w:rFonts w:ascii="Franklin Gothic Book" w:eastAsia="ヒラギノ角ゴ Pro W3" w:hAnsi="Franklin Gothic Book" w:cs="Arial"/>
          <w:color w:val="000000"/>
          <w:sz w:val="22"/>
          <w:szCs w:val="22"/>
        </w:rPr>
        <w:t>Nedílnou součást této smlouvy</w:t>
      </w:r>
      <w:r w:rsidRPr="007C00CD">
        <w:rPr>
          <w:rFonts w:ascii="Franklin Gothic Book" w:hAnsi="Franklin Gothic Book"/>
          <w:color w:val="000000"/>
          <w:sz w:val="22"/>
          <w:szCs w:val="22"/>
        </w:rPr>
        <w:t xml:space="preserve"> tvoří</w:t>
      </w:r>
      <w:r w:rsidRPr="007C00CD">
        <w:rPr>
          <w:rFonts w:ascii="Franklin Gothic Book" w:eastAsia="ヒラギノ角ゴ Pro W3" w:hAnsi="Franklin Gothic Book" w:cs="Arial"/>
          <w:color w:val="000000"/>
          <w:sz w:val="22"/>
          <w:szCs w:val="22"/>
        </w:rPr>
        <w:t xml:space="preserve"> následující přílohy</w:t>
      </w:r>
      <w:r w:rsidRPr="007C00CD">
        <w:rPr>
          <w:rFonts w:ascii="Franklin Gothic Book" w:hAnsi="Franklin Gothic Book"/>
          <w:color w:val="000000"/>
          <w:sz w:val="22"/>
          <w:szCs w:val="22"/>
        </w:rPr>
        <w:t>:</w:t>
      </w:r>
    </w:p>
    <w:p w14:paraId="6A968456" w14:textId="7FCCFE3B" w:rsidR="00761678" w:rsidRPr="006A5CA9" w:rsidRDefault="00761678" w:rsidP="007C00CD">
      <w:pPr>
        <w:ind w:left="851"/>
        <w:jc w:val="both"/>
        <w:rPr>
          <w:rFonts w:ascii="Franklin Gothic Book" w:eastAsia="ヒラギノ角ゴ Pro W3" w:hAnsi="Franklin Gothic Book" w:cs="Arial"/>
          <w:color w:val="000000"/>
          <w:sz w:val="22"/>
          <w:szCs w:val="22"/>
        </w:rPr>
      </w:pPr>
      <w:r w:rsidRPr="006A5CA9">
        <w:rPr>
          <w:rFonts w:ascii="Franklin Gothic Book" w:eastAsia="ヒラギノ角ゴ Pro W3" w:hAnsi="Franklin Gothic Book" w:cs="Arial"/>
          <w:color w:val="000000"/>
          <w:sz w:val="22"/>
          <w:szCs w:val="22"/>
        </w:rPr>
        <w:t xml:space="preserve">Příloha č. 1 Kupní </w:t>
      </w:r>
      <w:r w:rsidR="007C00CD" w:rsidRPr="006A5CA9">
        <w:rPr>
          <w:rFonts w:ascii="Franklin Gothic Book" w:eastAsia="ヒラギノ角ゴ Pro W3" w:hAnsi="Franklin Gothic Book" w:cs="Arial"/>
          <w:color w:val="000000"/>
          <w:sz w:val="22"/>
          <w:szCs w:val="22"/>
        </w:rPr>
        <w:t>smlouvy – Vzor seznamu kontaktních adres prodávajícího;</w:t>
      </w:r>
    </w:p>
    <w:p w14:paraId="2B5FC0D1" w14:textId="061C95B7" w:rsidR="00761678" w:rsidRPr="006A5CA9" w:rsidRDefault="00761678" w:rsidP="007C00CD">
      <w:pPr>
        <w:ind w:left="851"/>
        <w:jc w:val="both"/>
        <w:rPr>
          <w:rFonts w:ascii="Franklin Gothic Book" w:eastAsia="ヒラギノ角ゴ Pro W3" w:hAnsi="Franklin Gothic Book" w:cs="Arial"/>
          <w:color w:val="000000"/>
          <w:sz w:val="22"/>
          <w:szCs w:val="22"/>
        </w:rPr>
      </w:pPr>
      <w:r w:rsidRPr="006A5CA9">
        <w:rPr>
          <w:rFonts w:ascii="Franklin Gothic Book" w:eastAsia="ヒラギノ角ゴ Pro W3" w:hAnsi="Franklin Gothic Book" w:cs="Arial"/>
          <w:color w:val="000000"/>
          <w:sz w:val="22"/>
          <w:szCs w:val="22"/>
        </w:rPr>
        <w:t xml:space="preserve">Příloha č. 2 Kupní </w:t>
      </w:r>
      <w:r w:rsidR="006A5CA9" w:rsidRPr="006A5CA9">
        <w:rPr>
          <w:rFonts w:ascii="Franklin Gothic Book" w:eastAsia="ヒラギノ角ゴ Pro W3" w:hAnsi="Franklin Gothic Book" w:cs="Arial"/>
          <w:color w:val="000000"/>
          <w:sz w:val="22"/>
          <w:szCs w:val="22"/>
        </w:rPr>
        <w:t>smlouvy – Seznam</w:t>
      </w:r>
      <w:r w:rsidRPr="006A5CA9">
        <w:rPr>
          <w:rFonts w:ascii="Franklin Gothic Book" w:eastAsia="ヒラギノ角ゴ Pro W3" w:hAnsi="Franklin Gothic Book" w:cs="Arial"/>
          <w:color w:val="000000"/>
          <w:sz w:val="22"/>
          <w:szCs w:val="22"/>
        </w:rPr>
        <w:t xml:space="preserve"> </w:t>
      </w:r>
      <w:r w:rsidR="006A5CA9" w:rsidRPr="006A5CA9">
        <w:rPr>
          <w:rFonts w:ascii="Franklin Gothic Book" w:eastAsia="ヒラギノ角ゴ Pro W3" w:hAnsi="Franklin Gothic Book" w:cs="Arial"/>
          <w:color w:val="000000"/>
          <w:sz w:val="22"/>
          <w:szCs w:val="22"/>
        </w:rPr>
        <w:t>míst plnění</w:t>
      </w:r>
      <w:r w:rsidR="006A5CA9">
        <w:rPr>
          <w:rFonts w:ascii="Franklin Gothic Book" w:eastAsia="ヒラギノ角ゴ Pro W3" w:hAnsi="Franklin Gothic Book" w:cs="Arial"/>
          <w:color w:val="000000"/>
          <w:sz w:val="22"/>
          <w:szCs w:val="22"/>
        </w:rPr>
        <w:t>;</w:t>
      </w:r>
    </w:p>
    <w:p w14:paraId="1374E925" w14:textId="11A83532" w:rsidR="00E7349A" w:rsidRPr="006A5CA9" w:rsidRDefault="00E7349A" w:rsidP="007C00CD">
      <w:pPr>
        <w:ind w:left="851"/>
        <w:jc w:val="both"/>
        <w:rPr>
          <w:rFonts w:ascii="Franklin Gothic Book" w:eastAsia="ヒラギノ角ゴ Pro W3" w:hAnsi="Franklin Gothic Book" w:cs="Arial"/>
          <w:color w:val="000000"/>
          <w:sz w:val="22"/>
          <w:szCs w:val="22"/>
        </w:rPr>
      </w:pPr>
      <w:r w:rsidRPr="006A5CA9">
        <w:rPr>
          <w:rFonts w:ascii="Franklin Gothic Book" w:eastAsia="ヒラギノ角ゴ Pro W3" w:hAnsi="Franklin Gothic Book" w:cs="Arial"/>
          <w:color w:val="000000"/>
          <w:sz w:val="22"/>
          <w:szCs w:val="22"/>
        </w:rPr>
        <w:t xml:space="preserve">Příloha č. </w:t>
      </w:r>
      <w:r w:rsidR="00FE7AFC" w:rsidRPr="006A5CA9">
        <w:rPr>
          <w:rFonts w:ascii="Franklin Gothic Book" w:eastAsia="ヒラギノ角ゴ Pro W3" w:hAnsi="Franklin Gothic Book" w:cs="Arial"/>
          <w:color w:val="000000"/>
          <w:sz w:val="22"/>
          <w:szCs w:val="22"/>
        </w:rPr>
        <w:t>3</w:t>
      </w:r>
      <w:r w:rsidRPr="006A5CA9">
        <w:rPr>
          <w:rFonts w:ascii="Franklin Gothic Book" w:eastAsia="ヒラギノ角ゴ Pro W3" w:hAnsi="Franklin Gothic Book" w:cs="Arial"/>
          <w:color w:val="000000"/>
          <w:sz w:val="22"/>
          <w:szCs w:val="22"/>
        </w:rPr>
        <w:t xml:space="preserve"> Kupní </w:t>
      </w:r>
      <w:r w:rsidR="006A5CA9" w:rsidRPr="006A5CA9">
        <w:rPr>
          <w:rFonts w:ascii="Franklin Gothic Book" w:eastAsia="ヒラギノ角ゴ Pro W3" w:hAnsi="Franklin Gothic Book" w:cs="Arial"/>
          <w:color w:val="000000"/>
          <w:sz w:val="22"/>
          <w:szCs w:val="22"/>
        </w:rPr>
        <w:t>smlouvy – Vzor</w:t>
      </w:r>
      <w:r w:rsidR="00050210" w:rsidRPr="006A5CA9">
        <w:rPr>
          <w:rFonts w:ascii="Franklin Gothic Book" w:eastAsia="ヒラギノ角ゴ Pro W3" w:hAnsi="Franklin Gothic Book" w:cs="Arial"/>
          <w:color w:val="000000"/>
          <w:sz w:val="22"/>
          <w:szCs w:val="22"/>
        </w:rPr>
        <w:t xml:space="preserve"> </w:t>
      </w:r>
      <w:r w:rsidR="006A5CA9" w:rsidRPr="006A5CA9">
        <w:rPr>
          <w:rFonts w:ascii="Franklin Gothic Book" w:eastAsia="ヒラギノ角ゴ Pro W3" w:hAnsi="Franklin Gothic Book" w:cs="Arial"/>
          <w:color w:val="000000"/>
          <w:sz w:val="22"/>
          <w:szCs w:val="22"/>
        </w:rPr>
        <w:t>avíza o dodání</w:t>
      </w:r>
      <w:r w:rsidR="006A5CA9">
        <w:rPr>
          <w:rFonts w:ascii="Franklin Gothic Book" w:eastAsia="ヒラギノ角ゴ Pro W3" w:hAnsi="Franklin Gothic Book" w:cs="Arial"/>
          <w:color w:val="000000"/>
          <w:sz w:val="22"/>
          <w:szCs w:val="22"/>
        </w:rPr>
        <w:t>;</w:t>
      </w:r>
    </w:p>
    <w:p w14:paraId="0720F468" w14:textId="7D0D7CFA" w:rsidR="00A32CDC" w:rsidRDefault="00A32CDC" w:rsidP="007C00CD">
      <w:pPr>
        <w:ind w:left="851"/>
        <w:jc w:val="both"/>
        <w:rPr>
          <w:rFonts w:ascii="Franklin Gothic Book" w:eastAsia="ヒラギノ角ゴ Pro W3" w:hAnsi="Franklin Gothic Book" w:cs="Arial"/>
          <w:color w:val="000000"/>
          <w:sz w:val="22"/>
          <w:szCs w:val="22"/>
        </w:rPr>
      </w:pPr>
      <w:r w:rsidRPr="006A5CA9">
        <w:rPr>
          <w:rFonts w:ascii="Franklin Gothic Book" w:eastAsia="ヒラギノ角ゴ Pro W3" w:hAnsi="Franklin Gothic Book" w:cs="Arial"/>
          <w:color w:val="000000"/>
          <w:sz w:val="22"/>
          <w:szCs w:val="22"/>
        </w:rPr>
        <w:t>Příloha č.</w:t>
      </w:r>
      <w:r w:rsidR="004C465C" w:rsidRPr="006A5CA9">
        <w:rPr>
          <w:rFonts w:ascii="Franklin Gothic Book" w:eastAsia="ヒラギノ角ゴ Pro W3" w:hAnsi="Franklin Gothic Book" w:cs="Arial"/>
          <w:color w:val="000000"/>
          <w:sz w:val="22"/>
          <w:szCs w:val="22"/>
        </w:rPr>
        <w:t xml:space="preserve"> </w:t>
      </w:r>
      <w:r w:rsidRPr="006A5CA9">
        <w:rPr>
          <w:rFonts w:ascii="Franklin Gothic Book" w:eastAsia="ヒラギノ角ゴ Pro W3" w:hAnsi="Franklin Gothic Book" w:cs="Arial"/>
          <w:color w:val="000000"/>
          <w:sz w:val="22"/>
          <w:szCs w:val="22"/>
        </w:rPr>
        <w:t xml:space="preserve">4 Kupní smlouvy </w:t>
      </w:r>
      <w:r w:rsidR="006A5CA9">
        <w:rPr>
          <w:rFonts w:ascii="Franklin Gothic Book" w:eastAsia="ヒラギノ角ゴ Pro W3" w:hAnsi="Franklin Gothic Book" w:cs="Arial"/>
          <w:color w:val="000000"/>
          <w:sz w:val="22"/>
          <w:szCs w:val="22"/>
        </w:rPr>
        <w:t>–</w:t>
      </w:r>
      <w:r w:rsidRPr="006A5CA9">
        <w:rPr>
          <w:rFonts w:ascii="Franklin Gothic Book" w:eastAsia="ヒラギノ角ゴ Pro W3" w:hAnsi="Franklin Gothic Book" w:cs="Arial"/>
          <w:color w:val="000000"/>
          <w:sz w:val="22"/>
          <w:szCs w:val="22"/>
        </w:rPr>
        <w:t xml:space="preserve"> </w:t>
      </w:r>
      <w:r w:rsidR="006A5CA9">
        <w:rPr>
          <w:rFonts w:ascii="Franklin Gothic Book" w:eastAsia="ヒラギノ角ゴ Pro W3" w:hAnsi="Franklin Gothic Book" w:cs="Arial"/>
          <w:color w:val="000000"/>
          <w:sz w:val="22"/>
          <w:szCs w:val="22"/>
        </w:rPr>
        <w:t>Seznam OOPP;</w:t>
      </w:r>
    </w:p>
    <w:p w14:paraId="3815ADF0" w14:textId="09807D68" w:rsidR="006A5CA9" w:rsidRPr="006A5CA9" w:rsidRDefault="006A5CA9" w:rsidP="007C00CD">
      <w:pPr>
        <w:ind w:left="851"/>
        <w:jc w:val="both"/>
        <w:rPr>
          <w:rFonts w:ascii="Franklin Gothic Book" w:eastAsia="ヒラギノ角ゴ Pro W3" w:hAnsi="Franklin Gothic Book" w:cs="Arial"/>
          <w:color w:val="000000"/>
          <w:sz w:val="22"/>
          <w:szCs w:val="22"/>
        </w:rPr>
      </w:pPr>
      <w:r w:rsidRPr="006A5CA9">
        <w:rPr>
          <w:rFonts w:ascii="Franklin Gothic Book" w:eastAsia="ヒラギノ角ゴ Pro W3" w:hAnsi="Franklin Gothic Book" w:cs="Arial"/>
          <w:color w:val="000000"/>
          <w:sz w:val="22"/>
          <w:szCs w:val="22"/>
        </w:rPr>
        <w:t xml:space="preserve">Příloha č. </w:t>
      </w:r>
      <w:r>
        <w:rPr>
          <w:rFonts w:ascii="Franklin Gothic Book" w:eastAsia="ヒラギノ角ゴ Pro W3" w:hAnsi="Franklin Gothic Book" w:cs="Arial"/>
          <w:color w:val="000000"/>
          <w:sz w:val="22"/>
          <w:szCs w:val="22"/>
        </w:rPr>
        <w:t>5</w:t>
      </w:r>
      <w:r w:rsidRPr="006A5CA9">
        <w:rPr>
          <w:rFonts w:ascii="Franklin Gothic Book" w:eastAsia="ヒラギノ角ゴ Pro W3" w:hAnsi="Franklin Gothic Book" w:cs="Arial"/>
          <w:color w:val="000000"/>
          <w:sz w:val="22"/>
          <w:szCs w:val="22"/>
        </w:rPr>
        <w:t xml:space="preserve"> Kupní smlouvy </w:t>
      </w:r>
      <w:r>
        <w:rPr>
          <w:rFonts w:ascii="Franklin Gothic Book" w:eastAsia="ヒラギノ角ゴ Pro W3" w:hAnsi="Franklin Gothic Book" w:cs="Arial"/>
          <w:color w:val="000000"/>
          <w:sz w:val="22"/>
          <w:szCs w:val="22"/>
        </w:rPr>
        <w:t>–</w:t>
      </w:r>
      <w:r w:rsidRPr="006A5CA9">
        <w:rPr>
          <w:rFonts w:ascii="Franklin Gothic Book" w:eastAsia="ヒラギノ角ゴ Pro W3" w:hAnsi="Franklin Gothic Book" w:cs="Arial"/>
          <w:color w:val="000000"/>
          <w:sz w:val="22"/>
          <w:szCs w:val="22"/>
        </w:rPr>
        <w:t xml:space="preserve"> Vzor Prohlášení o zavedení nařízení REACH</w:t>
      </w:r>
      <w:r>
        <w:rPr>
          <w:rFonts w:ascii="Franklin Gothic Book" w:eastAsia="ヒラギノ角ゴ Pro W3" w:hAnsi="Franklin Gothic Book" w:cs="Arial"/>
          <w:color w:val="000000"/>
          <w:sz w:val="22"/>
          <w:szCs w:val="22"/>
        </w:rPr>
        <w:t>;</w:t>
      </w:r>
    </w:p>
    <w:p w14:paraId="164CE398" w14:textId="20A015C1" w:rsidR="00A32CDC" w:rsidRDefault="006A5CA9" w:rsidP="006A5CA9">
      <w:pPr>
        <w:ind w:left="851"/>
        <w:jc w:val="both"/>
        <w:rPr>
          <w:rFonts w:ascii="Franklin Gothic Book" w:eastAsia="ヒラギノ角ゴ Pro W3" w:hAnsi="Franklin Gothic Book" w:cs="Arial"/>
          <w:color w:val="000000"/>
          <w:sz w:val="22"/>
          <w:szCs w:val="22"/>
        </w:rPr>
      </w:pPr>
      <w:r w:rsidRPr="006A5CA9">
        <w:rPr>
          <w:rFonts w:ascii="Franklin Gothic Book" w:eastAsia="ヒラギノ角ゴ Pro W3" w:hAnsi="Franklin Gothic Book" w:cs="Arial"/>
          <w:color w:val="000000"/>
          <w:sz w:val="22"/>
          <w:szCs w:val="22"/>
        </w:rPr>
        <w:t xml:space="preserve">Příloha č. </w:t>
      </w:r>
      <w:r>
        <w:rPr>
          <w:rFonts w:ascii="Franklin Gothic Book" w:eastAsia="ヒラギノ角ゴ Pro W3" w:hAnsi="Franklin Gothic Book" w:cs="Arial"/>
          <w:color w:val="000000"/>
          <w:sz w:val="22"/>
          <w:szCs w:val="22"/>
        </w:rPr>
        <w:t>6</w:t>
      </w:r>
      <w:r w:rsidRPr="006A5CA9">
        <w:rPr>
          <w:rFonts w:ascii="Franklin Gothic Book" w:eastAsia="ヒラギノ角ゴ Pro W3" w:hAnsi="Franklin Gothic Book" w:cs="Arial"/>
          <w:color w:val="000000"/>
          <w:sz w:val="22"/>
          <w:szCs w:val="22"/>
        </w:rPr>
        <w:t xml:space="preserve"> Kupní smlouvy </w:t>
      </w:r>
      <w:r>
        <w:rPr>
          <w:rFonts w:ascii="Franklin Gothic Book" w:eastAsia="ヒラギノ角ゴ Pro W3" w:hAnsi="Franklin Gothic Book" w:cs="Arial"/>
          <w:color w:val="000000"/>
          <w:sz w:val="22"/>
          <w:szCs w:val="22"/>
        </w:rPr>
        <w:t>–</w:t>
      </w:r>
      <w:r w:rsidRPr="006A5CA9">
        <w:rPr>
          <w:rFonts w:ascii="Franklin Gothic Book" w:eastAsia="ヒラギノ角ゴ Pro W3" w:hAnsi="Franklin Gothic Book" w:cs="Arial"/>
          <w:color w:val="000000"/>
          <w:sz w:val="22"/>
          <w:szCs w:val="22"/>
        </w:rPr>
        <w:t xml:space="preserve"> Další bezpečnostní a technické požadavky na </w:t>
      </w:r>
      <w:r w:rsidR="00396D19">
        <w:rPr>
          <w:rFonts w:ascii="Franklin Gothic Book" w:eastAsia="ヒラギノ角ゴ Pro W3" w:hAnsi="Franklin Gothic Book" w:cs="Arial"/>
          <w:color w:val="000000"/>
          <w:sz w:val="22"/>
          <w:szCs w:val="22"/>
        </w:rPr>
        <w:t>ŽC</w:t>
      </w:r>
      <w:r w:rsidR="009C341B">
        <w:rPr>
          <w:rFonts w:ascii="Franklin Gothic Book" w:eastAsia="ヒラギノ角ゴ Pro W3" w:hAnsi="Franklin Gothic Book" w:cs="Arial"/>
          <w:color w:val="000000"/>
          <w:sz w:val="22"/>
          <w:szCs w:val="22"/>
        </w:rPr>
        <w:t>;</w:t>
      </w:r>
    </w:p>
    <w:p w14:paraId="32FCF65D" w14:textId="68496D21" w:rsidR="009C341B" w:rsidRDefault="009C341B" w:rsidP="006A5CA9">
      <w:pPr>
        <w:ind w:left="851"/>
        <w:jc w:val="both"/>
        <w:rPr>
          <w:rFonts w:ascii="Franklin Gothic Book" w:eastAsia="ヒラギノ角ゴ Pro W3" w:hAnsi="Franklin Gothic Book" w:cs="Arial"/>
          <w:color w:val="000000"/>
          <w:sz w:val="22"/>
          <w:szCs w:val="22"/>
        </w:rPr>
      </w:pPr>
      <w:r w:rsidRPr="00C25D8E">
        <w:rPr>
          <w:rFonts w:ascii="Franklin Gothic Book" w:eastAsia="ヒラギノ角ゴ Pro W3" w:hAnsi="Franklin Gothic Book" w:cs="Arial"/>
          <w:color w:val="000000"/>
          <w:sz w:val="22"/>
          <w:szCs w:val="22"/>
          <w:highlight w:val="yellow"/>
        </w:rPr>
        <w:t>Příloha č. 7 Kupní smlouvy – Souhlas se zasíláním faktur v elektronické podobě</w:t>
      </w:r>
      <w:r w:rsidR="0048281F">
        <w:rPr>
          <w:rFonts w:ascii="Franklin Gothic Book" w:eastAsia="ヒラギノ角ゴ Pro W3" w:hAnsi="Franklin Gothic Book" w:cs="Arial"/>
          <w:color w:val="000000"/>
          <w:sz w:val="22"/>
          <w:szCs w:val="22"/>
          <w:highlight w:val="yellow"/>
        </w:rPr>
        <w:t>;</w:t>
      </w:r>
    </w:p>
    <w:p w14:paraId="5A432CF4" w14:textId="77777777" w:rsidR="0048281F" w:rsidRDefault="0048281F" w:rsidP="0048281F">
      <w:pPr>
        <w:ind w:left="851"/>
        <w:jc w:val="both"/>
        <w:rPr>
          <w:rFonts w:ascii="Franklin Gothic Book" w:eastAsia="ヒラギノ角ゴ Pro W3" w:hAnsi="Franklin Gothic Book" w:cs="Arial"/>
          <w:color w:val="000000"/>
          <w:sz w:val="22"/>
          <w:szCs w:val="22"/>
        </w:rPr>
      </w:pPr>
      <w:r>
        <w:rPr>
          <w:rFonts w:ascii="Franklin Gothic Book" w:eastAsia="ヒラギノ角ゴ Pro W3" w:hAnsi="Franklin Gothic Book" w:cs="Arial"/>
          <w:color w:val="000000"/>
          <w:sz w:val="22"/>
          <w:szCs w:val="22"/>
        </w:rPr>
        <w:t>Příloha č. 8 Kupní smlouvy – Čestné prohlášení o neporušení mezinárodních sankcí.</w:t>
      </w:r>
    </w:p>
    <w:p w14:paraId="7417A8C6" w14:textId="77777777" w:rsidR="0048281F" w:rsidRPr="006A5CA9" w:rsidRDefault="0048281F" w:rsidP="006A5CA9">
      <w:pPr>
        <w:ind w:left="851"/>
        <w:jc w:val="both"/>
        <w:rPr>
          <w:rFonts w:ascii="Franklin Gothic Book" w:eastAsia="ヒラギノ角ゴ Pro W3" w:hAnsi="Franklin Gothic Book" w:cs="Arial"/>
          <w:color w:val="000000"/>
          <w:sz w:val="22"/>
          <w:szCs w:val="22"/>
        </w:rPr>
      </w:pPr>
    </w:p>
    <w:p w14:paraId="1EC3FF55" w14:textId="0034344F" w:rsidR="00CD647D" w:rsidRDefault="00CD647D" w:rsidP="00A06500">
      <w:pPr>
        <w:jc w:val="both"/>
        <w:rPr>
          <w:rFonts w:ascii="Franklin Gothic Book" w:eastAsia="ヒラギノ角ゴ Pro W3" w:hAnsi="Franklin Gothic Book" w:cs="Arial"/>
          <w:color w:val="000000"/>
          <w:sz w:val="22"/>
          <w:szCs w:val="22"/>
        </w:rPr>
      </w:pPr>
    </w:p>
    <w:tbl>
      <w:tblPr>
        <w:tblW w:w="9605" w:type="dxa"/>
        <w:tblInd w:w="250" w:type="dxa"/>
        <w:tblLayout w:type="fixed"/>
        <w:tblLook w:val="04A0" w:firstRow="1" w:lastRow="0" w:firstColumn="1" w:lastColumn="0" w:noHBand="0" w:noVBand="1"/>
      </w:tblPr>
      <w:tblGrid>
        <w:gridCol w:w="4802"/>
        <w:gridCol w:w="4803"/>
      </w:tblGrid>
      <w:tr w:rsidR="00A06500" w:rsidRPr="00A06500" w14:paraId="5DA2AABB" w14:textId="77777777" w:rsidTr="00A06500">
        <w:tc>
          <w:tcPr>
            <w:tcW w:w="4802" w:type="dxa"/>
            <w:shd w:val="clear" w:color="auto" w:fill="auto"/>
          </w:tcPr>
          <w:p w14:paraId="46D8F9C5" w14:textId="04E32ABE" w:rsidR="00A06500" w:rsidRPr="00A06500" w:rsidRDefault="00A06500" w:rsidP="00442D3D">
            <w:pPr>
              <w:pStyle w:val="Zkladntextodsazen2"/>
              <w:spacing w:line="276" w:lineRule="auto"/>
              <w:ind w:left="0"/>
              <w:rPr>
                <w:rFonts w:ascii="Franklin Gothic Book" w:hAnsi="Franklin Gothic Book"/>
                <w:sz w:val="22"/>
                <w:szCs w:val="22"/>
              </w:rPr>
            </w:pPr>
            <w:bookmarkStart w:id="45" w:name="_Hlk83299912"/>
            <w:r w:rsidRPr="00A06500">
              <w:rPr>
                <w:rFonts w:ascii="Franklin Gothic Book" w:hAnsi="Franklin Gothic Book"/>
                <w:sz w:val="22"/>
                <w:szCs w:val="22"/>
              </w:rPr>
              <w:t xml:space="preserve">V Praze dne: </w:t>
            </w:r>
          </w:p>
        </w:tc>
        <w:tc>
          <w:tcPr>
            <w:tcW w:w="4803" w:type="dxa"/>
            <w:shd w:val="clear" w:color="auto" w:fill="auto"/>
          </w:tcPr>
          <w:p w14:paraId="0CF2E75E" w14:textId="0121C21A" w:rsidR="00A06500" w:rsidRPr="00A06500" w:rsidRDefault="00A06500" w:rsidP="00442D3D">
            <w:pPr>
              <w:pStyle w:val="Zkladntextodsazen2"/>
              <w:spacing w:line="276" w:lineRule="auto"/>
              <w:ind w:left="0"/>
              <w:rPr>
                <w:rFonts w:ascii="Franklin Gothic Book" w:hAnsi="Franklin Gothic Book"/>
                <w:sz w:val="22"/>
                <w:szCs w:val="22"/>
              </w:rPr>
            </w:pPr>
            <w:r w:rsidRPr="00A06500">
              <w:rPr>
                <w:rFonts w:ascii="Franklin Gothic Book" w:hAnsi="Franklin Gothic Book"/>
                <w:sz w:val="22"/>
                <w:szCs w:val="22"/>
              </w:rPr>
              <w:t>V ________________ dne ___________________</w:t>
            </w:r>
          </w:p>
        </w:tc>
      </w:tr>
      <w:tr w:rsidR="00A06500" w:rsidRPr="00A06500" w14:paraId="73FE67F5" w14:textId="77777777" w:rsidTr="00A06500">
        <w:tc>
          <w:tcPr>
            <w:tcW w:w="4802" w:type="dxa"/>
            <w:shd w:val="clear" w:color="auto" w:fill="auto"/>
          </w:tcPr>
          <w:p w14:paraId="447CC0DE" w14:textId="77777777" w:rsidR="00A06500" w:rsidRPr="00A06500" w:rsidRDefault="00A06500" w:rsidP="00442D3D">
            <w:pPr>
              <w:pStyle w:val="Zkladntextodsazen2"/>
              <w:spacing w:line="276" w:lineRule="auto"/>
              <w:ind w:left="0"/>
              <w:rPr>
                <w:rFonts w:ascii="Franklin Gothic Book" w:hAnsi="Franklin Gothic Book"/>
                <w:sz w:val="22"/>
                <w:szCs w:val="22"/>
              </w:rPr>
            </w:pPr>
            <w:r w:rsidRPr="00A06500">
              <w:rPr>
                <w:rFonts w:ascii="Franklin Gothic Book" w:hAnsi="Franklin Gothic Book"/>
                <w:sz w:val="22"/>
                <w:szCs w:val="22"/>
              </w:rPr>
              <w:t>Za kupujícího:</w:t>
            </w:r>
          </w:p>
        </w:tc>
        <w:tc>
          <w:tcPr>
            <w:tcW w:w="4803" w:type="dxa"/>
            <w:shd w:val="clear" w:color="auto" w:fill="auto"/>
          </w:tcPr>
          <w:p w14:paraId="00FFE4EF" w14:textId="77777777" w:rsidR="00A06500" w:rsidRPr="00A06500" w:rsidRDefault="00A06500" w:rsidP="00442D3D">
            <w:pPr>
              <w:pStyle w:val="Zkladntextodsazen2"/>
              <w:spacing w:line="276" w:lineRule="auto"/>
              <w:ind w:left="0"/>
              <w:rPr>
                <w:rFonts w:ascii="Franklin Gothic Book" w:hAnsi="Franklin Gothic Book"/>
                <w:sz w:val="22"/>
                <w:szCs w:val="22"/>
              </w:rPr>
            </w:pPr>
            <w:r w:rsidRPr="00A06500">
              <w:rPr>
                <w:rFonts w:ascii="Franklin Gothic Book" w:hAnsi="Franklin Gothic Book"/>
                <w:sz w:val="22"/>
                <w:szCs w:val="22"/>
              </w:rPr>
              <w:t>Za prodávajícího:</w:t>
            </w:r>
          </w:p>
        </w:tc>
      </w:tr>
      <w:tr w:rsidR="00A06500" w:rsidRPr="00A06500" w14:paraId="65A32370" w14:textId="77777777" w:rsidTr="00A06500">
        <w:tc>
          <w:tcPr>
            <w:tcW w:w="4802" w:type="dxa"/>
            <w:shd w:val="clear" w:color="auto" w:fill="auto"/>
          </w:tcPr>
          <w:p w14:paraId="01E7189F" w14:textId="77777777" w:rsidR="00A06500" w:rsidRPr="00A06500" w:rsidRDefault="00A06500" w:rsidP="00442D3D">
            <w:pPr>
              <w:pStyle w:val="Zkladntextodsazen2"/>
              <w:spacing w:line="276" w:lineRule="auto"/>
              <w:ind w:left="0"/>
              <w:rPr>
                <w:rFonts w:ascii="Franklin Gothic Book" w:hAnsi="Franklin Gothic Book"/>
                <w:b/>
                <w:bCs/>
                <w:sz w:val="22"/>
                <w:szCs w:val="22"/>
              </w:rPr>
            </w:pPr>
            <w:r w:rsidRPr="00A06500">
              <w:rPr>
                <w:rFonts w:ascii="Franklin Gothic Book" w:hAnsi="Franklin Gothic Book"/>
                <w:b/>
                <w:bCs/>
                <w:sz w:val="22"/>
                <w:szCs w:val="22"/>
              </w:rPr>
              <w:t>ČEPRO, a.s.</w:t>
            </w:r>
          </w:p>
        </w:tc>
        <w:tc>
          <w:tcPr>
            <w:tcW w:w="4803" w:type="dxa"/>
            <w:shd w:val="clear" w:color="auto" w:fill="auto"/>
          </w:tcPr>
          <w:p w14:paraId="19A83919" w14:textId="77777777" w:rsidR="00A06500" w:rsidRPr="00A06500" w:rsidRDefault="00A06500" w:rsidP="00442D3D">
            <w:pPr>
              <w:pStyle w:val="Zkladntextodsazen2"/>
              <w:spacing w:line="276" w:lineRule="auto"/>
              <w:ind w:left="0"/>
              <w:rPr>
                <w:rFonts w:ascii="Franklin Gothic Book" w:hAnsi="Franklin Gothic Book"/>
                <w:sz w:val="22"/>
                <w:szCs w:val="22"/>
              </w:rPr>
            </w:pPr>
            <w:r w:rsidRPr="00A06500">
              <w:rPr>
                <w:rFonts w:ascii="Franklin Gothic Book" w:hAnsi="Franklin Gothic Book"/>
                <w:sz w:val="22"/>
                <w:szCs w:val="22"/>
              </w:rPr>
              <w:t>[</w:t>
            </w:r>
            <w:r w:rsidRPr="00A06500">
              <w:rPr>
                <w:rFonts w:ascii="Franklin Gothic Book" w:hAnsi="Franklin Gothic Book"/>
                <w:sz w:val="22"/>
                <w:szCs w:val="22"/>
                <w:highlight w:val="yellow"/>
              </w:rPr>
              <w:t>*</w:t>
            </w:r>
            <w:r w:rsidRPr="00A06500">
              <w:rPr>
                <w:rFonts w:ascii="Franklin Gothic Book" w:hAnsi="Franklin Gothic Book"/>
                <w:sz w:val="22"/>
                <w:szCs w:val="22"/>
              </w:rPr>
              <w:t>]</w:t>
            </w:r>
          </w:p>
        </w:tc>
      </w:tr>
      <w:tr w:rsidR="00A06500" w:rsidRPr="00A06500" w14:paraId="66D93349" w14:textId="77777777" w:rsidTr="00A06500">
        <w:tc>
          <w:tcPr>
            <w:tcW w:w="4802" w:type="dxa"/>
            <w:shd w:val="clear" w:color="auto" w:fill="auto"/>
          </w:tcPr>
          <w:p w14:paraId="3825E776" w14:textId="77777777" w:rsidR="00A06500" w:rsidRPr="00A06500" w:rsidRDefault="00A06500" w:rsidP="00442D3D">
            <w:pPr>
              <w:pStyle w:val="Zkladntextodsazen2"/>
              <w:spacing w:line="276" w:lineRule="auto"/>
              <w:ind w:left="0"/>
              <w:rPr>
                <w:rFonts w:ascii="Franklin Gothic Book" w:hAnsi="Franklin Gothic Book"/>
                <w:sz w:val="22"/>
                <w:szCs w:val="22"/>
              </w:rPr>
            </w:pPr>
          </w:p>
          <w:p w14:paraId="212D7AAD" w14:textId="77777777" w:rsidR="00A06500" w:rsidRPr="00A06500" w:rsidRDefault="00A06500" w:rsidP="00442D3D">
            <w:pPr>
              <w:pStyle w:val="Zkladntextodsazen2"/>
              <w:spacing w:line="276" w:lineRule="auto"/>
              <w:ind w:left="0"/>
              <w:rPr>
                <w:rFonts w:ascii="Franklin Gothic Book" w:hAnsi="Franklin Gothic Book"/>
                <w:sz w:val="22"/>
                <w:szCs w:val="22"/>
              </w:rPr>
            </w:pPr>
          </w:p>
          <w:p w14:paraId="68C80C65" w14:textId="761AE70A" w:rsidR="00A06500" w:rsidRPr="00A06500" w:rsidRDefault="00A06500" w:rsidP="00442D3D">
            <w:pPr>
              <w:pStyle w:val="Zkladntextodsazen2"/>
              <w:spacing w:line="276" w:lineRule="auto"/>
              <w:ind w:left="0"/>
              <w:rPr>
                <w:rFonts w:ascii="Franklin Gothic Book" w:hAnsi="Franklin Gothic Book"/>
                <w:sz w:val="22"/>
                <w:szCs w:val="22"/>
              </w:rPr>
            </w:pPr>
            <w:r w:rsidRPr="00A06500">
              <w:rPr>
                <w:rFonts w:ascii="Franklin Gothic Book" w:hAnsi="Franklin Gothic Book"/>
                <w:sz w:val="22"/>
                <w:szCs w:val="22"/>
              </w:rPr>
              <w:t>_________________________________________</w:t>
            </w:r>
          </w:p>
        </w:tc>
        <w:tc>
          <w:tcPr>
            <w:tcW w:w="4803" w:type="dxa"/>
            <w:shd w:val="clear" w:color="auto" w:fill="auto"/>
          </w:tcPr>
          <w:p w14:paraId="0B5E08FF" w14:textId="77777777" w:rsidR="00A06500" w:rsidRPr="00A06500" w:rsidRDefault="00A06500" w:rsidP="00442D3D">
            <w:pPr>
              <w:pStyle w:val="Zkladntextodsazen2"/>
              <w:spacing w:line="276" w:lineRule="auto"/>
              <w:ind w:left="0"/>
              <w:rPr>
                <w:rFonts w:ascii="Franklin Gothic Book" w:hAnsi="Franklin Gothic Book"/>
                <w:sz w:val="22"/>
                <w:szCs w:val="22"/>
              </w:rPr>
            </w:pPr>
          </w:p>
          <w:p w14:paraId="318BD5C9" w14:textId="77777777" w:rsidR="00A06500" w:rsidRPr="00A06500" w:rsidRDefault="00A06500" w:rsidP="00442D3D">
            <w:pPr>
              <w:pStyle w:val="Zkladntextodsazen2"/>
              <w:spacing w:line="276" w:lineRule="auto"/>
              <w:ind w:left="0"/>
              <w:rPr>
                <w:rFonts w:ascii="Franklin Gothic Book" w:hAnsi="Franklin Gothic Book"/>
                <w:sz w:val="22"/>
                <w:szCs w:val="22"/>
              </w:rPr>
            </w:pPr>
          </w:p>
          <w:p w14:paraId="5C954DDE" w14:textId="07201D91" w:rsidR="00A06500" w:rsidRPr="00A06500" w:rsidRDefault="00A06500" w:rsidP="00442D3D">
            <w:pPr>
              <w:pStyle w:val="Zkladntextodsazen2"/>
              <w:spacing w:line="276" w:lineRule="auto"/>
              <w:ind w:left="0"/>
              <w:rPr>
                <w:rFonts w:ascii="Franklin Gothic Book" w:hAnsi="Franklin Gothic Book"/>
                <w:sz w:val="22"/>
                <w:szCs w:val="22"/>
              </w:rPr>
            </w:pPr>
            <w:r w:rsidRPr="00A06500">
              <w:rPr>
                <w:rFonts w:ascii="Franklin Gothic Book" w:hAnsi="Franklin Gothic Book"/>
                <w:sz w:val="22"/>
                <w:szCs w:val="22"/>
              </w:rPr>
              <w:t>_________________________________________</w:t>
            </w:r>
          </w:p>
        </w:tc>
      </w:tr>
      <w:tr w:rsidR="00A06500" w:rsidRPr="00A06500" w14:paraId="72639444" w14:textId="77777777" w:rsidTr="00A06500">
        <w:tc>
          <w:tcPr>
            <w:tcW w:w="4802" w:type="dxa"/>
            <w:shd w:val="clear" w:color="auto" w:fill="auto"/>
          </w:tcPr>
          <w:p w14:paraId="3591581A" w14:textId="77777777" w:rsidR="00A06500" w:rsidRPr="00A06500" w:rsidRDefault="00A06500" w:rsidP="00442D3D">
            <w:pPr>
              <w:pStyle w:val="Zkladntextodsazen2"/>
              <w:spacing w:line="276" w:lineRule="auto"/>
              <w:ind w:left="0"/>
              <w:rPr>
                <w:rFonts w:ascii="Franklin Gothic Book" w:hAnsi="Franklin Gothic Book"/>
                <w:sz w:val="22"/>
                <w:szCs w:val="22"/>
              </w:rPr>
            </w:pPr>
            <w:r w:rsidRPr="00A06500">
              <w:rPr>
                <w:rFonts w:ascii="Franklin Gothic Book" w:hAnsi="Franklin Gothic Book"/>
                <w:b/>
                <w:sz w:val="22"/>
                <w:szCs w:val="22"/>
              </w:rPr>
              <w:t>Mgr. Jan Duspěva</w:t>
            </w:r>
            <w:r w:rsidRPr="00A06500">
              <w:rPr>
                <w:rFonts w:ascii="Franklin Gothic Book" w:hAnsi="Franklin Gothic Book"/>
                <w:sz w:val="22"/>
                <w:szCs w:val="22"/>
              </w:rPr>
              <w:t>,</w:t>
            </w:r>
          </w:p>
        </w:tc>
        <w:tc>
          <w:tcPr>
            <w:tcW w:w="4803" w:type="dxa"/>
            <w:shd w:val="clear" w:color="auto" w:fill="auto"/>
          </w:tcPr>
          <w:p w14:paraId="23EDBC75" w14:textId="77777777" w:rsidR="00A06500" w:rsidRPr="00A06500" w:rsidRDefault="00A06500" w:rsidP="00442D3D">
            <w:pPr>
              <w:pStyle w:val="Zkladntextodsazen2"/>
              <w:spacing w:line="276" w:lineRule="auto"/>
              <w:ind w:left="0"/>
              <w:rPr>
                <w:rFonts w:ascii="Franklin Gothic Book" w:hAnsi="Franklin Gothic Book"/>
                <w:noProof/>
                <w:sz w:val="22"/>
                <w:szCs w:val="22"/>
              </w:rPr>
            </w:pPr>
            <w:r w:rsidRPr="00A06500">
              <w:rPr>
                <w:rFonts w:ascii="Franklin Gothic Book" w:hAnsi="Franklin Gothic Book"/>
                <w:sz w:val="22"/>
                <w:szCs w:val="22"/>
              </w:rPr>
              <w:t>[</w:t>
            </w:r>
            <w:r w:rsidRPr="00A06500">
              <w:rPr>
                <w:rFonts w:ascii="Franklin Gothic Book" w:hAnsi="Franklin Gothic Book"/>
                <w:sz w:val="22"/>
                <w:szCs w:val="22"/>
                <w:highlight w:val="yellow"/>
              </w:rPr>
              <w:t>*</w:t>
            </w:r>
            <w:r w:rsidRPr="00A06500">
              <w:rPr>
                <w:rFonts w:ascii="Franklin Gothic Book" w:hAnsi="Franklin Gothic Book"/>
                <w:sz w:val="22"/>
                <w:szCs w:val="22"/>
              </w:rPr>
              <w:t>]</w:t>
            </w:r>
          </w:p>
        </w:tc>
      </w:tr>
      <w:tr w:rsidR="00A06500" w:rsidRPr="00A06500" w14:paraId="49251C92" w14:textId="77777777" w:rsidTr="00A06500">
        <w:tc>
          <w:tcPr>
            <w:tcW w:w="4802" w:type="dxa"/>
            <w:shd w:val="clear" w:color="auto" w:fill="auto"/>
          </w:tcPr>
          <w:p w14:paraId="713BE4A5" w14:textId="77777777" w:rsidR="00A06500" w:rsidRPr="00A06500" w:rsidRDefault="00A06500" w:rsidP="00442D3D">
            <w:pPr>
              <w:pStyle w:val="Zkladntextodsazen2"/>
              <w:spacing w:line="276" w:lineRule="auto"/>
              <w:ind w:left="0"/>
              <w:rPr>
                <w:rFonts w:ascii="Franklin Gothic Book" w:hAnsi="Franklin Gothic Book"/>
                <w:sz w:val="22"/>
                <w:szCs w:val="22"/>
              </w:rPr>
            </w:pPr>
            <w:r w:rsidRPr="00A06500">
              <w:rPr>
                <w:rFonts w:ascii="Franklin Gothic Book" w:hAnsi="Franklin Gothic Book"/>
                <w:sz w:val="22"/>
                <w:szCs w:val="22"/>
              </w:rPr>
              <w:t>předseda představenstva</w:t>
            </w:r>
          </w:p>
        </w:tc>
        <w:tc>
          <w:tcPr>
            <w:tcW w:w="4803" w:type="dxa"/>
            <w:shd w:val="clear" w:color="auto" w:fill="auto"/>
          </w:tcPr>
          <w:p w14:paraId="21BF762B" w14:textId="77777777" w:rsidR="00A06500" w:rsidRPr="00A06500" w:rsidRDefault="00A06500" w:rsidP="00442D3D">
            <w:pPr>
              <w:pStyle w:val="Zkladntextodsazen2"/>
              <w:spacing w:line="276" w:lineRule="auto"/>
              <w:ind w:left="0"/>
              <w:rPr>
                <w:rFonts w:ascii="Franklin Gothic Book" w:hAnsi="Franklin Gothic Book"/>
                <w:noProof/>
                <w:sz w:val="22"/>
                <w:szCs w:val="22"/>
              </w:rPr>
            </w:pPr>
            <w:r w:rsidRPr="00A06500">
              <w:rPr>
                <w:rFonts w:ascii="Franklin Gothic Book" w:hAnsi="Franklin Gothic Book"/>
                <w:sz w:val="22"/>
                <w:szCs w:val="22"/>
              </w:rPr>
              <w:t>[</w:t>
            </w:r>
            <w:r w:rsidRPr="00A06500">
              <w:rPr>
                <w:rFonts w:ascii="Franklin Gothic Book" w:hAnsi="Franklin Gothic Book"/>
                <w:sz w:val="22"/>
                <w:szCs w:val="22"/>
                <w:highlight w:val="yellow"/>
              </w:rPr>
              <w:t>*</w:t>
            </w:r>
            <w:r w:rsidRPr="00A06500">
              <w:rPr>
                <w:rFonts w:ascii="Franklin Gothic Book" w:hAnsi="Franklin Gothic Book"/>
                <w:sz w:val="22"/>
                <w:szCs w:val="22"/>
              </w:rPr>
              <w:t>]</w:t>
            </w:r>
          </w:p>
        </w:tc>
      </w:tr>
      <w:tr w:rsidR="00A06500" w:rsidRPr="00A06500" w14:paraId="49475807" w14:textId="77777777" w:rsidTr="00A06500">
        <w:tc>
          <w:tcPr>
            <w:tcW w:w="4802" w:type="dxa"/>
            <w:shd w:val="clear" w:color="auto" w:fill="auto"/>
          </w:tcPr>
          <w:p w14:paraId="2FC5FBC9" w14:textId="77777777" w:rsidR="00A06500" w:rsidRPr="00A06500" w:rsidRDefault="00A06500" w:rsidP="00442D3D">
            <w:pPr>
              <w:pStyle w:val="Zkladntextodsazen2"/>
              <w:spacing w:line="276" w:lineRule="auto"/>
              <w:ind w:left="0"/>
              <w:rPr>
                <w:rFonts w:ascii="Franklin Gothic Book" w:hAnsi="Franklin Gothic Book"/>
                <w:sz w:val="22"/>
                <w:szCs w:val="22"/>
              </w:rPr>
            </w:pPr>
          </w:p>
        </w:tc>
        <w:tc>
          <w:tcPr>
            <w:tcW w:w="4803" w:type="dxa"/>
            <w:shd w:val="clear" w:color="auto" w:fill="auto"/>
          </w:tcPr>
          <w:p w14:paraId="59591354" w14:textId="77777777" w:rsidR="00A06500" w:rsidRPr="00A06500" w:rsidRDefault="00A06500" w:rsidP="00442D3D">
            <w:pPr>
              <w:pStyle w:val="Zkladntextodsazen2"/>
              <w:spacing w:line="276" w:lineRule="auto"/>
              <w:ind w:left="0"/>
              <w:rPr>
                <w:rFonts w:ascii="Franklin Gothic Book" w:hAnsi="Franklin Gothic Book"/>
                <w:sz w:val="22"/>
                <w:szCs w:val="22"/>
              </w:rPr>
            </w:pPr>
          </w:p>
        </w:tc>
      </w:tr>
      <w:tr w:rsidR="00A06500" w:rsidRPr="00A06500" w14:paraId="04C64187" w14:textId="77777777" w:rsidTr="00A06500">
        <w:tc>
          <w:tcPr>
            <w:tcW w:w="4802" w:type="dxa"/>
            <w:shd w:val="clear" w:color="auto" w:fill="auto"/>
          </w:tcPr>
          <w:p w14:paraId="5EB50B56" w14:textId="77777777" w:rsidR="00A06500" w:rsidRPr="00A06500" w:rsidRDefault="00A06500" w:rsidP="00442D3D">
            <w:pPr>
              <w:pStyle w:val="Zkladntextodsazen2"/>
              <w:spacing w:line="276" w:lineRule="auto"/>
              <w:ind w:left="0"/>
              <w:rPr>
                <w:rFonts w:ascii="Franklin Gothic Book" w:hAnsi="Franklin Gothic Book"/>
                <w:sz w:val="22"/>
                <w:szCs w:val="22"/>
              </w:rPr>
            </w:pPr>
          </w:p>
          <w:p w14:paraId="6280DA33" w14:textId="77777777" w:rsidR="00A06500" w:rsidRPr="00A06500" w:rsidRDefault="00A06500" w:rsidP="00442D3D">
            <w:pPr>
              <w:pStyle w:val="Zkladntextodsazen2"/>
              <w:spacing w:line="276" w:lineRule="auto"/>
              <w:ind w:left="0"/>
              <w:rPr>
                <w:rFonts w:ascii="Franklin Gothic Book" w:hAnsi="Franklin Gothic Book"/>
                <w:sz w:val="22"/>
                <w:szCs w:val="22"/>
              </w:rPr>
            </w:pPr>
          </w:p>
          <w:p w14:paraId="043FCF51" w14:textId="011E6C27" w:rsidR="00A06500" w:rsidRPr="00A06500" w:rsidRDefault="00A06500" w:rsidP="00442D3D">
            <w:pPr>
              <w:pStyle w:val="Zkladntextodsazen2"/>
              <w:spacing w:line="276" w:lineRule="auto"/>
              <w:ind w:left="0"/>
              <w:rPr>
                <w:rFonts w:ascii="Franklin Gothic Book" w:hAnsi="Franklin Gothic Book"/>
                <w:sz w:val="22"/>
                <w:szCs w:val="22"/>
              </w:rPr>
            </w:pPr>
            <w:r w:rsidRPr="00A06500">
              <w:rPr>
                <w:rFonts w:ascii="Franklin Gothic Book" w:hAnsi="Franklin Gothic Book"/>
                <w:sz w:val="22"/>
                <w:szCs w:val="22"/>
              </w:rPr>
              <w:t>_________________________________________</w:t>
            </w:r>
          </w:p>
        </w:tc>
        <w:tc>
          <w:tcPr>
            <w:tcW w:w="4803" w:type="dxa"/>
            <w:shd w:val="clear" w:color="auto" w:fill="auto"/>
          </w:tcPr>
          <w:p w14:paraId="1F010269" w14:textId="77777777" w:rsidR="00A06500" w:rsidRPr="00A06500" w:rsidRDefault="00A06500" w:rsidP="00442D3D">
            <w:pPr>
              <w:pStyle w:val="Zkladntextodsazen2"/>
              <w:spacing w:line="276" w:lineRule="auto"/>
              <w:ind w:left="0"/>
              <w:rPr>
                <w:rFonts w:ascii="Franklin Gothic Book" w:hAnsi="Franklin Gothic Book"/>
                <w:sz w:val="22"/>
                <w:szCs w:val="22"/>
              </w:rPr>
            </w:pPr>
          </w:p>
        </w:tc>
      </w:tr>
      <w:tr w:rsidR="00A06500" w:rsidRPr="00A06500" w14:paraId="1CB53464" w14:textId="77777777" w:rsidTr="00A06500">
        <w:tc>
          <w:tcPr>
            <w:tcW w:w="4802" w:type="dxa"/>
            <w:shd w:val="clear" w:color="auto" w:fill="auto"/>
          </w:tcPr>
          <w:p w14:paraId="44CC812E" w14:textId="77777777" w:rsidR="00A06500" w:rsidRPr="00A06500" w:rsidRDefault="00A06500" w:rsidP="00442D3D">
            <w:pPr>
              <w:pStyle w:val="Zkladntextodsazen2"/>
              <w:spacing w:line="276" w:lineRule="auto"/>
              <w:ind w:left="0"/>
              <w:rPr>
                <w:rFonts w:ascii="Franklin Gothic Book" w:hAnsi="Franklin Gothic Book"/>
                <w:sz w:val="22"/>
                <w:szCs w:val="22"/>
              </w:rPr>
            </w:pPr>
            <w:r w:rsidRPr="00A06500">
              <w:rPr>
                <w:rFonts w:ascii="Franklin Gothic Book" w:hAnsi="Franklin Gothic Book"/>
                <w:b/>
                <w:sz w:val="22"/>
                <w:szCs w:val="22"/>
              </w:rPr>
              <w:t>Ing. Martin Vojtíšek</w:t>
            </w:r>
            <w:r w:rsidRPr="00A06500">
              <w:rPr>
                <w:rFonts w:ascii="Franklin Gothic Book" w:hAnsi="Franklin Gothic Book"/>
                <w:sz w:val="22"/>
                <w:szCs w:val="22"/>
              </w:rPr>
              <w:t>,</w:t>
            </w:r>
          </w:p>
        </w:tc>
        <w:tc>
          <w:tcPr>
            <w:tcW w:w="4803" w:type="dxa"/>
            <w:shd w:val="clear" w:color="auto" w:fill="auto"/>
          </w:tcPr>
          <w:p w14:paraId="748490D5" w14:textId="77777777" w:rsidR="00A06500" w:rsidRPr="00A06500" w:rsidRDefault="00A06500" w:rsidP="00442D3D">
            <w:pPr>
              <w:pStyle w:val="Zkladntextodsazen2"/>
              <w:spacing w:line="276" w:lineRule="auto"/>
              <w:ind w:left="0"/>
              <w:rPr>
                <w:rFonts w:ascii="Franklin Gothic Book" w:hAnsi="Franklin Gothic Book"/>
                <w:sz w:val="22"/>
                <w:szCs w:val="22"/>
              </w:rPr>
            </w:pPr>
          </w:p>
        </w:tc>
      </w:tr>
      <w:tr w:rsidR="00A06500" w:rsidRPr="00A06500" w14:paraId="45BB2416" w14:textId="77777777" w:rsidTr="00A06500">
        <w:tc>
          <w:tcPr>
            <w:tcW w:w="4802" w:type="dxa"/>
            <w:shd w:val="clear" w:color="auto" w:fill="auto"/>
          </w:tcPr>
          <w:p w14:paraId="6EA7A14A" w14:textId="77777777" w:rsidR="00A06500" w:rsidRPr="00A06500" w:rsidRDefault="00A06500" w:rsidP="00442D3D">
            <w:pPr>
              <w:pStyle w:val="Zkladntextodsazen2"/>
              <w:spacing w:line="276" w:lineRule="auto"/>
              <w:ind w:left="0"/>
              <w:rPr>
                <w:rFonts w:ascii="Franklin Gothic Book" w:hAnsi="Franklin Gothic Book"/>
                <w:sz w:val="22"/>
                <w:szCs w:val="22"/>
              </w:rPr>
            </w:pPr>
            <w:r w:rsidRPr="00A06500">
              <w:rPr>
                <w:rFonts w:ascii="Franklin Gothic Book" w:hAnsi="Franklin Gothic Book"/>
                <w:sz w:val="22"/>
                <w:szCs w:val="22"/>
              </w:rPr>
              <w:t>člen představenstva</w:t>
            </w:r>
          </w:p>
        </w:tc>
        <w:tc>
          <w:tcPr>
            <w:tcW w:w="4803" w:type="dxa"/>
            <w:shd w:val="clear" w:color="auto" w:fill="auto"/>
          </w:tcPr>
          <w:p w14:paraId="2FE3803B" w14:textId="77777777" w:rsidR="00A06500" w:rsidRPr="00A06500" w:rsidRDefault="00A06500" w:rsidP="00442D3D">
            <w:pPr>
              <w:pStyle w:val="Zkladntextodsazen2"/>
              <w:spacing w:line="276" w:lineRule="auto"/>
              <w:ind w:left="0"/>
              <w:rPr>
                <w:rFonts w:ascii="Franklin Gothic Book" w:hAnsi="Franklin Gothic Book"/>
                <w:sz w:val="22"/>
                <w:szCs w:val="22"/>
              </w:rPr>
            </w:pPr>
          </w:p>
        </w:tc>
      </w:tr>
      <w:bookmarkEnd w:id="45"/>
    </w:tbl>
    <w:p w14:paraId="6DC76482" w14:textId="77777777" w:rsidR="00A06500" w:rsidRPr="006A5CA9" w:rsidRDefault="00A06500" w:rsidP="00A06500">
      <w:pPr>
        <w:jc w:val="both"/>
        <w:rPr>
          <w:rFonts w:ascii="Franklin Gothic Book" w:eastAsia="ヒラギノ角ゴ Pro W3" w:hAnsi="Franklin Gothic Book" w:cs="Arial"/>
          <w:color w:val="000000"/>
          <w:sz w:val="22"/>
          <w:szCs w:val="22"/>
        </w:rPr>
      </w:pPr>
    </w:p>
    <w:p w14:paraId="602733CC" w14:textId="77777777" w:rsidR="0037168A" w:rsidRPr="006A5CA9" w:rsidRDefault="0037168A" w:rsidP="006A5CA9">
      <w:pPr>
        <w:ind w:left="851"/>
        <w:jc w:val="both"/>
        <w:rPr>
          <w:rFonts w:ascii="Franklin Gothic Book" w:eastAsia="ヒラギノ角ゴ Pro W3" w:hAnsi="Franklin Gothic Book" w:cs="Arial"/>
          <w:color w:val="000000"/>
          <w:sz w:val="22"/>
          <w:szCs w:val="22"/>
        </w:rPr>
      </w:pPr>
    </w:p>
    <w:p w14:paraId="7A674302" w14:textId="4882BE93" w:rsidR="00CD647D" w:rsidRPr="00F34715" w:rsidRDefault="00CD647D" w:rsidP="00F34715">
      <w:pPr>
        <w:pageBreakBefore/>
        <w:outlineLvl w:val="0"/>
        <w:rPr>
          <w:rFonts w:ascii="Franklin Gothic Book" w:hAnsi="Franklin Gothic Book" w:cs="Arial"/>
          <w:b/>
          <w:bCs/>
          <w:color w:val="000000"/>
          <w:sz w:val="22"/>
          <w:szCs w:val="22"/>
        </w:rPr>
      </w:pPr>
      <w:r w:rsidRPr="00F34715">
        <w:rPr>
          <w:rFonts w:ascii="Franklin Gothic Book" w:hAnsi="Franklin Gothic Book" w:cs="Arial"/>
          <w:b/>
          <w:bCs/>
          <w:color w:val="000000"/>
          <w:sz w:val="22"/>
          <w:szCs w:val="22"/>
        </w:rPr>
        <w:lastRenderedPageBreak/>
        <w:t xml:space="preserve">Příloha č. 1 </w:t>
      </w:r>
      <w:r w:rsidR="00F34715" w:rsidRPr="00F34715">
        <w:rPr>
          <w:rFonts w:ascii="Franklin Gothic Book" w:hAnsi="Franklin Gothic Book" w:cs="Arial"/>
          <w:b/>
          <w:bCs/>
          <w:color w:val="000000"/>
          <w:sz w:val="22"/>
          <w:szCs w:val="22"/>
        </w:rPr>
        <w:t>smlouvy</w:t>
      </w:r>
      <w:r w:rsidR="009446B2" w:rsidRPr="00F34715">
        <w:rPr>
          <w:rFonts w:ascii="Franklin Gothic Book" w:hAnsi="Franklin Gothic Book" w:cs="Arial"/>
          <w:b/>
          <w:bCs/>
          <w:color w:val="000000"/>
          <w:sz w:val="22"/>
          <w:szCs w:val="22"/>
        </w:rPr>
        <w:t xml:space="preserve"> </w:t>
      </w:r>
    </w:p>
    <w:p w14:paraId="5AD5D675" w14:textId="0B6A2137" w:rsidR="00F34715" w:rsidRPr="005763C1" w:rsidRDefault="00F34715" w:rsidP="00A32CDC">
      <w:pPr>
        <w:outlineLvl w:val="0"/>
        <w:rPr>
          <w:rFonts w:ascii="Franklin Gothic Book" w:hAnsi="Franklin Gothic Book" w:cs="Arial"/>
          <w:color w:val="000000"/>
          <w:sz w:val="22"/>
          <w:szCs w:val="22"/>
        </w:rPr>
      </w:pPr>
      <w:r w:rsidRPr="00F34715">
        <w:rPr>
          <w:rFonts w:ascii="Franklin Gothic Book" w:hAnsi="Franklin Gothic Book" w:cs="Arial"/>
          <w:color w:val="000000"/>
          <w:sz w:val="22"/>
          <w:szCs w:val="22"/>
        </w:rPr>
        <w:t>Vzor seznamu kontaktních adres prodávajícího</w:t>
      </w:r>
    </w:p>
    <w:p w14:paraId="668294DE" w14:textId="01890217" w:rsidR="00CD647D" w:rsidRDefault="00CD647D" w:rsidP="005763C1">
      <w:pPr>
        <w:ind w:left="567" w:hanging="556"/>
        <w:jc w:val="both"/>
        <w:rPr>
          <w:rFonts w:ascii="Franklin Gothic Book" w:hAnsi="Franklin Gothic Book" w:cs="Arial"/>
          <w:color w:val="000000"/>
          <w:sz w:val="22"/>
          <w:szCs w:val="22"/>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gridCol w:w="5003"/>
      </w:tblGrid>
      <w:tr w:rsidR="00F34715" w:rsidRPr="00F34715" w14:paraId="78C1E027" w14:textId="77777777" w:rsidTr="00A50E49">
        <w:trPr>
          <w:trHeight w:val="438"/>
        </w:trPr>
        <w:tc>
          <w:tcPr>
            <w:tcW w:w="4749" w:type="dxa"/>
            <w:shd w:val="clear" w:color="auto" w:fill="FFFF99"/>
            <w:vAlign w:val="center"/>
          </w:tcPr>
          <w:p w14:paraId="1BFBC629" w14:textId="77777777" w:rsidR="00F34715" w:rsidRPr="00F34715" w:rsidRDefault="00F34715" w:rsidP="00442D3D">
            <w:pPr>
              <w:overflowPunct w:val="0"/>
              <w:autoSpaceDE w:val="0"/>
              <w:autoSpaceDN w:val="0"/>
              <w:adjustRightInd w:val="0"/>
              <w:spacing w:before="120" w:after="120"/>
              <w:jc w:val="center"/>
              <w:textAlignment w:val="baseline"/>
              <w:rPr>
                <w:rFonts w:ascii="Franklin Gothic Book" w:hAnsi="Franklin Gothic Book"/>
                <w:b/>
                <w:color w:val="000000"/>
                <w:sz w:val="22"/>
                <w:szCs w:val="22"/>
              </w:rPr>
            </w:pPr>
            <w:r w:rsidRPr="00F34715">
              <w:rPr>
                <w:rFonts w:ascii="Franklin Gothic Book" w:hAnsi="Franklin Gothic Book"/>
                <w:b/>
                <w:color w:val="000000"/>
                <w:sz w:val="22"/>
                <w:szCs w:val="22"/>
              </w:rPr>
              <w:t>e-mailová adresa:</w:t>
            </w:r>
          </w:p>
        </w:tc>
        <w:tc>
          <w:tcPr>
            <w:tcW w:w="5003" w:type="dxa"/>
            <w:vMerge w:val="restart"/>
            <w:shd w:val="clear" w:color="auto" w:fill="FFFF99"/>
            <w:vAlign w:val="center"/>
          </w:tcPr>
          <w:p w14:paraId="24EDCC11" w14:textId="76583F6C" w:rsidR="00F34715" w:rsidRPr="00F34715" w:rsidRDefault="00F34715" w:rsidP="00442D3D">
            <w:pPr>
              <w:overflowPunct w:val="0"/>
              <w:autoSpaceDE w:val="0"/>
              <w:autoSpaceDN w:val="0"/>
              <w:adjustRightInd w:val="0"/>
              <w:spacing w:before="120" w:after="120"/>
              <w:jc w:val="center"/>
              <w:textAlignment w:val="baseline"/>
              <w:rPr>
                <w:rFonts w:ascii="Franklin Gothic Book" w:hAnsi="Franklin Gothic Book"/>
                <w:bCs/>
                <w:color w:val="000000"/>
                <w:sz w:val="22"/>
                <w:szCs w:val="22"/>
              </w:rPr>
            </w:pPr>
            <w:r w:rsidRPr="00F34715">
              <w:rPr>
                <w:rFonts w:ascii="Franklin Gothic Book" w:hAnsi="Franklin Gothic Book"/>
                <w:b/>
                <w:color w:val="000000"/>
                <w:sz w:val="22"/>
                <w:szCs w:val="22"/>
              </w:rPr>
              <w:t>obecné oprávnění jednat ve všech oblastech ve smyslu odst. 1</w:t>
            </w:r>
            <w:r>
              <w:rPr>
                <w:rFonts w:ascii="Franklin Gothic Book" w:hAnsi="Franklin Gothic Book"/>
                <w:b/>
                <w:color w:val="000000"/>
                <w:sz w:val="22"/>
                <w:szCs w:val="22"/>
              </w:rPr>
              <w:t>6</w:t>
            </w:r>
            <w:r w:rsidRPr="00F34715">
              <w:rPr>
                <w:rFonts w:ascii="Franklin Gothic Book" w:hAnsi="Franklin Gothic Book"/>
                <w:b/>
                <w:color w:val="000000"/>
                <w:sz w:val="22"/>
                <w:szCs w:val="22"/>
              </w:rPr>
              <w:t>.3 této smlouvy</w:t>
            </w:r>
          </w:p>
          <w:p w14:paraId="51BA725B" w14:textId="77777777" w:rsidR="00F34715" w:rsidRPr="00F34715" w:rsidRDefault="00F34715" w:rsidP="00442D3D">
            <w:pPr>
              <w:overflowPunct w:val="0"/>
              <w:autoSpaceDE w:val="0"/>
              <w:autoSpaceDN w:val="0"/>
              <w:adjustRightInd w:val="0"/>
              <w:spacing w:before="120" w:after="120"/>
              <w:jc w:val="center"/>
              <w:textAlignment w:val="baseline"/>
              <w:rPr>
                <w:rFonts w:ascii="Franklin Gothic Book" w:hAnsi="Franklin Gothic Book"/>
                <w:b/>
                <w:color w:val="000000"/>
                <w:sz w:val="22"/>
                <w:szCs w:val="22"/>
              </w:rPr>
            </w:pPr>
            <w:r w:rsidRPr="00F34715">
              <w:rPr>
                <w:rFonts w:ascii="Franklin Gothic Book" w:hAnsi="Franklin Gothic Book"/>
                <w:bCs/>
                <w:color w:val="000000"/>
                <w:sz w:val="22"/>
                <w:szCs w:val="22"/>
              </w:rPr>
              <w:t xml:space="preserve">(e-mailovou adresu vyplní prodávající </w:t>
            </w:r>
            <w:r w:rsidRPr="00F34715">
              <w:rPr>
                <w:rFonts w:ascii="Franklin Gothic Book" w:hAnsi="Franklin Gothic Book"/>
                <w:bCs/>
                <w:color w:val="000000"/>
                <w:sz w:val="22"/>
                <w:szCs w:val="22"/>
                <w:u w:val="single"/>
              </w:rPr>
              <w:t>vždy</w:t>
            </w:r>
            <w:r w:rsidRPr="00F34715">
              <w:rPr>
                <w:rFonts w:ascii="Franklin Gothic Book" w:hAnsi="Franklin Gothic Book"/>
                <w:bCs/>
                <w:color w:val="000000"/>
                <w:sz w:val="22"/>
                <w:szCs w:val="22"/>
              </w:rPr>
              <w:t>):</w:t>
            </w:r>
          </w:p>
        </w:tc>
      </w:tr>
      <w:tr w:rsidR="00F34715" w:rsidRPr="00F34715" w14:paraId="1D183BD9" w14:textId="77777777" w:rsidTr="00A50E49">
        <w:trPr>
          <w:trHeight w:val="470"/>
        </w:trPr>
        <w:tc>
          <w:tcPr>
            <w:tcW w:w="4749" w:type="dxa"/>
            <w:shd w:val="clear" w:color="auto" w:fill="auto"/>
            <w:vAlign w:val="center"/>
          </w:tcPr>
          <w:p w14:paraId="40C122DE" w14:textId="77777777" w:rsidR="00F34715" w:rsidRPr="00F34715" w:rsidRDefault="00F34715" w:rsidP="00442D3D">
            <w:pPr>
              <w:overflowPunct w:val="0"/>
              <w:autoSpaceDE w:val="0"/>
              <w:autoSpaceDN w:val="0"/>
              <w:adjustRightInd w:val="0"/>
              <w:spacing w:before="120" w:after="120"/>
              <w:jc w:val="center"/>
              <w:textAlignment w:val="baseline"/>
              <w:rPr>
                <w:rFonts w:ascii="Franklin Gothic Book" w:hAnsi="Franklin Gothic Book"/>
                <w:color w:val="000000"/>
                <w:sz w:val="22"/>
                <w:szCs w:val="22"/>
              </w:rPr>
            </w:pPr>
            <w:r w:rsidRPr="00F34715">
              <w:rPr>
                <w:rFonts w:ascii="Franklin Gothic Book" w:hAnsi="Franklin Gothic Book"/>
                <w:sz w:val="22"/>
                <w:szCs w:val="22"/>
              </w:rPr>
              <w:t>[</w:t>
            </w:r>
            <w:r w:rsidRPr="00F34715">
              <w:rPr>
                <w:rFonts w:ascii="Franklin Gothic Book" w:hAnsi="Franklin Gothic Book"/>
                <w:sz w:val="22"/>
                <w:szCs w:val="22"/>
                <w:highlight w:val="yellow"/>
              </w:rPr>
              <w:t>*</w:t>
            </w:r>
            <w:r w:rsidRPr="00F34715">
              <w:rPr>
                <w:rFonts w:ascii="Franklin Gothic Book" w:hAnsi="Franklin Gothic Book"/>
                <w:sz w:val="22"/>
                <w:szCs w:val="22"/>
              </w:rPr>
              <w:t>]</w:t>
            </w:r>
          </w:p>
        </w:tc>
        <w:tc>
          <w:tcPr>
            <w:tcW w:w="5003" w:type="dxa"/>
            <w:vMerge/>
            <w:shd w:val="clear" w:color="auto" w:fill="auto"/>
            <w:vAlign w:val="center"/>
          </w:tcPr>
          <w:p w14:paraId="4C636B4D" w14:textId="77777777" w:rsidR="00F34715" w:rsidRPr="00F34715" w:rsidRDefault="00F34715" w:rsidP="00442D3D">
            <w:pPr>
              <w:overflowPunct w:val="0"/>
              <w:autoSpaceDE w:val="0"/>
              <w:autoSpaceDN w:val="0"/>
              <w:adjustRightInd w:val="0"/>
              <w:spacing w:before="120" w:after="120"/>
              <w:jc w:val="both"/>
              <w:textAlignment w:val="baseline"/>
              <w:rPr>
                <w:rFonts w:ascii="Franklin Gothic Book" w:hAnsi="Franklin Gothic Book"/>
                <w:sz w:val="22"/>
                <w:szCs w:val="22"/>
              </w:rPr>
            </w:pPr>
          </w:p>
        </w:tc>
      </w:tr>
      <w:tr w:rsidR="00F34715" w:rsidRPr="00F34715" w14:paraId="70D01A5A" w14:textId="77777777" w:rsidTr="00A50E49">
        <w:trPr>
          <w:trHeight w:val="470"/>
        </w:trPr>
        <w:tc>
          <w:tcPr>
            <w:tcW w:w="9752" w:type="dxa"/>
            <w:gridSpan w:val="2"/>
            <w:shd w:val="clear" w:color="auto" w:fill="auto"/>
            <w:vAlign w:val="center"/>
          </w:tcPr>
          <w:p w14:paraId="45BCA343" w14:textId="77777777" w:rsidR="00F34715" w:rsidRPr="00F34715" w:rsidRDefault="00F34715" w:rsidP="00442D3D">
            <w:pPr>
              <w:overflowPunct w:val="0"/>
              <w:autoSpaceDE w:val="0"/>
              <w:autoSpaceDN w:val="0"/>
              <w:adjustRightInd w:val="0"/>
              <w:spacing w:before="120" w:after="120"/>
              <w:jc w:val="both"/>
              <w:textAlignment w:val="baseline"/>
              <w:rPr>
                <w:rFonts w:ascii="Franklin Gothic Book" w:hAnsi="Franklin Gothic Book"/>
                <w:sz w:val="22"/>
                <w:szCs w:val="22"/>
              </w:rPr>
            </w:pPr>
          </w:p>
        </w:tc>
      </w:tr>
      <w:tr w:rsidR="00F34715" w:rsidRPr="00F34715" w14:paraId="674A0A07" w14:textId="77777777" w:rsidTr="00A50E49">
        <w:trPr>
          <w:trHeight w:val="438"/>
        </w:trPr>
        <w:tc>
          <w:tcPr>
            <w:tcW w:w="4749" w:type="dxa"/>
            <w:shd w:val="clear" w:color="auto" w:fill="FFFF99"/>
            <w:vAlign w:val="center"/>
          </w:tcPr>
          <w:p w14:paraId="7A8FE6CD" w14:textId="77777777" w:rsidR="00F34715" w:rsidRPr="00F34715" w:rsidRDefault="00F34715" w:rsidP="00442D3D">
            <w:pPr>
              <w:overflowPunct w:val="0"/>
              <w:autoSpaceDE w:val="0"/>
              <w:autoSpaceDN w:val="0"/>
              <w:adjustRightInd w:val="0"/>
              <w:spacing w:before="120" w:after="120"/>
              <w:jc w:val="center"/>
              <w:textAlignment w:val="baseline"/>
              <w:rPr>
                <w:rFonts w:ascii="Franklin Gothic Book" w:hAnsi="Franklin Gothic Book"/>
                <w:b/>
                <w:color w:val="000000"/>
                <w:sz w:val="22"/>
                <w:szCs w:val="22"/>
              </w:rPr>
            </w:pPr>
            <w:r w:rsidRPr="00F34715">
              <w:rPr>
                <w:rFonts w:ascii="Franklin Gothic Book" w:hAnsi="Franklin Gothic Book"/>
                <w:b/>
                <w:color w:val="000000"/>
                <w:sz w:val="22"/>
                <w:szCs w:val="22"/>
              </w:rPr>
              <w:t>e-mailová adresa:</w:t>
            </w:r>
          </w:p>
        </w:tc>
        <w:tc>
          <w:tcPr>
            <w:tcW w:w="5003" w:type="dxa"/>
            <w:shd w:val="clear" w:color="auto" w:fill="FFFF99"/>
            <w:vAlign w:val="center"/>
          </w:tcPr>
          <w:p w14:paraId="7D964D44" w14:textId="77777777" w:rsidR="00F34715" w:rsidRPr="00F34715" w:rsidRDefault="00F34715" w:rsidP="00442D3D">
            <w:pPr>
              <w:overflowPunct w:val="0"/>
              <w:autoSpaceDE w:val="0"/>
              <w:autoSpaceDN w:val="0"/>
              <w:adjustRightInd w:val="0"/>
              <w:spacing w:before="120" w:after="120"/>
              <w:jc w:val="center"/>
              <w:textAlignment w:val="baseline"/>
              <w:rPr>
                <w:rFonts w:ascii="Franklin Gothic Book" w:hAnsi="Franklin Gothic Book"/>
                <w:b/>
                <w:color w:val="000000"/>
                <w:sz w:val="22"/>
                <w:szCs w:val="22"/>
              </w:rPr>
            </w:pPr>
            <w:r w:rsidRPr="00F34715">
              <w:rPr>
                <w:rFonts w:ascii="Franklin Gothic Book" w:hAnsi="Franklin Gothic Book"/>
                <w:b/>
                <w:color w:val="000000"/>
                <w:sz w:val="22"/>
                <w:szCs w:val="22"/>
              </w:rPr>
              <w:t>speciální oprávnění jednat ve specifických oblastech</w:t>
            </w:r>
          </w:p>
          <w:p w14:paraId="0A1F2138" w14:textId="77777777" w:rsidR="00F34715" w:rsidRPr="00F34715" w:rsidRDefault="00F34715" w:rsidP="00442D3D">
            <w:pPr>
              <w:overflowPunct w:val="0"/>
              <w:autoSpaceDE w:val="0"/>
              <w:autoSpaceDN w:val="0"/>
              <w:adjustRightInd w:val="0"/>
              <w:spacing w:before="120" w:after="120"/>
              <w:jc w:val="center"/>
              <w:textAlignment w:val="baseline"/>
              <w:rPr>
                <w:rFonts w:ascii="Franklin Gothic Book" w:hAnsi="Franklin Gothic Book"/>
                <w:bCs/>
                <w:color w:val="000000"/>
                <w:sz w:val="22"/>
                <w:szCs w:val="22"/>
              </w:rPr>
            </w:pPr>
            <w:r w:rsidRPr="00F34715">
              <w:rPr>
                <w:rFonts w:ascii="Franklin Gothic Book" w:hAnsi="Franklin Gothic Book"/>
                <w:bCs/>
                <w:color w:val="000000"/>
                <w:sz w:val="22"/>
                <w:szCs w:val="22"/>
              </w:rPr>
              <w:t xml:space="preserve">(oblasti a e-mailové adresy doplní prodávající </w:t>
            </w:r>
            <w:r w:rsidRPr="00F34715">
              <w:rPr>
                <w:rFonts w:ascii="Franklin Gothic Book" w:hAnsi="Franklin Gothic Book"/>
                <w:bCs/>
                <w:color w:val="000000"/>
                <w:sz w:val="22"/>
                <w:szCs w:val="22"/>
                <w:u w:val="single"/>
              </w:rPr>
              <w:t>fakultativně</w:t>
            </w:r>
            <w:r w:rsidRPr="00F34715">
              <w:rPr>
                <w:rFonts w:ascii="Franklin Gothic Book" w:hAnsi="Franklin Gothic Book"/>
                <w:bCs/>
                <w:color w:val="000000"/>
                <w:sz w:val="22"/>
                <w:szCs w:val="22"/>
              </w:rPr>
              <w:t xml:space="preserve"> tehdy, pokud má být ve specifických oblastech jednáno též prostřednictvím dalších e-mailových adres):</w:t>
            </w:r>
          </w:p>
        </w:tc>
      </w:tr>
      <w:tr w:rsidR="00F34715" w:rsidRPr="00F34715" w14:paraId="610C9680" w14:textId="77777777" w:rsidTr="00A50E49">
        <w:trPr>
          <w:trHeight w:val="470"/>
        </w:trPr>
        <w:tc>
          <w:tcPr>
            <w:tcW w:w="4749" w:type="dxa"/>
            <w:shd w:val="clear" w:color="auto" w:fill="auto"/>
          </w:tcPr>
          <w:p w14:paraId="1E6FA096" w14:textId="77777777" w:rsidR="00F34715" w:rsidRPr="00F34715" w:rsidRDefault="00F34715" w:rsidP="00442D3D">
            <w:pPr>
              <w:overflowPunct w:val="0"/>
              <w:autoSpaceDE w:val="0"/>
              <w:autoSpaceDN w:val="0"/>
              <w:adjustRightInd w:val="0"/>
              <w:spacing w:before="120" w:after="120"/>
              <w:jc w:val="center"/>
              <w:textAlignment w:val="baseline"/>
              <w:rPr>
                <w:rFonts w:ascii="Franklin Gothic Book" w:hAnsi="Franklin Gothic Book"/>
                <w:color w:val="000000"/>
                <w:sz w:val="22"/>
                <w:szCs w:val="22"/>
              </w:rPr>
            </w:pPr>
            <w:r w:rsidRPr="00F34715">
              <w:rPr>
                <w:rFonts w:ascii="Franklin Gothic Book" w:hAnsi="Franklin Gothic Book"/>
                <w:sz w:val="22"/>
                <w:szCs w:val="22"/>
              </w:rPr>
              <w:t>[</w:t>
            </w:r>
            <w:r w:rsidRPr="00F34715">
              <w:rPr>
                <w:rFonts w:ascii="Franklin Gothic Book" w:hAnsi="Franklin Gothic Book"/>
                <w:sz w:val="22"/>
                <w:szCs w:val="22"/>
                <w:highlight w:val="yellow"/>
              </w:rPr>
              <w:t>*</w:t>
            </w:r>
            <w:r w:rsidRPr="00F34715">
              <w:rPr>
                <w:rFonts w:ascii="Franklin Gothic Book" w:hAnsi="Franklin Gothic Book"/>
                <w:sz w:val="22"/>
                <w:szCs w:val="22"/>
              </w:rPr>
              <w:t>]</w:t>
            </w:r>
          </w:p>
        </w:tc>
        <w:tc>
          <w:tcPr>
            <w:tcW w:w="5003" w:type="dxa"/>
            <w:shd w:val="clear" w:color="auto" w:fill="auto"/>
          </w:tcPr>
          <w:p w14:paraId="3B705F80" w14:textId="77777777" w:rsidR="00F34715" w:rsidRPr="00F34715" w:rsidRDefault="00F34715" w:rsidP="00442D3D">
            <w:pPr>
              <w:overflowPunct w:val="0"/>
              <w:autoSpaceDE w:val="0"/>
              <w:autoSpaceDN w:val="0"/>
              <w:adjustRightInd w:val="0"/>
              <w:spacing w:before="120" w:after="120"/>
              <w:jc w:val="center"/>
              <w:textAlignment w:val="baseline"/>
              <w:rPr>
                <w:rFonts w:ascii="Franklin Gothic Book" w:hAnsi="Franklin Gothic Book"/>
                <w:sz w:val="22"/>
                <w:szCs w:val="22"/>
              </w:rPr>
            </w:pPr>
            <w:r w:rsidRPr="00F34715">
              <w:rPr>
                <w:rFonts w:ascii="Franklin Gothic Book" w:hAnsi="Franklin Gothic Book"/>
                <w:sz w:val="22"/>
                <w:szCs w:val="22"/>
              </w:rPr>
              <w:t>[</w:t>
            </w:r>
            <w:r w:rsidRPr="00F34715">
              <w:rPr>
                <w:rFonts w:ascii="Franklin Gothic Book" w:hAnsi="Franklin Gothic Book"/>
                <w:sz w:val="22"/>
                <w:szCs w:val="22"/>
                <w:highlight w:val="yellow"/>
              </w:rPr>
              <w:t>*</w:t>
            </w:r>
            <w:r w:rsidRPr="00F34715">
              <w:rPr>
                <w:rFonts w:ascii="Franklin Gothic Book" w:hAnsi="Franklin Gothic Book"/>
                <w:sz w:val="22"/>
                <w:szCs w:val="22"/>
              </w:rPr>
              <w:t>]</w:t>
            </w:r>
          </w:p>
        </w:tc>
      </w:tr>
      <w:tr w:rsidR="00F34715" w:rsidRPr="00F34715" w14:paraId="60679A83" w14:textId="77777777" w:rsidTr="00A50E49">
        <w:trPr>
          <w:trHeight w:val="470"/>
        </w:trPr>
        <w:tc>
          <w:tcPr>
            <w:tcW w:w="4749" w:type="dxa"/>
            <w:shd w:val="clear" w:color="auto" w:fill="auto"/>
          </w:tcPr>
          <w:p w14:paraId="3AF6A702" w14:textId="77777777" w:rsidR="00F34715" w:rsidRPr="00F34715" w:rsidRDefault="00F34715" w:rsidP="00442D3D">
            <w:pPr>
              <w:overflowPunct w:val="0"/>
              <w:autoSpaceDE w:val="0"/>
              <w:autoSpaceDN w:val="0"/>
              <w:adjustRightInd w:val="0"/>
              <w:spacing w:before="120" w:after="120"/>
              <w:jc w:val="center"/>
              <w:textAlignment w:val="baseline"/>
              <w:rPr>
                <w:rFonts w:ascii="Franklin Gothic Book" w:hAnsi="Franklin Gothic Book"/>
                <w:color w:val="000000"/>
                <w:sz w:val="22"/>
                <w:szCs w:val="22"/>
              </w:rPr>
            </w:pPr>
            <w:r w:rsidRPr="00F34715">
              <w:rPr>
                <w:rFonts w:ascii="Franklin Gothic Book" w:hAnsi="Franklin Gothic Book"/>
                <w:sz w:val="22"/>
                <w:szCs w:val="22"/>
              </w:rPr>
              <w:t>[</w:t>
            </w:r>
            <w:r w:rsidRPr="00F34715">
              <w:rPr>
                <w:rFonts w:ascii="Franklin Gothic Book" w:hAnsi="Franklin Gothic Book"/>
                <w:sz w:val="22"/>
                <w:szCs w:val="22"/>
                <w:highlight w:val="yellow"/>
              </w:rPr>
              <w:t>*</w:t>
            </w:r>
            <w:r w:rsidRPr="00F34715">
              <w:rPr>
                <w:rFonts w:ascii="Franklin Gothic Book" w:hAnsi="Franklin Gothic Book"/>
                <w:sz w:val="22"/>
                <w:szCs w:val="22"/>
              </w:rPr>
              <w:t>]</w:t>
            </w:r>
          </w:p>
        </w:tc>
        <w:tc>
          <w:tcPr>
            <w:tcW w:w="5003" w:type="dxa"/>
            <w:shd w:val="clear" w:color="auto" w:fill="auto"/>
          </w:tcPr>
          <w:p w14:paraId="2371D0E5" w14:textId="77777777" w:rsidR="00F34715" w:rsidRPr="00F34715" w:rsidRDefault="00F34715" w:rsidP="00442D3D">
            <w:pPr>
              <w:overflowPunct w:val="0"/>
              <w:autoSpaceDE w:val="0"/>
              <w:autoSpaceDN w:val="0"/>
              <w:adjustRightInd w:val="0"/>
              <w:spacing w:before="120" w:after="120"/>
              <w:jc w:val="center"/>
              <w:textAlignment w:val="baseline"/>
              <w:rPr>
                <w:rFonts w:ascii="Franklin Gothic Book" w:hAnsi="Franklin Gothic Book"/>
                <w:sz w:val="22"/>
                <w:szCs w:val="22"/>
              </w:rPr>
            </w:pPr>
            <w:r w:rsidRPr="00F34715">
              <w:rPr>
                <w:rFonts w:ascii="Franklin Gothic Book" w:hAnsi="Franklin Gothic Book"/>
                <w:sz w:val="22"/>
                <w:szCs w:val="22"/>
              </w:rPr>
              <w:t>[</w:t>
            </w:r>
            <w:r w:rsidRPr="00F34715">
              <w:rPr>
                <w:rFonts w:ascii="Franklin Gothic Book" w:hAnsi="Franklin Gothic Book"/>
                <w:sz w:val="22"/>
                <w:szCs w:val="22"/>
                <w:highlight w:val="yellow"/>
              </w:rPr>
              <w:t>*</w:t>
            </w:r>
            <w:r w:rsidRPr="00F34715">
              <w:rPr>
                <w:rFonts w:ascii="Franklin Gothic Book" w:hAnsi="Franklin Gothic Book"/>
                <w:sz w:val="22"/>
                <w:szCs w:val="22"/>
              </w:rPr>
              <w:t>]</w:t>
            </w:r>
          </w:p>
        </w:tc>
      </w:tr>
      <w:tr w:rsidR="00F34715" w:rsidRPr="00F34715" w14:paraId="328A2AC2" w14:textId="77777777" w:rsidTr="00A50E49">
        <w:trPr>
          <w:trHeight w:val="470"/>
        </w:trPr>
        <w:tc>
          <w:tcPr>
            <w:tcW w:w="4749" w:type="dxa"/>
            <w:shd w:val="clear" w:color="auto" w:fill="auto"/>
          </w:tcPr>
          <w:p w14:paraId="019F6BB6" w14:textId="77777777" w:rsidR="00F34715" w:rsidRPr="00F34715" w:rsidRDefault="00F34715" w:rsidP="00442D3D">
            <w:pPr>
              <w:overflowPunct w:val="0"/>
              <w:autoSpaceDE w:val="0"/>
              <w:autoSpaceDN w:val="0"/>
              <w:adjustRightInd w:val="0"/>
              <w:spacing w:before="120" w:after="120"/>
              <w:jc w:val="center"/>
              <w:textAlignment w:val="baseline"/>
              <w:rPr>
                <w:rFonts w:ascii="Franklin Gothic Book" w:hAnsi="Franklin Gothic Book"/>
                <w:color w:val="000000"/>
                <w:sz w:val="22"/>
                <w:szCs w:val="22"/>
              </w:rPr>
            </w:pPr>
            <w:r w:rsidRPr="00F34715">
              <w:rPr>
                <w:rFonts w:ascii="Franklin Gothic Book" w:hAnsi="Franklin Gothic Book"/>
                <w:sz w:val="22"/>
                <w:szCs w:val="22"/>
              </w:rPr>
              <w:t>[</w:t>
            </w:r>
            <w:r w:rsidRPr="00F34715">
              <w:rPr>
                <w:rFonts w:ascii="Franklin Gothic Book" w:hAnsi="Franklin Gothic Book"/>
                <w:sz w:val="22"/>
                <w:szCs w:val="22"/>
                <w:highlight w:val="yellow"/>
              </w:rPr>
              <w:t>*</w:t>
            </w:r>
            <w:r w:rsidRPr="00F34715">
              <w:rPr>
                <w:rFonts w:ascii="Franklin Gothic Book" w:hAnsi="Franklin Gothic Book"/>
                <w:sz w:val="22"/>
                <w:szCs w:val="22"/>
              </w:rPr>
              <w:t>]</w:t>
            </w:r>
          </w:p>
        </w:tc>
        <w:tc>
          <w:tcPr>
            <w:tcW w:w="5003" w:type="dxa"/>
            <w:shd w:val="clear" w:color="auto" w:fill="auto"/>
          </w:tcPr>
          <w:p w14:paraId="5BF3C99B" w14:textId="77777777" w:rsidR="00F34715" w:rsidRPr="00F34715" w:rsidRDefault="00F34715" w:rsidP="00442D3D">
            <w:pPr>
              <w:overflowPunct w:val="0"/>
              <w:autoSpaceDE w:val="0"/>
              <w:autoSpaceDN w:val="0"/>
              <w:adjustRightInd w:val="0"/>
              <w:spacing w:before="120" w:after="120"/>
              <w:jc w:val="center"/>
              <w:textAlignment w:val="baseline"/>
              <w:rPr>
                <w:rFonts w:ascii="Franklin Gothic Book" w:hAnsi="Franklin Gothic Book"/>
                <w:sz w:val="22"/>
                <w:szCs w:val="22"/>
              </w:rPr>
            </w:pPr>
            <w:r w:rsidRPr="00F34715">
              <w:rPr>
                <w:rFonts w:ascii="Franklin Gothic Book" w:hAnsi="Franklin Gothic Book"/>
                <w:sz w:val="22"/>
                <w:szCs w:val="22"/>
              </w:rPr>
              <w:t>[</w:t>
            </w:r>
            <w:r w:rsidRPr="00F34715">
              <w:rPr>
                <w:rFonts w:ascii="Franklin Gothic Book" w:hAnsi="Franklin Gothic Book"/>
                <w:sz w:val="22"/>
                <w:szCs w:val="22"/>
                <w:highlight w:val="yellow"/>
              </w:rPr>
              <w:t>*</w:t>
            </w:r>
            <w:r w:rsidRPr="00F34715">
              <w:rPr>
                <w:rFonts w:ascii="Franklin Gothic Book" w:hAnsi="Franklin Gothic Book"/>
                <w:sz w:val="22"/>
                <w:szCs w:val="22"/>
              </w:rPr>
              <w:t>]</w:t>
            </w:r>
          </w:p>
        </w:tc>
      </w:tr>
      <w:tr w:rsidR="00F34715" w:rsidRPr="00F34715" w14:paraId="27FA5257" w14:textId="77777777" w:rsidTr="00A50E49">
        <w:trPr>
          <w:trHeight w:val="470"/>
        </w:trPr>
        <w:tc>
          <w:tcPr>
            <w:tcW w:w="4749" w:type="dxa"/>
            <w:shd w:val="clear" w:color="auto" w:fill="auto"/>
          </w:tcPr>
          <w:p w14:paraId="7997258C" w14:textId="77777777" w:rsidR="00F34715" w:rsidRPr="00F34715" w:rsidRDefault="00F34715" w:rsidP="00442D3D">
            <w:pPr>
              <w:overflowPunct w:val="0"/>
              <w:autoSpaceDE w:val="0"/>
              <w:autoSpaceDN w:val="0"/>
              <w:adjustRightInd w:val="0"/>
              <w:spacing w:before="120" w:after="120"/>
              <w:jc w:val="center"/>
              <w:textAlignment w:val="baseline"/>
              <w:rPr>
                <w:rFonts w:ascii="Franklin Gothic Book" w:hAnsi="Franklin Gothic Book"/>
                <w:color w:val="000000"/>
                <w:sz w:val="22"/>
                <w:szCs w:val="22"/>
              </w:rPr>
            </w:pPr>
            <w:r w:rsidRPr="00F34715">
              <w:rPr>
                <w:rFonts w:ascii="Franklin Gothic Book" w:hAnsi="Franklin Gothic Book"/>
                <w:sz w:val="22"/>
                <w:szCs w:val="22"/>
              </w:rPr>
              <w:t>[</w:t>
            </w:r>
            <w:r w:rsidRPr="00F34715">
              <w:rPr>
                <w:rFonts w:ascii="Franklin Gothic Book" w:hAnsi="Franklin Gothic Book"/>
                <w:sz w:val="22"/>
                <w:szCs w:val="22"/>
                <w:highlight w:val="yellow"/>
              </w:rPr>
              <w:t>*</w:t>
            </w:r>
            <w:r w:rsidRPr="00F34715">
              <w:rPr>
                <w:rFonts w:ascii="Franklin Gothic Book" w:hAnsi="Franklin Gothic Book"/>
                <w:sz w:val="22"/>
                <w:szCs w:val="22"/>
              </w:rPr>
              <w:t>]</w:t>
            </w:r>
          </w:p>
        </w:tc>
        <w:tc>
          <w:tcPr>
            <w:tcW w:w="5003" w:type="dxa"/>
            <w:shd w:val="clear" w:color="auto" w:fill="auto"/>
          </w:tcPr>
          <w:p w14:paraId="36885A3B" w14:textId="77777777" w:rsidR="00F34715" w:rsidRPr="00F34715" w:rsidRDefault="00F34715" w:rsidP="00442D3D">
            <w:pPr>
              <w:overflowPunct w:val="0"/>
              <w:autoSpaceDE w:val="0"/>
              <w:autoSpaceDN w:val="0"/>
              <w:adjustRightInd w:val="0"/>
              <w:spacing w:before="120" w:after="120"/>
              <w:jc w:val="center"/>
              <w:textAlignment w:val="baseline"/>
              <w:rPr>
                <w:rFonts w:ascii="Franklin Gothic Book" w:hAnsi="Franklin Gothic Book"/>
                <w:sz w:val="22"/>
                <w:szCs w:val="22"/>
              </w:rPr>
            </w:pPr>
            <w:r w:rsidRPr="00F34715">
              <w:rPr>
                <w:rFonts w:ascii="Franklin Gothic Book" w:hAnsi="Franklin Gothic Book"/>
                <w:sz w:val="22"/>
                <w:szCs w:val="22"/>
              </w:rPr>
              <w:t>[</w:t>
            </w:r>
            <w:r w:rsidRPr="00F34715">
              <w:rPr>
                <w:rFonts w:ascii="Franklin Gothic Book" w:hAnsi="Franklin Gothic Book"/>
                <w:sz w:val="22"/>
                <w:szCs w:val="22"/>
                <w:highlight w:val="yellow"/>
              </w:rPr>
              <w:t>*</w:t>
            </w:r>
            <w:r w:rsidRPr="00F34715">
              <w:rPr>
                <w:rFonts w:ascii="Franklin Gothic Book" w:hAnsi="Franklin Gothic Book"/>
                <w:sz w:val="22"/>
                <w:szCs w:val="22"/>
              </w:rPr>
              <w:t>]</w:t>
            </w:r>
          </w:p>
        </w:tc>
      </w:tr>
      <w:tr w:rsidR="00F34715" w:rsidRPr="00F34715" w14:paraId="6CF30E24" w14:textId="77777777" w:rsidTr="00A50E49">
        <w:trPr>
          <w:trHeight w:val="470"/>
        </w:trPr>
        <w:tc>
          <w:tcPr>
            <w:tcW w:w="4749" w:type="dxa"/>
            <w:shd w:val="clear" w:color="auto" w:fill="auto"/>
          </w:tcPr>
          <w:p w14:paraId="4935A354" w14:textId="77777777" w:rsidR="00F34715" w:rsidRPr="00F34715" w:rsidRDefault="00F34715" w:rsidP="00442D3D">
            <w:pPr>
              <w:overflowPunct w:val="0"/>
              <w:autoSpaceDE w:val="0"/>
              <w:autoSpaceDN w:val="0"/>
              <w:adjustRightInd w:val="0"/>
              <w:spacing w:before="120" w:after="120"/>
              <w:jc w:val="center"/>
              <w:textAlignment w:val="baseline"/>
              <w:rPr>
                <w:rFonts w:ascii="Franklin Gothic Book" w:hAnsi="Franklin Gothic Book"/>
                <w:color w:val="000000"/>
                <w:sz w:val="22"/>
                <w:szCs w:val="22"/>
              </w:rPr>
            </w:pPr>
            <w:r w:rsidRPr="00F34715">
              <w:rPr>
                <w:rFonts w:ascii="Franklin Gothic Book" w:hAnsi="Franklin Gothic Book"/>
                <w:sz w:val="22"/>
                <w:szCs w:val="22"/>
              </w:rPr>
              <w:t>[</w:t>
            </w:r>
            <w:r w:rsidRPr="00F34715">
              <w:rPr>
                <w:rFonts w:ascii="Franklin Gothic Book" w:hAnsi="Franklin Gothic Book"/>
                <w:sz w:val="22"/>
                <w:szCs w:val="22"/>
                <w:highlight w:val="yellow"/>
              </w:rPr>
              <w:t>*</w:t>
            </w:r>
            <w:r w:rsidRPr="00F34715">
              <w:rPr>
                <w:rFonts w:ascii="Franklin Gothic Book" w:hAnsi="Franklin Gothic Book"/>
                <w:sz w:val="22"/>
                <w:szCs w:val="22"/>
              </w:rPr>
              <w:t>]</w:t>
            </w:r>
          </w:p>
        </w:tc>
        <w:tc>
          <w:tcPr>
            <w:tcW w:w="5003" w:type="dxa"/>
            <w:shd w:val="clear" w:color="auto" w:fill="auto"/>
          </w:tcPr>
          <w:p w14:paraId="29C7B18C" w14:textId="77777777" w:rsidR="00F34715" w:rsidRPr="00F34715" w:rsidRDefault="00F34715" w:rsidP="00442D3D">
            <w:pPr>
              <w:overflowPunct w:val="0"/>
              <w:autoSpaceDE w:val="0"/>
              <w:autoSpaceDN w:val="0"/>
              <w:adjustRightInd w:val="0"/>
              <w:spacing w:before="120" w:after="120"/>
              <w:jc w:val="center"/>
              <w:textAlignment w:val="baseline"/>
              <w:rPr>
                <w:rFonts w:ascii="Franklin Gothic Book" w:hAnsi="Franklin Gothic Book"/>
                <w:sz w:val="22"/>
                <w:szCs w:val="22"/>
              </w:rPr>
            </w:pPr>
            <w:r w:rsidRPr="00F34715">
              <w:rPr>
                <w:rFonts w:ascii="Franklin Gothic Book" w:hAnsi="Franklin Gothic Book"/>
                <w:sz w:val="22"/>
                <w:szCs w:val="22"/>
              </w:rPr>
              <w:t>[</w:t>
            </w:r>
            <w:r w:rsidRPr="00F34715">
              <w:rPr>
                <w:rFonts w:ascii="Franklin Gothic Book" w:hAnsi="Franklin Gothic Book"/>
                <w:sz w:val="22"/>
                <w:szCs w:val="22"/>
                <w:highlight w:val="yellow"/>
              </w:rPr>
              <w:t>*</w:t>
            </w:r>
            <w:r w:rsidRPr="00F34715">
              <w:rPr>
                <w:rFonts w:ascii="Franklin Gothic Book" w:hAnsi="Franklin Gothic Book"/>
                <w:sz w:val="22"/>
                <w:szCs w:val="22"/>
              </w:rPr>
              <w:t>]</w:t>
            </w:r>
          </w:p>
        </w:tc>
      </w:tr>
      <w:tr w:rsidR="00F34715" w:rsidRPr="00F34715" w14:paraId="36FED70C" w14:textId="77777777" w:rsidTr="00A50E49">
        <w:trPr>
          <w:trHeight w:val="470"/>
        </w:trPr>
        <w:tc>
          <w:tcPr>
            <w:tcW w:w="4749" w:type="dxa"/>
            <w:shd w:val="clear" w:color="auto" w:fill="auto"/>
          </w:tcPr>
          <w:p w14:paraId="43726374" w14:textId="77777777" w:rsidR="00F34715" w:rsidRPr="00F34715" w:rsidRDefault="00F34715" w:rsidP="00442D3D">
            <w:pPr>
              <w:overflowPunct w:val="0"/>
              <w:autoSpaceDE w:val="0"/>
              <w:autoSpaceDN w:val="0"/>
              <w:adjustRightInd w:val="0"/>
              <w:spacing w:before="120" w:after="120"/>
              <w:jc w:val="center"/>
              <w:textAlignment w:val="baseline"/>
              <w:rPr>
                <w:rFonts w:ascii="Franklin Gothic Book" w:hAnsi="Franklin Gothic Book"/>
                <w:color w:val="000000"/>
                <w:sz w:val="22"/>
                <w:szCs w:val="22"/>
              </w:rPr>
            </w:pPr>
            <w:r w:rsidRPr="00F34715">
              <w:rPr>
                <w:rFonts w:ascii="Franklin Gothic Book" w:hAnsi="Franklin Gothic Book"/>
                <w:sz w:val="22"/>
                <w:szCs w:val="22"/>
              </w:rPr>
              <w:t>[</w:t>
            </w:r>
            <w:r w:rsidRPr="00F34715">
              <w:rPr>
                <w:rFonts w:ascii="Franklin Gothic Book" w:hAnsi="Franklin Gothic Book"/>
                <w:sz w:val="22"/>
                <w:szCs w:val="22"/>
                <w:highlight w:val="yellow"/>
              </w:rPr>
              <w:t>*</w:t>
            </w:r>
            <w:r w:rsidRPr="00F34715">
              <w:rPr>
                <w:rFonts w:ascii="Franklin Gothic Book" w:hAnsi="Franklin Gothic Book"/>
                <w:sz w:val="22"/>
                <w:szCs w:val="22"/>
              </w:rPr>
              <w:t>]</w:t>
            </w:r>
          </w:p>
        </w:tc>
        <w:tc>
          <w:tcPr>
            <w:tcW w:w="5003" w:type="dxa"/>
            <w:shd w:val="clear" w:color="auto" w:fill="auto"/>
          </w:tcPr>
          <w:p w14:paraId="165E3408" w14:textId="77777777" w:rsidR="00F34715" w:rsidRPr="00F34715" w:rsidRDefault="00F34715" w:rsidP="00442D3D">
            <w:pPr>
              <w:overflowPunct w:val="0"/>
              <w:autoSpaceDE w:val="0"/>
              <w:autoSpaceDN w:val="0"/>
              <w:adjustRightInd w:val="0"/>
              <w:spacing w:before="120" w:after="120"/>
              <w:jc w:val="center"/>
              <w:textAlignment w:val="baseline"/>
              <w:rPr>
                <w:rFonts w:ascii="Franklin Gothic Book" w:hAnsi="Franklin Gothic Book"/>
                <w:sz w:val="22"/>
                <w:szCs w:val="22"/>
              </w:rPr>
            </w:pPr>
            <w:r w:rsidRPr="00F34715">
              <w:rPr>
                <w:rFonts w:ascii="Franklin Gothic Book" w:hAnsi="Franklin Gothic Book"/>
                <w:sz w:val="22"/>
                <w:szCs w:val="22"/>
              </w:rPr>
              <w:t>[</w:t>
            </w:r>
            <w:r w:rsidRPr="00F34715">
              <w:rPr>
                <w:rFonts w:ascii="Franklin Gothic Book" w:hAnsi="Franklin Gothic Book"/>
                <w:sz w:val="22"/>
                <w:szCs w:val="22"/>
                <w:highlight w:val="yellow"/>
              </w:rPr>
              <w:t>*</w:t>
            </w:r>
            <w:r w:rsidRPr="00F34715">
              <w:rPr>
                <w:rFonts w:ascii="Franklin Gothic Book" w:hAnsi="Franklin Gothic Book"/>
                <w:sz w:val="22"/>
                <w:szCs w:val="22"/>
              </w:rPr>
              <w:t>]</w:t>
            </w:r>
          </w:p>
        </w:tc>
      </w:tr>
      <w:tr w:rsidR="00F34715" w:rsidRPr="00F34715" w14:paraId="0B6AB1C9" w14:textId="77777777" w:rsidTr="00A50E49">
        <w:trPr>
          <w:trHeight w:val="470"/>
        </w:trPr>
        <w:tc>
          <w:tcPr>
            <w:tcW w:w="4749" w:type="dxa"/>
            <w:shd w:val="clear" w:color="auto" w:fill="auto"/>
          </w:tcPr>
          <w:p w14:paraId="698CAD6A" w14:textId="77777777" w:rsidR="00F34715" w:rsidRPr="00F34715" w:rsidRDefault="00F34715" w:rsidP="00442D3D">
            <w:pPr>
              <w:overflowPunct w:val="0"/>
              <w:autoSpaceDE w:val="0"/>
              <w:autoSpaceDN w:val="0"/>
              <w:adjustRightInd w:val="0"/>
              <w:spacing w:before="120" w:after="120"/>
              <w:jc w:val="center"/>
              <w:textAlignment w:val="baseline"/>
              <w:rPr>
                <w:rFonts w:ascii="Franklin Gothic Book" w:hAnsi="Franklin Gothic Book"/>
                <w:color w:val="000000"/>
                <w:sz w:val="22"/>
                <w:szCs w:val="22"/>
              </w:rPr>
            </w:pPr>
            <w:r w:rsidRPr="00F34715">
              <w:rPr>
                <w:rFonts w:ascii="Franklin Gothic Book" w:hAnsi="Franklin Gothic Book"/>
                <w:sz w:val="22"/>
                <w:szCs w:val="22"/>
              </w:rPr>
              <w:t>[</w:t>
            </w:r>
            <w:r w:rsidRPr="00F34715">
              <w:rPr>
                <w:rFonts w:ascii="Franklin Gothic Book" w:hAnsi="Franklin Gothic Book"/>
                <w:sz w:val="22"/>
                <w:szCs w:val="22"/>
                <w:highlight w:val="yellow"/>
              </w:rPr>
              <w:t>*</w:t>
            </w:r>
            <w:r w:rsidRPr="00F34715">
              <w:rPr>
                <w:rFonts w:ascii="Franklin Gothic Book" w:hAnsi="Franklin Gothic Book"/>
                <w:sz w:val="22"/>
                <w:szCs w:val="22"/>
              </w:rPr>
              <w:t>]</w:t>
            </w:r>
          </w:p>
        </w:tc>
        <w:tc>
          <w:tcPr>
            <w:tcW w:w="5003" w:type="dxa"/>
            <w:shd w:val="clear" w:color="auto" w:fill="auto"/>
          </w:tcPr>
          <w:p w14:paraId="54E5B557" w14:textId="77777777" w:rsidR="00F34715" w:rsidRPr="00F34715" w:rsidRDefault="00F34715" w:rsidP="00442D3D">
            <w:pPr>
              <w:overflowPunct w:val="0"/>
              <w:autoSpaceDE w:val="0"/>
              <w:autoSpaceDN w:val="0"/>
              <w:adjustRightInd w:val="0"/>
              <w:spacing w:before="120" w:after="120"/>
              <w:jc w:val="center"/>
              <w:textAlignment w:val="baseline"/>
              <w:rPr>
                <w:rFonts w:ascii="Franklin Gothic Book" w:hAnsi="Franklin Gothic Book"/>
                <w:sz w:val="22"/>
                <w:szCs w:val="22"/>
              </w:rPr>
            </w:pPr>
            <w:r w:rsidRPr="00F34715">
              <w:rPr>
                <w:rFonts w:ascii="Franklin Gothic Book" w:hAnsi="Franklin Gothic Book"/>
                <w:sz w:val="22"/>
                <w:szCs w:val="22"/>
              </w:rPr>
              <w:t>[</w:t>
            </w:r>
            <w:r w:rsidRPr="00F34715">
              <w:rPr>
                <w:rFonts w:ascii="Franklin Gothic Book" w:hAnsi="Franklin Gothic Book"/>
                <w:sz w:val="22"/>
                <w:szCs w:val="22"/>
                <w:highlight w:val="yellow"/>
              </w:rPr>
              <w:t>*</w:t>
            </w:r>
            <w:r w:rsidRPr="00F34715">
              <w:rPr>
                <w:rFonts w:ascii="Franklin Gothic Book" w:hAnsi="Franklin Gothic Book"/>
                <w:sz w:val="22"/>
                <w:szCs w:val="22"/>
              </w:rPr>
              <w:t>]</w:t>
            </w:r>
          </w:p>
        </w:tc>
      </w:tr>
    </w:tbl>
    <w:p w14:paraId="57DBE6CF" w14:textId="77777777" w:rsidR="00503FCD" w:rsidRDefault="00503FCD" w:rsidP="005763C1">
      <w:pPr>
        <w:ind w:left="567" w:hanging="556"/>
        <w:rPr>
          <w:rFonts w:ascii="Franklin Gothic Book" w:hAnsi="Franklin Gothic Book" w:cs="Arial"/>
          <w:sz w:val="22"/>
          <w:szCs w:val="22"/>
        </w:rPr>
      </w:pPr>
    </w:p>
    <w:p w14:paraId="2A326B9E" w14:textId="04657C36" w:rsidR="0093676A" w:rsidRPr="004E4236" w:rsidRDefault="0093676A" w:rsidP="004E4236">
      <w:pPr>
        <w:pageBreakBefore/>
        <w:ind w:left="567" w:hanging="556"/>
        <w:rPr>
          <w:rFonts w:ascii="Franklin Gothic Book" w:hAnsi="Franklin Gothic Book" w:cs="Arial"/>
          <w:b/>
          <w:bCs/>
          <w:sz w:val="22"/>
          <w:szCs w:val="22"/>
        </w:rPr>
      </w:pPr>
      <w:r w:rsidRPr="004E4236">
        <w:rPr>
          <w:rFonts w:ascii="Franklin Gothic Book" w:hAnsi="Franklin Gothic Book" w:cs="Arial"/>
          <w:b/>
          <w:bCs/>
          <w:sz w:val="22"/>
          <w:szCs w:val="22"/>
        </w:rPr>
        <w:lastRenderedPageBreak/>
        <w:t>Příloha č. 2 smlouv</w:t>
      </w:r>
      <w:r w:rsidR="004E4236" w:rsidRPr="004E4236">
        <w:rPr>
          <w:rFonts w:ascii="Franklin Gothic Book" w:hAnsi="Franklin Gothic Book" w:cs="Arial"/>
          <w:b/>
          <w:bCs/>
          <w:sz w:val="22"/>
          <w:szCs w:val="22"/>
        </w:rPr>
        <w:t>y</w:t>
      </w:r>
    </w:p>
    <w:p w14:paraId="445AD55F" w14:textId="5375C370" w:rsidR="004E4236" w:rsidRPr="005763C1" w:rsidRDefault="004E4236" w:rsidP="005763C1">
      <w:pPr>
        <w:ind w:left="567" w:hanging="556"/>
        <w:rPr>
          <w:rFonts w:ascii="Franklin Gothic Book" w:hAnsi="Franklin Gothic Book" w:cs="Arial"/>
          <w:sz w:val="22"/>
          <w:szCs w:val="22"/>
        </w:rPr>
      </w:pPr>
      <w:r w:rsidRPr="004E4236">
        <w:rPr>
          <w:rFonts w:ascii="Franklin Gothic Book" w:hAnsi="Franklin Gothic Book" w:cs="Arial"/>
          <w:sz w:val="22"/>
          <w:szCs w:val="22"/>
        </w:rPr>
        <w:t>Seznam míst plnění</w:t>
      </w:r>
    </w:p>
    <w:tbl>
      <w:tblPr>
        <w:tblW w:w="464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3587"/>
        <w:gridCol w:w="1644"/>
      </w:tblGrid>
      <w:tr w:rsidR="00335749" w:rsidRPr="00EE6513" w14:paraId="1CEDA36E" w14:textId="77777777" w:rsidTr="000E73E4">
        <w:tc>
          <w:tcPr>
            <w:tcW w:w="2073" w:type="pct"/>
            <w:tcBorders>
              <w:top w:val="single" w:sz="4" w:space="0" w:color="auto"/>
              <w:left w:val="single" w:sz="4" w:space="0" w:color="auto"/>
              <w:bottom w:val="single" w:sz="4" w:space="0" w:color="auto"/>
              <w:right w:val="single" w:sz="4" w:space="0" w:color="auto"/>
            </w:tcBorders>
            <w:hideMark/>
          </w:tcPr>
          <w:p w14:paraId="1EE7171B" w14:textId="77777777" w:rsidR="00335749" w:rsidRPr="00A040B8" w:rsidRDefault="00335749" w:rsidP="000E73E4">
            <w:pPr>
              <w:suppressAutoHyphens/>
              <w:spacing w:after="120" w:line="276" w:lineRule="auto"/>
              <w:jc w:val="center"/>
              <w:rPr>
                <w:b/>
                <w:bCs/>
              </w:rPr>
            </w:pPr>
            <w:r w:rsidRPr="00922499">
              <w:rPr>
                <w:b/>
              </w:rPr>
              <w:t xml:space="preserve">Místo plnění pro AC: </w:t>
            </w:r>
          </w:p>
          <w:p w14:paraId="226E3C74" w14:textId="77777777" w:rsidR="00335749" w:rsidRPr="00922499" w:rsidRDefault="00335749" w:rsidP="000E73E4">
            <w:pPr>
              <w:suppressAutoHyphens/>
              <w:spacing w:after="120" w:line="276" w:lineRule="auto"/>
              <w:jc w:val="center"/>
              <w:rPr>
                <w:b/>
              </w:rPr>
            </w:pPr>
            <w:r w:rsidRPr="00922499">
              <w:rPr>
                <w:b/>
              </w:rPr>
              <w:t>sklad ČEPRO, a.s.</w:t>
            </w:r>
          </w:p>
        </w:tc>
        <w:tc>
          <w:tcPr>
            <w:tcW w:w="2007" w:type="pct"/>
            <w:tcBorders>
              <w:top w:val="single" w:sz="4" w:space="0" w:color="auto"/>
              <w:left w:val="single" w:sz="4" w:space="0" w:color="auto"/>
              <w:bottom w:val="single" w:sz="4" w:space="0" w:color="auto"/>
              <w:right w:val="single" w:sz="4" w:space="0" w:color="auto"/>
            </w:tcBorders>
            <w:hideMark/>
          </w:tcPr>
          <w:p w14:paraId="7A11F937" w14:textId="77777777" w:rsidR="00335749" w:rsidRPr="00A040B8" w:rsidRDefault="00335749" w:rsidP="000E73E4">
            <w:pPr>
              <w:suppressAutoHyphens/>
              <w:spacing w:after="120" w:line="276" w:lineRule="auto"/>
              <w:jc w:val="center"/>
              <w:rPr>
                <w:b/>
                <w:bCs/>
              </w:rPr>
            </w:pPr>
            <w:r w:rsidRPr="00922499">
              <w:rPr>
                <w:b/>
              </w:rPr>
              <w:t xml:space="preserve">Místo plnění pro ŽC: </w:t>
            </w:r>
          </w:p>
          <w:p w14:paraId="1E92B356" w14:textId="53F74A85" w:rsidR="00335749" w:rsidRPr="00922499" w:rsidRDefault="00335749" w:rsidP="000E73E4">
            <w:pPr>
              <w:suppressAutoHyphens/>
              <w:spacing w:after="120" w:line="276" w:lineRule="auto"/>
              <w:jc w:val="center"/>
              <w:rPr>
                <w:b/>
              </w:rPr>
            </w:pPr>
            <w:r w:rsidRPr="00922499">
              <w:rPr>
                <w:b/>
              </w:rPr>
              <w:t xml:space="preserve">žel. </w:t>
            </w:r>
            <w:r w:rsidR="0017006E">
              <w:rPr>
                <w:b/>
              </w:rPr>
              <w:t>s</w:t>
            </w:r>
            <w:r w:rsidRPr="00922499">
              <w:rPr>
                <w:b/>
              </w:rPr>
              <w:t>tanice a vlečka</w:t>
            </w:r>
          </w:p>
        </w:tc>
        <w:tc>
          <w:tcPr>
            <w:tcW w:w="920" w:type="pct"/>
            <w:tcBorders>
              <w:top w:val="single" w:sz="4" w:space="0" w:color="auto"/>
              <w:left w:val="single" w:sz="4" w:space="0" w:color="auto"/>
              <w:bottom w:val="single" w:sz="4" w:space="0" w:color="auto"/>
              <w:right w:val="single" w:sz="4" w:space="0" w:color="auto"/>
            </w:tcBorders>
            <w:hideMark/>
          </w:tcPr>
          <w:p w14:paraId="7CF6A38F" w14:textId="77777777" w:rsidR="00335749" w:rsidRPr="00922499" w:rsidRDefault="00335749" w:rsidP="000E73E4">
            <w:pPr>
              <w:suppressAutoHyphens/>
              <w:spacing w:after="120" w:line="276" w:lineRule="auto"/>
              <w:jc w:val="center"/>
              <w:rPr>
                <w:b/>
              </w:rPr>
            </w:pPr>
            <w:r w:rsidRPr="00922499">
              <w:rPr>
                <w:b/>
              </w:rPr>
              <w:t>Možnost naskladnění FAME</w:t>
            </w:r>
            <w:r>
              <w:rPr>
                <w:rStyle w:val="Znakapoznpodarou"/>
                <w:b/>
                <w:bCs/>
              </w:rPr>
              <w:footnoteReference w:id="4"/>
            </w:r>
          </w:p>
        </w:tc>
      </w:tr>
      <w:tr w:rsidR="00335749" w:rsidRPr="00EE6513" w14:paraId="160EE49B" w14:textId="77777777" w:rsidTr="000E73E4">
        <w:tc>
          <w:tcPr>
            <w:tcW w:w="2073" w:type="pct"/>
            <w:tcBorders>
              <w:top w:val="single" w:sz="4" w:space="0" w:color="auto"/>
              <w:left w:val="single" w:sz="4" w:space="0" w:color="auto"/>
              <w:bottom w:val="single" w:sz="4" w:space="0" w:color="auto"/>
              <w:right w:val="single" w:sz="4" w:space="0" w:color="auto"/>
            </w:tcBorders>
            <w:hideMark/>
          </w:tcPr>
          <w:p w14:paraId="63A37DD0" w14:textId="77777777" w:rsidR="00335749" w:rsidRPr="00EE6513" w:rsidRDefault="00335749" w:rsidP="000E73E4">
            <w:pPr>
              <w:suppressAutoHyphens/>
              <w:spacing w:after="120" w:line="276" w:lineRule="auto"/>
              <w:jc w:val="center"/>
            </w:pPr>
            <w:r w:rsidRPr="00EE6513">
              <w:t>Sklad Třemošná</w:t>
            </w:r>
          </w:p>
          <w:p w14:paraId="121E8003" w14:textId="77777777" w:rsidR="00335749" w:rsidRPr="00EE6513" w:rsidRDefault="00335749" w:rsidP="000E73E4">
            <w:pPr>
              <w:suppressAutoHyphens/>
              <w:spacing w:after="120" w:line="276" w:lineRule="auto"/>
              <w:jc w:val="center"/>
            </w:pPr>
            <w:r w:rsidRPr="00EE6513">
              <w:t>330 11 Třemošná u Plzně</w:t>
            </w:r>
          </w:p>
          <w:p w14:paraId="3721B8B3" w14:textId="77777777" w:rsidR="00335749" w:rsidRPr="00EE6513" w:rsidRDefault="00335749" w:rsidP="000E73E4">
            <w:pPr>
              <w:suppressAutoHyphens/>
              <w:spacing w:after="120" w:line="276" w:lineRule="auto"/>
              <w:jc w:val="center"/>
            </w:pPr>
            <w:r w:rsidRPr="00EE6513">
              <w:t>SEED CZ0501294S004</w:t>
            </w:r>
          </w:p>
        </w:tc>
        <w:tc>
          <w:tcPr>
            <w:tcW w:w="2007" w:type="pct"/>
            <w:tcBorders>
              <w:top w:val="single" w:sz="4" w:space="0" w:color="auto"/>
              <w:left w:val="single" w:sz="4" w:space="0" w:color="auto"/>
              <w:bottom w:val="single" w:sz="4" w:space="0" w:color="auto"/>
              <w:right w:val="single" w:sz="4" w:space="0" w:color="auto"/>
            </w:tcBorders>
            <w:hideMark/>
          </w:tcPr>
          <w:p w14:paraId="23B77B0E" w14:textId="07823D33" w:rsidR="00335749" w:rsidRPr="00EE6513" w:rsidRDefault="00335749" w:rsidP="000E73E4">
            <w:pPr>
              <w:suppressAutoHyphens/>
              <w:spacing w:after="120" w:line="276" w:lineRule="auto"/>
              <w:jc w:val="center"/>
            </w:pPr>
            <w:r w:rsidRPr="00EE6513">
              <w:t xml:space="preserve">žel. </w:t>
            </w:r>
            <w:r w:rsidR="0017006E">
              <w:t>s</w:t>
            </w:r>
            <w:r w:rsidRPr="00EE6513">
              <w:t>tanice 750653 Třemošná</w:t>
            </w:r>
          </w:p>
          <w:p w14:paraId="50F87B43" w14:textId="77777777" w:rsidR="00335749" w:rsidRPr="00EE6513" w:rsidRDefault="00335749" w:rsidP="000E73E4">
            <w:pPr>
              <w:suppressAutoHyphens/>
              <w:spacing w:after="120" w:line="276" w:lineRule="auto"/>
              <w:jc w:val="center"/>
            </w:pPr>
            <w:r w:rsidRPr="00EE6513">
              <w:t>vlastní vlečka 828392</w:t>
            </w:r>
          </w:p>
        </w:tc>
        <w:tc>
          <w:tcPr>
            <w:tcW w:w="920" w:type="pct"/>
            <w:tcBorders>
              <w:top w:val="single" w:sz="4" w:space="0" w:color="auto"/>
              <w:left w:val="single" w:sz="4" w:space="0" w:color="auto"/>
              <w:bottom w:val="single" w:sz="4" w:space="0" w:color="auto"/>
              <w:right w:val="single" w:sz="4" w:space="0" w:color="auto"/>
            </w:tcBorders>
            <w:hideMark/>
          </w:tcPr>
          <w:p w14:paraId="679D9580" w14:textId="77777777" w:rsidR="00335749" w:rsidRPr="00EE6513" w:rsidRDefault="00335749" w:rsidP="000E73E4">
            <w:pPr>
              <w:suppressAutoHyphens/>
              <w:spacing w:after="120" w:line="276" w:lineRule="auto"/>
              <w:jc w:val="center"/>
            </w:pPr>
          </w:p>
          <w:p w14:paraId="237D3960" w14:textId="77777777" w:rsidR="00335749" w:rsidRPr="00EE6513" w:rsidRDefault="00335749" w:rsidP="000E73E4">
            <w:pPr>
              <w:suppressAutoHyphens/>
              <w:spacing w:after="120" w:line="276" w:lineRule="auto"/>
              <w:jc w:val="center"/>
            </w:pPr>
            <w:r w:rsidRPr="00EE6513">
              <w:t>ŽC, AC</w:t>
            </w:r>
          </w:p>
        </w:tc>
      </w:tr>
      <w:tr w:rsidR="00335749" w:rsidRPr="00EE6513" w14:paraId="738119E4" w14:textId="77777777" w:rsidTr="000E73E4">
        <w:tc>
          <w:tcPr>
            <w:tcW w:w="2073" w:type="pct"/>
            <w:tcBorders>
              <w:top w:val="single" w:sz="4" w:space="0" w:color="auto"/>
              <w:left w:val="single" w:sz="4" w:space="0" w:color="auto"/>
              <w:bottom w:val="single" w:sz="4" w:space="0" w:color="auto"/>
              <w:right w:val="single" w:sz="4" w:space="0" w:color="auto"/>
            </w:tcBorders>
            <w:hideMark/>
          </w:tcPr>
          <w:p w14:paraId="5464C1C9" w14:textId="77777777" w:rsidR="00335749" w:rsidRPr="00EE6513" w:rsidRDefault="00335749" w:rsidP="000E73E4">
            <w:pPr>
              <w:suppressAutoHyphens/>
              <w:spacing w:after="120" w:line="276" w:lineRule="auto"/>
              <w:jc w:val="center"/>
            </w:pPr>
            <w:r w:rsidRPr="00EE6513">
              <w:t>Sklad Hájek</w:t>
            </w:r>
          </w:p>
          <w:p w14:paraId="386B0DB1" w14:textId="77777777" w:rsidR="00335749" w:rsidRPr="00EE6513" w:rsidRDefault="00335749" w:rsidP="000E73E4">
            <w:pPr>
              <w:suppressAutoHyphens/>
              <w:spacing w:after="120" w:line="276" w:lineRule="auto"/>
              <w:jc w:val="center"/>
            </w:pPr>
            <w:r w:rsidRPr="00EE6513">
              <w:t xml:space="preserve">363 01 </w:t>
            </w:r>
            <w:r>
              <w:t>Hájek-Karlovarský kraj</w:t>
            </w:r>
          </w:p>
          <w:p w14:paraId="7DF918B0" w14:textId="77777777" w:rsidR="00335749" w:rsidRPr="00EE6513" w:rsidRDefault="00335749" w:rsidP="000E73E4">
            <w:pPr>
              <w:suppressAutoHyphens/>
              <w:spacing w:after="120" w:line="276" w:lineRule="auto"/>
              <w:jc w:val="center"/>
            </w:pPr>
            <w:r w:rsidRPr="00EE6513">
              <w:t>SEED CZ0501294S005</w:t>
            </w:r>
          </w:p>
        </w:tc>
        <w:tc>
          <w:tcPr>
            <w:tcW w:w="2007" w:type="pct"/>
            <w:tcBorders>
              <w:top w:val="single" w:sz="4" w:space="0" w:color="auto"/>
              <w:left w:val="single" w:sz="4" w:space="0" w:color="auto"/>
              <w:bottom w:val="single" w:sz="4" w:space="0" w:color="auto"/>
              <w:right w:val="single" w:sz="4" w:space="0" w:color="auto"/>
            </w:tcBorders>
            <w:hideMark/>
          </w:tcPr>
          <w:p w14:paraId="58350C86" w14:textId="067B2D26" w:rsidR="00335749" w:rsidRPr="00EE6513" w:rsidRDefault="00335749" w:rsidP="000E73E4">
            <w:pPr>
              <w:suppressAutoHyphens/>
              <w:spacing w:after="120" w:line="276" w:lineRule="auto"/>
              <w:jc w:val="center"/>
            </w:pPr>
            <w:r w:rsidRPr="00EE6513">
              <w:t xml:space="preserve">žel. </w:t>
            </w:r>
            <w:r w:rsidR="0017006E">
              <w:t>s</w:t>
            </w:r>
            <w:r w:rsidRPr="00EE6513">
              <w:t>tanice 758656 Hájek</w:t>
            </w:r>
          </w:p>
          <w:p w14:paraId="062E62CD" w14:textId="77777777" w:rsidR="00335749" w:rsidRPr="00EE6513" w:rsidRDefault="00335749" w:rsidP="000E73E4">
            <w:pPr>
              <w:suppressAutoHyphens/>
              <w:spacing w:after="120" w:line="276" w:lineRule="auto"/>
              <w:jc w:val="center"/>
            </w:pPr>
            <w:r w:rsidRPr="00EE6513">
              <w:t>vlastní vlečka 82311-2</w:t>
            </w:r>
          </w:p>
        </w:tc>
        <w:tc>
          <w:tcPr>
            <w:tcW w:w="920" w:type="pct"/>
            <w:tcBorders>
              <w:top w:val="single" w:sz="4" w:space="0" w:color="auto"/>
              <w:left w:val="single" w:sz="4" w:space="0" w:color="auto"/>
              <w:bottom w:val="single" w:sz="4" w:space="0" w:color="auto"/>
              <w:right w:val="single" w:sz="4" w:space="0" w:color="auto"/>
            </w:tcBorders>
            <w:hideMark/>
          </w:tcPr>
          <w:p w14:paraId="3C90F816" w14:textId="77777777" w:rsidR="00335749" w:rsidRPr="00EE6513" w:rsidRDefault="00335749" w:rsidP="000E73E4">
            <w:pPr>
              <w:suppressAutoHyphens/>
              <w:spacing w:after="120" w:line="276" w:lineRule="auto"/>
              <w:jc w:val="center"/>
            </w:pPr>
          </w:p>
          <w:p w14:paraId="208A44E0" w14:textId="77777777" w:rsidR="00335749" w:rsidRPr="00EE6513" w:rsidRDefault="00335749" w:rsidP="000E73E4">
            <w:pPr>
              <w:suppressAutoHyphens/>
              <w:spacing w:after="120" w:line="276" w:lineRule="auto"/>
              <w:jc w:val="center"/>
            </w:pPr>
            <w:r w:rsidRPr="00EE6513">
              <w:t>ŽC</w:t>
            </w:r>
          </w:p>
        </w:tc>
      </w:tr>
      <w:tr w:rsidR="00335749" w:rsidRPr="00EE6513" w14:paraId="4105D286" w14:textId="77777777" w:rsidTr="000E73E4">
        <w:tc>
          <w:tcPr>
            <w:tcW w:w="2073" w:type="pct"/>
            <w:tcBorders>
              <w:top w:val="single" w:sz="4" w:space="0" w:color="auto"/>
              <w:left w:val="single" w:sz="4" w:space="0" w:color="auto"/>
              <w:bottom w:val="single" w:sz="4" w:space="0" w:color="auto"/>
              <w:right w:val="single" w:sz="4" w:space="0" w:color="auto"/>
            </w:tcBorders>
            <w:hideMark/>
          </w:tcPr>
          <w:p w14:paraId="3ACB3BD6" w14:textId="77777777" w:rsidR="00335749" w:rsidRPr="00EE6513" w:rsidRDefault="00335749" w:rsidP="000E73E4">
            <w:pPr>
              <w:suppressAutoHyphens/>
              <w:spacing w:after="120" w:line="276" w:lineRule="auto"/>
              <w:jc w:val="center"/>
            </w:pPr>
            <w:r w:rsidRPr="00EE6513">
              <w:t>Sklad Smyslov</w:t>
            </w:r>
          </w:p>
          <w:p w14:paraId="21C34BE6" w14:textId="77777777" w:rsidR="00335749" w:rsidRPr="00EE6513" w:rsidRDefault="00335749" w:rsidP="000E73E4">
            <w:pPr>
              <w:suppressAutoHyphens/>
              <w:spacing w:after="120" w:line="276" w:lineRule="auto"/>
              <w:jc w:val="center"/>
            </w:pPr>
            <w:r w:rsidRPr="00EE6513">
              <w:t xml:space="preserve">391 56 Tábor – </w:t>
            </w:r>
            <w:r>
              <w:t>Smyslov</w:t>
            </w:r>
          </w:p>
          <w:p w14:paraId="5C437126" w14:textId="77777777" w:rsidR="00335749" w:rsidRPr="00EE6513" w:rsidRDefault="00335749" w:rsidP="000E73E4">
            <w:pPr>
              <w:suppressAutoHyphens/>
              <w:spacing w:after="120" w:line="276" w:lineRule="auto"/>
              <w:jc w:val="center"/>
            </w:pPr>
            <w:r w:rsidRPr="00EE6513">
              <w:t>SEED CZ0501294S007</w:t>
            </w:r>
          </w:p>
        </w:tc>
        <w:tc>
          <w:tcPr>
            <w:tcW w:w="2007" w:type="pct"/>
            <w:tcBorders>
              <w:top w:val="single" w:sz="4" w:space="0" w:color="auto"/>
              <w:left w:val="single" w:sz="4" w:space="0" w:color="auto"/>
              <w:bottom w:val="single" w:sz="4" w:space="0" w:color="auto"/>
              <w:right w:val="single" w:sz="4" w:space="0" w:color="auto"/>
            </w:tcBorders>
            <w:hideMark/>
          </w:tcPr>
          <w:p w14:paraId="22589A4B" w14:textId="4834A4FD" w:rsidR="00335749" w:rsidRPr="00EE6513" w:rsidRDefault="00335749" w:rsidP="000E73E4">
            <w:pPr>
              <w:suppressAutoHyphens/>
              <w:spacing w:after="120" w:line="276" w:lineRule="auto"/>
              <w:jc w:val="center"/>
            </w:pPr>
            <w:r w:rsidRPr="00EE6513">
              <w:t xml:space="preserve">žel. </w:t>
            </w:r>
            <w:r w:rsidR="0017006E">
              <w:t>s</w:t>
            </w:r>
            <w:r w:rsidRPr="00EE6513">
              <w:t>tanice 736223 Tábor</w:t>
            </w:r>
          </w:p>
          <w:p w14:paraId="3C2400C5" w14:textId="77777777" w:rsidR="00335749" w:rsidRPr="00EE6513" w:rsidRDefault="00335749" w:rsidP="000E73E4">
            <w:pPr>
              <w:suppressAutoHyphens/>
              <w:spacing w:after="120" w:line="276" w:lineRule="auto"/>
              <w:jc w:val="center"/>
            </w:pPr>
            <w:r w:rsidRPr="00EE6513">
              <w:t>vlastní vlečka 921601</w:t>
            </w:r>
          </w:p>
        </w:tc>
        <w:tc>
          <w:tcPr>
            <w:tcW w:w="920" w:type="pct"/>
            <w:tcBorders>
              <w:top w:val="single" w:sz="4" w:space="0" w:color="auto"/>
              <w:left w:val="single" w:sz="4" w:space="0" w:color="auto"/>
              <w:bottom w:val="single" w:sz="4" w:space="0" w:color="auto"/>
              <w:right w:val="single" w:sz="4" w:space="0" w:color="auto"/>
            </w:tcBorders>
            <w:hideMark/>
          </w:tcPr>
          <w:p w14:paraId="4C3E5105" w14:textId="77777777" w:rsidR="00335749" w:rsidRPr="00EE6513" w:rsidRDefault="00335749" w:rsidP="000E73E4">
            <w:pPr>
              <w:suppressAutoHyphens/>
              <w:spacing w:after="120" w:line="276" w:lineRule="auto"/>
              <w:jc w:val="center"/>
            </w:pPr>
          </w:p>
          <w:p w14:paraId="0DB70349" w14:textId="77777777" w:rsidR="00335749" w:rsidRPr="00EE6513" w:rsidRDefault="00335749" w:rsidP="000E73E4">
            <w:pPr>
              <w:suppressAutoHyphens/>
              <w:spacing w:after="120" w:line="276" w:lineRule="auto"/>
              <w:jc w:val="center"/>
            </w:pPr>
            <w:r w:rsidRPr="00EE6513">
              <w:t>ŽC</w:t>
            </w:r>
          </w:p>
        </w:tc>
      </w:tr>
      <w:tr w:rsidR="00335749" w:rsidRPr="00EE6513" w14:paraId="6E056376" w14:textId="77777777" w:rsidTr="000E73E4">
        <w:tc>
          <w:tcPr>
            <w:tcW w:w="2073" w:type="pct"/>
            <w:tcBorders>
              <w:top w:val="single" w:sz="4" w:space="0" w:color="auto"/>
              <w:left w:val="single" w:sz="4" w:space="0" w:color="auto"/>
              <w:bottom w:val="single" w:sz="4" w:space="0" w:color="auto"/>
              <w:right w:val="single" w:sz="4" w:space="0" w:color="auto"/>
            </w:tcBorders>
            <w:hideMark/>
          </w:tcPr>
          <w:p w14:paraId="176A31B4" w14:textId="77777777" w:rsidR="00335749" w:rsidRPr="00EE6513" w:rsidRDefault="00335749" w:rsidP="000E73E4">
            <w:pPr>
              <w:suppressAutoHyphens/>
              <w:spacing w:after="120" w:line="276" w:lineRule="auto"/>
              <w:jc w:val="center"/>
            </w:pPr>
            <w:r w:rsidRPr="00EE6513">
              <w:t>Sklad Včelná</w:t>
            </w:r>
          </w:p>
          <w:p w14:paraId="600183C1" w14:textId="77777777" w:rsidR="00335749" w:rsidRPr="00EE6513" w:rsidRDefault="00335749" w:rsidP="000E73E4">
            <w:pPr>
              <w:suppressAutoHyphens/>
              <w:spacing w:after="120" w:line="276" w:lineRule="auto"/>
              <w:jc w:val="center"/>
            </w:pPr>
            <w:r w:rsidRPr="00EE6513">
              <w:t xml:space="preserve">373 82 </w:t>
            </w:r>
            <w:r>
              <w:t>Včelná</w:t>
            </w:r>
          </w:p>
          <w:p w14:paraId="35287A40" w14:textId="77777777" w:rsidR="00335749" w:rsidRPr="00EE6513" w:rsidRDefault="00335749" w:rsidP="000E73E4">
            <w:pPr>
              <w:suppressAutoHyphens/>
              <w:spacing w:after="120" w:line="276" w:lineRule="auto"/>
              <w:jc w:val="center"/>
            </w:pPr>
            <w:r w:rsidRPr="00EE6513">
              <w:t>SEED CZ0501294S008</w:t>
            </w:r>
          </w:p>
        </w:tc>
        <w:tc>
          <w:tcPr>
            <w:tcW w:w="2007" w:type="pct"/>
            <w:tcBorders>
              <w:top w:val="single" w:sz="4" w:space="0" w:color="auto"/>
              <w:left w:val="single" w:sz="4" w:space="0" w:color="auto"/>
              <w:bottom w:val="single" w:sz="4" w:space="0" w:color="auto"/>
              <w:right w:val="single" w:sz="4" w:space="0" w:color="auto"/>
            </w:tcBorders>
            <w:hideMark/>
          </w:tcPr>
          <w:p w14:paraId="6CE6BBBE" w14:textId="70261038" w:rsidR="00335749" w:rsidRPr="00EE6513" w:rsidRDefault="00335749" w:rsidP="000E73E4">
            <w:pPr>
              <w:suppressAutoHyphens/>
              <w:spacing w:after="120" w:line="276" w:lineRule="auto"/>
              <w:jc w:val="center"/>
            </w:pPr>
            <w:r w:rsidRPr="00EE6513">
              <w:t xml:space="preserve">žel. </w:t>
            </w:r>
            <w:r w:rsidR="0017006E">
              <w:t>s</w:t>
            </w:r>
            <w:r w:rsidRPr="00EE6513">
              <w:t>tanice 753525 Včelná</w:t>
            </w:r>
          </w:p>
          <w:p w14:paraId="6ABD67B3" w14:textId="77777777" w:rsidR="00335749" w:rsidRPr="00EE6513" w:rsidRDefault="00335749" w:rsidP="000E73E4">
            <w:pPr>
              <w:suppressAutoHyphens/>
              <w:spacing w:after="120" w:line="276" w:lineRule="auto"/>
              <w:jc w:val="center"/>
            </w:pPr>
            <w:r w:rsidRPr="00EE6513">
              <w:t>vlastní vlečka 921809</w:t>
            </w:r>
          </w:p>
        </w:tc>
        <w:tc>
          <w:tcPr>
            <w:tcW w:w="920" w:type="pct"/>
            <w:tcBorders>
              <w:top w:val="single" w:sz="4" w:space="0" w:color="auto"/>
              <w:left w:val="single" w:sz="4" w:space="0" w:color="auto"/>
              <w:bottom w:val="single" w:sz="4" w:space="0" w:color="auto"/>
              <w:right w:val="single" w:sz="4" w:space="0" w:color="auto"/>
            </w:tcBorders>
            <w:hideMark/>
          </w:tcPr>
          <w:p w14:paraId="7F402BA5" w14:textId="77777777" w:rsidR="00335749" w:rsidRPr="00EE6513" w:rsidRDefault="00335749" w:rsidP="000E73E4">
            <w:pPr>
              <w:suppressAutoHyphens/>
              <w:spacing w:after="120" w:line="276" w:lineRule="auto"/>
              <w:jc w:val="center"/>
            </w:pPr>
          </w:p>
          <w:p w14:paraId="5BD74F2D" w14:textId="77777777" w:rsidR="00335749" w:rsidRPr="00EE6513" w:rsidRDefault="00335749" w:rsidP="000E73E4">
            <w:pPr>
              <w:suppressAutoHyphens/>
              <w:spacing w:after="120" w:line="276" w:lineRule="auto"/>
              <w:jc w:val="center"/>
            </w:pPr>
            <w:r w:rsidRPr="00EE6513">
              <w:t>ŽC</w:t>
            </w:r>
          </w:p>
        </w:tc>
      </w:tr>
      <w:tr w:rsidR="00335749" w:rsidRPr="00EE6513" w14:paraId="563BE46B" w14:textId="77777777" w:rsidTr="000E73E4">
        <w:tc>
          <w:tcPr>
            <w:tcW w:w="2073" w:type="pct"/>
            <w:tcBorders>
              <w:top w:val="single" w:sz="4" w:space="0" w:color="auto"/>
              <w:left w:val="single" w:sz="4" w:space="0" w:color="auto"/>
              <w:bottom w:val="single" w:sz="4" w:space="0" w:color="auto"/>
              <w:right w:val="single" w:sz="4" w:space="0" w:color="auto"/>
            </w:tcBorders>
            <w:hideMark/>
          </w:tcPr>
          <w:p w14:paraId="5FC59835" w14:textId="77777777" w:rsidR="00335749" w:rsidRPr="00EE6513" w:rsidRDefault="00335749" w:rsidP="000E73E4">
            <w:pPr>
              <w:suppressAutoHyphens/>
              <w:spacing w:after="120" w:line="276" w:lineRule="auto"/>
              <w:jc w:val="center"/>
            </w:pPr>
            <w:r w:rsidRPr="00EE6513">
              <w:t>Sklad Hněvice</w:t>
            </w:r>
          </w:p>
          <w:p w14:paraId="3A6D0A49" w14:textId="77777777" w:rsidR="00335749" w:rsidRPr="00EE6513" w:rsidRDefault="00335749" w:rsidP="000E73E4">
            <w:pPr>
              <w:suppressAutoHyphens/>
              <w:spacing w:after="120" w:line="276" w:lineRule="auto"/>
              <w:jc w:val="center"/>
            </w:pPr>
            <w:r w:rsidRPr="00EE6513">
              <w:t>411 08 Štětí</w:t>
            </w:r>
          </w:p>
          <w:p w14:paraId="043074FB" w14:textId="77777777" w:rsidR="00335749" w:rsidRPr="00EE6513" w:rsidRDefault="00335749" w:rsidP="000E73E4">
            <w:pPr>
              <w:suppressAutoHyphens/>
              <w:spacing w:after="120" w:line="276" w:lineRule="auto"/>
              <w:jc w:val="center"/>
            </w:pPr>
            <w:r w:rsidRPr="00EE6513">
              <w:t>SEED CZ0501294S009</w:t>
            </w:r>
          </w:p>
        </w:tc>
        <w:tc>
          <w:tcPr>
            <w:tcW w:w="2007" w:type="pct"/>
            <w:tcBorders>
              <w:top w:val="single" w:sz="4" w:space="0" w:color="auto"/>
              <w:left w:val="single" w:sz="4" w:space="0" w:color="auto"/>
              <w:bottom w:val="single" w:sz="4" w:space="0" w:color="auto"/>
              <w:right w:val="single" w:sz="4" w:space="0" w:color="auto"/>
            </w:tcBorders>
            <w:hideMark/>
          </w:tcPr>
          <w:p w14:paraId="52046838" w14:textId="376045F3" w:rsidR="00335749" w:rsidRPr="00EE6513" w:rsidRDefault="00335749" w:rsidP="000E73E4">
            <w:pPr>
              <w:suppressAutoHyphens/>
              <w:spacing w:after="120" w:line="276" w:lineRule="auto"/>
              <w:jc w:val="center"/>
            </w:pPr>
            <w:r w:rsidRPr="00EE6513">
              <w:t xml:space="preserve">žel. </w:t>
            </w:r>
            <w:r w:rsidR="0017006E">
              <w:t>s</w:t>
            </w:r>
            <w:r w:rsidRPr="00EE6513">
              <w:t>tanice 542878 Hněvice</w:t>
            </w:r>
          </w:p>
          <w:p w14:paraId="0E1F1E8A" w14:textId="77777777" w:rsidR="00335749" w:rsidRPr="00EE6513" w:rsidRDefault="00335749" w:rsidP="000E73E4">
            <w:pPr>
              <w:suppressAutoHyphens/>
              <w:spacing w:after="120" w:line="276" w:lineRule="auto"/>
              <w:jc w:val="center"/>
            </w:pPr>
            <w:r w:rsidRPr="00EE6513">
              <w:t>vlastní vlečka 720433</w:t>
            </w:r>
          </w:p>
        </w:tc>
        <w:tc>
          <w:tcPr>
            <w:tcW w:w="920" w:type="pct"/>
            <w:tcBorders>
              <w:top w:val="single" w:sz="4" w:space="0" w:color="auto"/>
              <w:left w:val="single" w:sz="4" w:space="0" w:color="auto"/>
              <w:bottom w:val="single" w:sz="4" w:space="0" w:color="auto"/>
              <w:right w:val="single" w:sz="4" w:space="0" w:color="auto"/>
            </w:tcBorders>
            <w:hideMark/>
          </w:tcPr>
          <w:p w14:paraId="5AE340B7" w14:textId="77777777" w:rsidR="00335749" w:rsidRPr="00EE6513" w:rsidRDefault="00335749" w:rsidP="000E73E4">
            <w:pPr>
              <w:suppressAutoHyphens/>
              <w:spacing w:after="120" w:line="276" w:lineRule="auto"/>
              <w:jc w:val="center"/>
            </w:pPr>
          </w:p>
          <w:p w14:paraId="5B36893E" w14:textId="77777777" w:rsidR="00335749" w:rsidRPr="00EE6513" w:rsidRDefault="00335749" w:rsidP="000E73E4">
            <w:pPr>
              <w:suppressAutoHyphens/>
              <w:spacing w:after="120" w:line="276" w:lineRule="auto"/>
              <w:jc w:val="center"/>
            </w:pPr>
            <w:r w:rsidRPr="00EE6513">
              <w:t>ŽC, AC</w:t>
            </w:r>
          </w:p>
        </w:tc>
      </w:tr>
      <w:tr w:rsidR="00335749" w:rsidRPr="00EE6513" w14:paraId="5300C141" w14:textId="77777777" w:rsidTr="000E73E4">
        <w:tc>
          <w:tcPr>
            <w:tcW w:w="2073" w:type="pct"/>
            <w:tcBorders>
              <w:top w:val="single" w:sz="4" w:space="0" w:color="auto"/>
              <w:left w:val="single" w:sz="4" w:space="0" w:color="auto"/>
              <w:bottom w:val="single" w:sz="4" w:space="0" w:color="auto"/>
              <w:right w:val="single" w:sz="4" w:space="0" w:color="auto"/>
            </w:tcBorders>
            <w:hideMark/>
          </w:tcPr>
          <w:p w14:paraId="52B6AEFE" w14:textId="77777777" w:rsidR="00335749" w:rsidRPr="00EE6513" w:rsidRDefault="00335749" w:rsidP="000E73E4">
            <w:pPr>
              <w:suppressAutoHyphens/>
              <w:spacing w:after="120" w:line="276" w:lineRule="auto"/>
              <w:jc w:val="center"/>
            </w:pPr>
            <w:r w:rsidRPr="00EE6513">
              <w:t>Sklad Mstětice</w:t>
            </w:r>
          </w:p>
          <w:p w14:paraId="4564231C" w14:textId="77777777" w:rsidR="00335749" w:rsidRPr="00EE6513" w:rsidRDefault="00335749" w:rsidP="000E73E4">
            <w:pPr>
              <w:suppressAutoHyphens/>
              <w:spacing w:after="120" w:line="276" w:lineRule="auto"/>
              <w:jc w:val="center"/>
            </w:pPr>
            <w:r w:rsidRPr="00EE6513">
              <w:t>250 91 Zeleneč</w:t>
            </w:r>
            <w:r>
              <w:t xml:space="preserve"> – Mstětice</w:t>
            </w:r>
            <w:r w:rsidRPr="00EE6513">
              <w:t xml:space="preserve"> </w:t>
            </w:r>
          </w:p>
          <w:p w14:paraId="2DA3C509" w14:textId="77777777" w:rsidR="00335749" w:rsidRPr="00EE6513" w:rsidRDefault="00335749" w:rsidP="000E73E4">
            <w:pPr>
              <w:suppressAutoHyphens/>
              <w:spacing w:after="120" w:line="276" w:lineRule="auto"/>
              <w:jc w:val="center"/>
            </w:pPr>
            <w:r w:rsidRPr="00EE6513">
              <w:t>SEED CZ0501294S010</w:t>
            </w:r>
          </w:p>
        </w:tc>
        <w:tc>
          <w:tcPr>
            <w:tcW w:w="2007" w:type="pct"/>
            <w:tcBorders>
              <w:top w:val="single" w:sz="4" w:space="0" w:color="auto"/>
              <w:left w:val="single" w:sz="4" w:space="0" w:color="auto"/>
              <w:bottom w:val="single" w:sz="4" w:space="0" w:color="auto"/>
              <w:right w:val="single" w:sz="4" w:space="0" w:color="auto"/>
            </w:tcBorders>
            <w:hideMark/>
          </w:tcPr>
          <w:p w14:paraId="7ECAB844" w14:textId="515A56D1" w:rsidR="00335749" w:rsidRPr="00EE6513" w:rsidRDefault="00335749" w:rsidP="000E73E4">
            <w:pPr>
              <w:suppressAutoHyphens/>
              <w:spacing w:after="120" w:line="276" w:lineRule="auto"/>
              <w:jc w:val="center"/>
            </w:pPr>
            <w:r w:rsidRPr="00EE6513">
              <w:t xml:space="preserve">žel. </w:t>
            </w:r>
            <w:r w:rsidR="0017006E">
              <w:t>s</w:t>
            </w:r>
            <w:r w:rsidRPr="00EE6513">
              <w:t>tanice 548065 Mstětice</w:t>
            </w:r>
          </w:p>
          <w:p w14:paraId="420C0C47" w14:textId="77777777" w:rsidR="00335749" w:rsidRPr="00EE6513" w:rsidRDefault="00335749" w:rsidP="000E73E4">
            <w:pPr>
              <w:suppressAutoHyphens/>
              <w:spacing w:after="120" w:line="276" w:lineRule="auto"/>
              <w:jc w:val="center"/>
            </w:pPr>
            <w:r w:rsidRPr="00EE6513">
              <w:t>vlastní vlečka 620757</w:t>
            </w:r>
          </w:p>
        </w:tc>
        <w:tc>
          <w:tcPr>
            <w:tcW w:w="920" w:type="pct"/>
            <w:tcBorders>
              <w:top w:val="single" w:sz="4" w:space="0" w:color="auto"/>
              <w:left w:val="single" w:sz="4" w:space="0" w:color="auto"/>
              <w:bottom w:val="single" w:sz="4" w:space="0" w:color="auto"/>
              <w:right w:val="single" w:sz="4" w:space="0" w:color="auto"/>
            </w:tcBorders>
            <w:hideMark/>
          </w:tcPr>
          <w:p w14:paraId="633FD822" w14:textId="77777777" w:rsidR="00335749" w:rsidRPr="00EE6513" w:rsidRDefault="00335749" w:rsidP="000E73E4">
            <w:pPr>
              <w:suppressAutoHyphens/>
              <w:spacing w:after="120" w:line="276" w:lineRule="auto"/>
              <w:jc w:val="center"/>
            </w:pPr>
          </w:p>
          <w:p w14:paraId="2353701D" w14:textId="77777777" w:rsidR="00335749" w:rsidRPr="00EE6513" w:rsidRDefault="00335749" w:rsidP="000E73E4">
            <w:pPr>
              <w:suppressAutoHyphens/>
              <w:spacing w:after="120" w:line="276" w:lineRule="auto"/>
              <w:jc w:val="center"/>
            </w:pPr>
            <w:r w:rsidRPr="00EE6513">
              <w:t>ŽC</w:t>
            </w:r>
          </w:p>
        </w:tc>
      </w:tr>
      <w:tr w:rsidR="00335749" w:rsidRPr="00EE6513" w14:paraId="23956029" w14:textId="77777777" w:rsidTr="000E73E4">
        <w:tc>
          <w:tcPr>
            <w:tcW w:w="2073" w:type="pct"/>
            <w:tcBorders>
              <w:top w:val="single" w:sz="4" w:space="0" w:color="auto"/>
              <w:left w:val="single" w:sz="4" w:space="0" w:color="auto"/>
              <w:bottom w:val="single" w:sz="4" w:space="0" w:color="auto"/>
              <w:right w:val="single" w:sz="4" w:space="0" w:color="auto"/>
            </w:tcBorders>
            <w:hideMark/>
          </w:tcPr>
          <w:p w14:paraId="5F02C7B5" w14:textId="77777777" w:rsidR="00335749" w:rsidRPr="00EE6513" w:rsidRDefault="00335749" w:rsidP="000E73E4">
            <w:pPr>
              <w:suppressAutoHyphens/>
              <w:spacing w:after="120" w:line="276" w:lineRule="auto"/>
              <w:jc w:val="center"/>
            </w:pPr>
            <w:r w:rsidRPr="00EE6513">
              <w:t>Sklad Cerekvice</w:t>
            </w:r>
          </w:p>
          <w:p w14:paraId="08B45694" w14:textId="77777777" w:rsidR="00335749" w:rsidRPr="00EE6513" w:rsidRDefault="00335749" w:rsidP="000E73E4">
            <w:pPr>
              <w:suppressAutoHyphens/>
              <w:spacing w:after="120" w:line="276" w:lineRule="auto"/>
              <w:jc w:val="center"/>
            </w:pPr>
            <w:r w:rsidRPr="00EE6513">
              <w:t>50</w:t>
            </w:r>
            <w:r>
              <w:t>3 03 Hoříněves-Želkovice</w:t>
            </w:r>
          </w:p>
          <w:p w14:paraId="096A2DDB" w14:textId="77777777" w:rsidR="00335749" w:rsidRPr="00EE6513" w:rsidRDefault="00335749" w:rsidP="000E73E4">
            <w:pPr>
              <w:suppressAutoHyphens/>
              <w:spacing w:after="120" w:line="276" w:lineRule="auto"/>
              <w:jc w:val="center"/>
            </w:pPr>
            <w:r w:rsidRPr="00EE6513">
              <w:t>SEED CZ0501294S012</w:t>
            </w:r>
          </w:p>
        </w:tc>
        <w:tc>
          <w:tcPr>
            <w:tcW w:w="2007" w:type="pct"/>
            <w:tcBorders>
              <w:top w:val="single" w:sz="4" w:space="0" w:color="auto"/>
              <w:left w:val="single" w:sz="4" w:space="0" w:color="auto"/>
              <w:bottom w:val="single" w:sz="4" w:space="0" w:color="auto"/>
              <w:right w:val="single" w:sz="4" w:space="0" w:color="auto"/>
            </w:tcBorders>
            <w:hideMark/>
          </w:tcPr>
          <w:p w14:paraId="496DE5FA" w14:textId="43961ACA" w:rsidR="00335749" w:rsidRDefault="00335749" w:rsidP="000E73E4">
            <w:pPr>
              <w:spacing w:after="120" w:line="276" w:lineRule="auto"/>
              <w:jc w:val="center"/>
            </w:pPr>
            <w:r>
              <w:t xml:space="preserve">žel. </w:t>
            </w:r>
            <w:r w:rsidR="0017006E">
              <w:t>s</w:t>
            </w:r>
            <w:r>
              <w:t>tanice 556407 Hněvčeves</w:t>
            </w:r>
          </w:p>
          <w:p w14:paraId="181C833C" w14:textId="77777777" w:rsidR="00335749" w:rsidRPr="00EE6513" w:rsidRDefault="00335749" w:rsidP="000E73E4">
            <w:pPr>
              <w:suppressAutoHyphens/>
              <w:spacing w:after="120" w:line="276" w:lineRule="auto"/>
              <w:jc w:val="center"/>
            </w:pPr>
            <w:r>
              <w:t>vlastní vlečka 420315</w:t>
            </w:r>
          </w:p>
        </w:tc>
        <w:tc>
          <w:tcPr>
            <w:tcW w:w="920" w:type="pct"/>
            <w:tcBorders>
              <w:top w:val="single" w:sz="4" w:space="0" w:color="auto"/>
              <w:left w:val="single" w:sz="4" w:space="0" w:color="auto"/>
              <w:bottom w:val="single" w:sz="4" w:space="0" w:color="auto"/>
              <w:right w:val="single" w:sz="4" w:space="0" w:color="auto"/>
            </w:tcBorders>
            <w:hideMark/>
          </w:tcPr>
          <w:p w14:paraId="18E35F5A" w14:textId="77777777" w:rsidR="00335749" w:rsidRPr="00EE6513" w:rsidRDefault="00335749" w:rsidP="000E73E4">
            <w:pPr>
              <w:suppressAutoHyphens/>
              <w:spacing w:after="120" w:line="276" w:lineRule="auto"/>
              <w:jc w:val="center"/>
            </w:pPr>
          </w:p>
          <w:p w14:paraId="65CDCF44" w14:textId="77777777" w:rsidR="00335749" w:rsidRPr="00EE6513" w:rsidRDefault="00335749" w:rsidP="000E73E4">
            <w:pPr>
              <w:suppressAutoHyphens/>
              <w:spacing w:after="120" w:line="276" w:lineRule="auto"/>
              <w:jc w:val="center"/>
            </w:pPr>
            <w:r>
              <w:t xml:space="preserve">ŽC, </w:t>
            </w:r>
            <w:r w:rsidRPr="00EE6513">
              <w:t>AC</w:t>
            </w:r>
          </w:p>
        </w:tc>
      </w:tr>
      <w:tr w:rsidR="00335749" w:rsidRPr="00EE6513" w14:paraId="6CCD7770" w14:textId="77777777" w:rsidTr="000E73E4">
        <w:tc>
          <w:tcPr>
            <w:tcW w:w="2073" w:type="pct"/>
            <w:tcBorders>
              <w:top w:val="single" w:sz="4" w:space="0" w:color="auto"/>
              <w:left w:val="single" w:sz="4" w:space="0" w:color="auto"/>
              <w:bottom w:val="single" w:sz="4" w:space="0" w:color="auto"/>
              <w:right w:val="single" w:sz="4" w:space="0" w:color="auto"/>
            </w:tcBorders>
            <w:hideMark/>
          </w:tcPr>
          <w:p w14:paraId="3496D36C" w14:textId="77777777" w:rsidR="00335749" w:rsidRPr="00EE6513" w:rsidRDefault="00335749" w:rsidP="000E73E4">
            <w:pPr>
              <w:suppressAutoHyphens/>
              <w:spacing w:after="120" w:line="276" w:lineRule="auto"/>
              <w:jc w:val="center"/>
            </w:pPr>
            <w:r w:rsidRPr="00EE6513">
              <w:t>Sklad Šlapanov</w:t>
            </w:r>
          </w:p>
          <w:p w14:paraId="19399780" w14:textId="77777777" w:rsidR="00335749" w:rsidRPr="00EE6513" w:rsidRDefault="00335749" w:rsidP="000E73E4">
            <w:pPr>
              <w:suppressAutoHyphens/>
              <w:spacing w:after="120" w:line="276" w:lineRule="auto"/>
              <w:jc w:val="center"/>
            </w:pPr>
            <w:r w:rsidRPr="00EE6513">
              <w:t xml:space="preserve">582 51 Šlapanov </w:t>
            </w:r>
          </w:p>
          <w:p w14:paraId="5175C4FE" w14:textId="77777777" w:rsidR="00335749" w:rsidRPr="00EE6513" w:rsidRDefault="00335749" w:rsidP="000E73E4">
            <w:pPr>
              <w:suppressAutoHyphens/>
              <w:spacing w:after="120" w:line="276" w:lineRule="auto"/>
              <w:jc w:val="center"/>
            </w:pPr>
            <w:r w:rsidRPr="00EE6513">
              <w:t>SEED CZ0501294S014</w:t>
            </w:r>
          </w:p>
        </w:tc>
        <w:tc>
          <w:tcPr>
            <w:tcW w:w="2007" w:type="pct"/>
            <w:tcBorders>
              <w:top w:val="single" w:sz="4" w:space="0" w:color="auto"/>
              <w:left w:val="single" w:sz="4" w:space="0" w:color="auto"/>
              <w:bottom w:val="single" w:sz="4" w:space="0" w:color="auto"/>
              <w:right w:val="single" w:sz="4" w:space="0" w:color="auto"/>
            </w:tcBorders>
            <w:hideMark/>
          </w:tcPr>
          <w:p w14:paraId="2E1326A8" w14:textId="28CD84BA" w:rsidR="00335749" w:rsidRPr="00EE6513" w:rsidRDefault="00335749" w:rsidP="000E73E4">
            <w:pPr>
              <w:suppressAutoHyphens/>
              <w:spacing w:after="120" w:line="276" w:lineRule="auto"/>
              <w:jc w:val="center"/>
            </w:pPr>
            <w:r w:rsidRPr="00EE6513">
              <w:t xml:space="preserve">žel. </w:t>
            </w:r>
            <w:r w:rsidR="0017006E">
              <w:t>s</w:t>
            </w:r>
            <w:r w:rsidRPr="00EE6513">
              <w:t>tanice 363275 Šlapanov</w:t>
            </w:r>
          </w:p>
          <w:p w14:paraId="2FBEC177" w14:textId="77777777" w:rsidR="00335749" w:rsidRPr="00EE6513" w:rsidRDefault="00335749" w:rsidP="000E73E4">
            <w:pPr>
              <w:suppressAutoHyphens/>
              <w:spacing w:after="120" w:line="276" w:lineRule="auto"/>
              <w:jc w:val="center"/>
            </w:pPr>
            <w:r w:rsidRPr="00EE6513">
              <w:t>vlastní vlečka 324343</w:t>
            </w:r>
          </w:p>
        </w:tc>
        <w:tc>
          <w:tcPr>
            <w:tcW w:w="920" w:type="pct"/>
            <w:tcBorders>
              <w:top w:val="single" w:sz="4" w:space="0" w:color="auto"/>
              <w:left w:val="single" w:sz="4" w:space="0" w:color="auto"/>
              <w:bottom w:val="single" w:sz="4" w:space="0" w:color="auto"/>
              <w:right w:val="single" w:sz="4" w:space="0" w:color="auto"/>
            </w:tcBorders>
            <w:hideMark/>
          </w:tcPr>
          <w:p w14:paraId="4410C22E" w14:textId="77777777" w:rsidR="00335749" w:rsidRPr="00EE6513" w:rsidRDefault="00335749" w:rsidP="000E73E4">
            <w:pPr>
              <w:suppressAutoHyphens/>
              <w:spacing w:after="120" w:line="276" w:lineRule="auto"/>
              <w:jc w:val="center"/>
            </w:pPr>
          </w:p>
          <w:p w14:paraId="51F63148" w14:textId="77777777" w:rsidR="00335749" w:rsidRPr="00EE6513" w:rsidRDefault="00335749" w:rsidP="000E73E4">
            <w:pPr>
              <w:suppressAutoHyphens/>
              <w:spacing w:after="120" w:line="276" w:lineRule="auto"/>
              <w:jc w:val="center"/>
            </w:pPr>
            <w:r w:rsidRPr="00EE6513">
              <w:t>ŽC, AC</w:t>
            </w:r>
          </w:p>
        </w:tc>
      </w:tr>
      <w:tr w:rsidR="00335749" w:rsidRPr="00EE6513" w14:paraId="0B722F90" w14:textId="77777777" w:rsidTr="000E73E4">
        <w:tc>
          <w:tcPr>
            <w:tcW w:w="2073" w:type="pct"/>
            <w:tcBorders>
              <w:top w:val="single" w:sz="4" w:space="0" w:color="auto"/>
              <w:left w:val="single" w:sz="4" w:space="0" w:color="auto"/>
              <w:bottom w:val="single" w:sz="4" w:space="0" w:color="auto"/>
              <w:right w:val="single" w:sz="4" w:space="0" w:color="auto"/>
            </w:tcBorders>
            <w:hideMark/>
          </w:tcPr>
          <w:p w14:paraId="216BED30" w14:textId="77777777" w:rsidR="00335749" w:rsidRPr="00EE6513" w:rsidRDefault="00335749" w:rsidP="000E73E4">
            <w:pPr>
              <w:suppressAutoHyphens/>
              <w:spacing w:after="120" w:line="276" w:lineRule="auto"/>
              <w:jc w:val="center"/>
            </w:pPr>
            <w:r w:rsidRPr="00EE6513">
              <w:t>Sklad Loukov</w:t>
            </w:r>
          </w:p>
          <w:p w14:paraId="44771AB0" w14:textId="77777777" w:rsidR="00335749" w:rsidRPr="00EE6513" w:rsidRDefault="00335749" w:rsidP="000E73E4">
            <w:pPr>
              <w:suppressAutoHyphens/>
              <w:spacing w:after="120" w:line="276" w:lineRule="auto"/>
              <w:jc w:val="center"/>
            </w:pPr>
            <w:r w:rsidRPr="00EE6513">
              <w:t xml:space="preserve">768 75 Loukov </w:t>
            </w:r>
            <w:r>
              <w:t>– Zlínský kraj</w:t>
            </w:r>
          </w:p>
          <w:p w14:paraId="28479A05" w14:textId="77777777" w:rsidR="00335749" w:rsidRPr="00EE6513" w:rsidRDefault="00335749" w:rsidP="000E73E4">
            <w:pPr>
              <w:suppressAutoHyphens/>
              <w:spacing w:after="120" w:line="276" w:lineRule="auto"/>
              <w:jc w:val="center"/>
            </w:pPr>
            <w:r w:rsidRPr="00EE6513">
              <w:t>SEED CZ0501294S016</w:t>
            </w:r>
          </w:p>
        </w:tc>
        <w:tc>
          <w:tcPr>
            <w:tcW w:w="2007" w:type="pct"/>
            <w:tcBorders>
              <w:top w:val="single" w:sz="4" w:space="0" w:color="auto"/>
              <w:left w:val="single" w:sz="4" w:space="0" w:color="auto"/>
              <w:bottom w:val="single" w:sz="4" w:space="0" w:color="auto"/>
              <w:right w:val="single" w:sz="4" w:space="0" w:color="auto"/>
            </w:tcBorders>
            <w:hideMark/>
          </w:tcPr>
          <w:p w14:paraId="5DEC819D" w14:textId="3F26A0C1" w:rsidR="00335749" w:rsidRPr="00EE6513" w:rsidRDefault="00335749" w:rsidP="000E73E4">
            <w:pPr>
              <w:suppressAutoHyphens/>
              <w:spacing w:after="120" w:line="276" w:lineRule="auto"/>
              <w:jc w:val="center"/>
            </w:pPr>
            <w:r w:rsidRPr="00EE6513">
              <w:t xml:space="preserve">žel. </w:t>
            </w:r>
            <w:r w:rsidR="0017006E">
              <w:t>s</w:t>
            </w:r>
            <w:r w:rsidRPr="00EE6513">
              <w:t>tanice 354753 Osíčko</w:t>
            </w:r>
          </w:p>
          <w:p w14:paraId="55354F08" w14:textId="77777777" w:rsidR="00335749" w:rsidRPr="00EE6513" w:rsidRDefault="00335749" w:rsidP="000E73E4">
            <w:pPr>
              <w:suppressAutoHyphens/>
              <w:spacing w:after="120" w:line="276" w:lineRule="auto"/>
              <w:jc w:val="center"/>
            </w:pPr>
            <w:r w:rsidRPr="00EE6513">
              <w:t>vlastní vlečka 221366</w:t>
            </w:r>
          </w:p>
        </w:tc>
        <w:tc>
          <w:tcPr>
            <w:tcW w:w="920" w:type="pct"/>
            <w:tcBorders>
              <w:top w:val="single" w:sz="4" w:space="0" w:color="auto"/>
              <w:left w:val="single" w:sz="4" w:space="0" w:color="auto"/>
              <w:bottom w:val="single" w:sz="4" w:space="0" w:color="auto"/>
              <w:right w:val="single" w:sz="4" w:space="0" w:color="auto"/>
            </w:tcBorders>
            <w:hideMark/>
          </w:tcPr>
          <w:p w14:paraId="7925CE6E" w14:textId="77777777" w:rsidR="00335749" w:rsidRPr="00EE6513" w:rsidRDefault="00335749" w:rsidP="000E73E4">
            <w:pPr>
              <w:suppressAutoHyphens/>
              <w:spacing w:after="120" w:line="276" w:lineRule="auto"/>
              <w:jc w:val="center"/>
            </w:pPr>
          </w:p>
          <w:p w14:paraId="3A6D3AB6" w14:textId="77777777" w:rsidR="00335749" w:rsidRPr="00EE6513" w:rsidRDefault="00335749" w:rsidP="000E73E4">
            <w:pPr>
              <w:suppressAutoHyphens/>
              <w:spacing w:after="120" w:line="276" w:lineRule="auto"/>
              <w:jc w:val="center"/>
            </w:pPr>
            <w:r w:rsidRPr="00EE6513">
              <w:t>ŽC</w:t>
            </w:r>
          </w:p>
        </w:tc>
      </w:tr>
      <w:tr w:rsidR="00335749" w:rsidRPr="00EE6513" w14:paraId="78960DD8" w14:textId="77777777" w:rsidTr="000E73E4">
        <w:tc>
          <w:tcPr>
            <w:tcW w:w="2073" w:type="pct"/>
            <w:tcBorders>
              <w:top w:val="single" w:sz="4" w:space="0" w:color="auto"/>
              <w:left w:val="single" w:sz="4" w:space="0" w:color="auto"/>
              <w:bottom w:val="single" w:sz="4" w:space="0" w:color="auto"/>
              <w:right w:val="single" w:sz="4" w:space="0" w:color="auto"/>
            </w:tcBorders>
            <w:hideMark/>
          </w:tcPr>
          <w:p w14:paraId="369759D1" w14:textId="77777777" w:rsidR="00335749" w:rsidRPr="00EE6513" w:rsidRDefault="00335749" w:rsidP="000E73E4">
            <w:pPr>
              <w:suppressAutoHyphens/>
              <w:spacing w:after="120" w:line="276" w:lineRule="auto"/>
              <w:jc w:val="center"/>
            </w:pPr>
            <w:r w:rsidRPr="00EE6513">
              <w:t>Sklad Střelice</w:t>
            </w:r>
          </w:p>
          <w:p w14:paraId="675D6ABC" w14:textId="77777777" w:rsidR="00335749" w:rsidRPr="00EE6513" w:rsidRDefault="00335749" w:rsidP="000E73E4">
            <w:pPr>
              <w:suppressAutoHyphens/>
              <w:spacing w:after="120" w:line="276" w:lineRule="auto"/>
              <w:jc w:val="center"/>
            </w:pPr>
            <w:r w:rsidRPr="00EE6513">
              <w:t>664 47 Střelice SEED CZ0501294S018</w:t>
            </w:r>
          </w:p>
        </w:tc>
        <w:tc>
          <w:tcPr>
            <w:tcW w:w="2007" w:type="pct"/>
            <w:tcBorders>
              <w:top w:val="single" w:sz="4" w:space="0" w:color="auto"/>
              <w:left w:val="single" w:sz="4" w:space="0" w:color="auto"/>
              <w:bottom w:val="single" w:sz="4" w:space="0" w:color="auto"/>
              <w:right w:val="single" w:sz="4" w:space="0" w:color="auto"/>
            </w:tcBorders>
            <w:hideMark/>
          </w:tcPr>
          <w:p w14:paraId="05D496E7" w14:textId="26BC0B8E" w:rsidR="00335749" w:rsidRPr="00EE6513" w:rsidRDefault="00335749" w:rsidP="000E73E4">
            <w:pPr>
              <w:suppressAutoHyphens/>
              <w:spacing w:after="120" w:line="276" w:lineRule="auto"/>
              <w:jc w:val="center"/>
            </w:pPr>
            <w:r w:rsidRPr="00EE6513">
              <w:t xml:space="preserve">žel. </w:t>
            </w:r>
            <w:r w:rsidR="0017006E">
              <w:t>s</w:t>
            </w:r>
            <w:r w:rsidRPr="00EE6513">
              <w:t>tanice 361857 Střelice</w:t>
            </w:r>
          </w:p>
          <w:p w14:paraId="47ADBEE9" w14:textId="77777777" w:rsidR="00335749" w:rsidRPr="00EE6513" w:rsidRDefault="00335749" w:rsidP="000E73E4">
            <w:pPr>
              <w:suppressAutoHyphens/>
              <w:spacing w:after="120" w:line="276" w:lineRule="auto"/>
              <w:jc w:val="center"/>
            </w:pPr>
            <w:r w:rsidRPr="00EE6513">
              <w:t>vlastní vlečka 321646</w:t>
            </w:r>
          </w:p>
        </w:tc>
        <w:tc>
          <w:tcPr>
            <w:tcW w:w="920" w:type="pct"/>
            <w:tcBorders>
              <w:top w:val="single" w:sz="4" w:space="0" w:color="auto"/>
              <w:left w:val="single" w:sz="4" w:space="0" w:color="auto"/>
              <w:bottom w:val="single" w:sz="4" w:space="0" w:color="auto"/>
              <w:right w:val="single" w:sz="4" w:space="0" w:color="auto"/>
            </w:tcBorders>
            <w:hideMark/>
          </w:tcPr>
          <w:p w14:paraId="6F81C3D0" w14:textId="77777777" w:rsidR="00335749" w:rsidRPr="00EE6513" w:rsidRDefault="00335749" w:rsidP="000E73E4">
            <w:pPr>
              <w:suppressAutoHyphens/>
              <w:spacing w:after="120" w:line="276" w:lineRule="auto"/>
              <w:jc w:val="center"/>
            </w:pPr>
          </w:p>
          <w:p w14:paraId="6041F43A" w14:textId="77777777" w:rsidR="00335749" w:rsidRPr="00EE6513" w:rsidRDefault="00335749" w:rsidP="000E73E4">
            <w:pPr>
              <w:suppressAutoHyphens/>
              <w:spacing w:after="120" w:line="276" w:lineRule="auto"/>
              <w:jc w:val="center"/>
            </w:pPr>
            <w:r w:rsidRPr="00EE6513">
              <w:t>ŽC</w:t>
            </w:r>
          </w:p>
          <w:p w14:paraId="5D43440A" w14:textId="77777777" w:rsidR="00335749" w:rsidRPr="00EE6513" w:rsidRDefault="00335749" w:rsidP="000E73E4">
            <w:pPr>
              <w:suppressAutoHyphens/>
              <w:spacing w:after="120" w:line="276" w:lineRule="auto"/>
              <w:jc w:val="center"/>
            </w:pPr>
          </w:p>
        </w:tc>
      </w:tr>
      <w:tr w:rsidR="00335749" w:rsidRPr="00EE6513" w14:paraId="699C42DA" w14:textId="77777777" w:rsidTr="000E73E4">
        <w:tc>
          <w:tcPr>
            <w:tcW w:w="2073" w:type="pct"/>
            <w:tcBorders>
              <w:top w:val="single" w:sz="4" w:space="0" w:color="auto"/>
              <w:left w:val="single" w:sz="4" w:space="0" w:color="auto"/>
              <w:bottom w:val="single" w:sz="4" w:space="0" w:color="auto"/>
              <w:right w:val="single" w:sz="4" w:space="0" w:color="auto"/>
            </w:tcBorders>
            <w:hideMark/>
          </w:tcPr>
          <w:p w14:paraId="778C2587" w14:textId="77777777" w:rsidR="0017006E" w:rsidRDefault="0017006E" w:rsidP="000E73E4">
            <w:pPr>
              <w:suppressAutoHyphens/>
              <w:spacing w:after="120" w:line="276" w:lineRule="auto"/>
              <w:jc w:val="center"/>
            </w:pPr>
          </w:p>
          <w:p w14:paraId="2F9E0BFC" w14:textId="17140EE5" w:rsidR="00335749" w:rsidRPr="00EE6513" w:rsidRDefault="00335749" w:rsidP="000E73E4">
            <w:pPr>
              <w:suppressAutoHyphens/>
              <w:spacing w:after="120" w:line="276" w:lineRule="auto"/>
              <w:jc w:val="center"/>
            </w:pPr>
            <w:r w:rsidRPr="00EE6513">
              <w:lastRenderedPageBreak/>
              <w:t>Sklad Klobouky</w:t>
            </w:r>
          </w:p>
          <w:p w14:paraId="5D3E8768" w14:textId="77777777" w:rsidR="00335749" w:rsidRPr="00EE6513" w:rsidRDefault="00335749" w:rsidP="000E73E4">
            <w:pPr>
              <w:suppressAutoHyphens/>
              <w:spacing w:after="120" w:line="276" w:lineRule="auto"/>
              <w:jc w:val="center"/>
            </w:pPr>
            <w:r w:rsidRPr="00EE6513">
              <w:t>6</w:t>
            </w:r>
            <w:r>
              <w:t>9</w:t>
            </w:r>
            <w:r w:rsidRPr="00EE6513">
              <w:t>1 72 Klobouky</w:t>
            </w:r>
            <w:r>
              <w:t xml:space="preserve"> u Brna</w:t>
            </w:r>
          </w:p>
          <w:p w14:paraId="42DD77D9" w14:textId="77777777" w:rsidR="00335749" w:rsidRPr="00EE6513" w:rsidRDefault="00335749" w:rsidP="000E73E4">
            <w:pPr>
              <w:suppressAutoHyphens/>
              <w:spacing w:after="120" w:line="276" w:lineRule="auto"/>
              <w:jc w:val="center"/>
            </w:pPr>
            <w:r w:rsidRPr="00EE6513">
              <w:t>SEED CZ0501294S019</w:t>
            </w:r>
          </w:p>
        </w:tc>
        <w:tc>
          <w:tcPr>
            <w:tcW w:w="2007" w:type="pct"/>
            <w:tcBorders>
              <w:top w:val="single" w:sz="4" w:space="0" w:color="auto"/>
              <w:left w:val="single" w:sz="4" w:space="0" w:color="auto"/>
              <w:bottom w:val="single" w:sz="4" w:space="0" w:color="auto"/>
              <w:right w:val="single" w:sz="4" w:space="0" w:color="auto"/>
            </w:tcBorders>
            <w:hideMark/>
          </w:tcPr>
          <w:p w14:paraId="454B9C38" w14:textId="77777777" w:rsidR="00335749" w:rsidRPr="00EE6513" w:rsidRDefault="00335749" w:rsidP="000E73E4">
            <w:pPr>
              <w:suppressAutoHyphens/>
              <w:spacing w:after="120" w:line="276" w:lineRule="auto"/>
              <w:jc w:val="center"/>
            </w:pPr>
          </w:p>
        </w:tc>
        <w:tc>
          <w:tcPr>
            <w:tcW w:w="920" w:type="pct"/>
            <w:tcBorders>
              <w:top w:val="single" w:sz="4" w:space="0" w:color="auto"/>
              <w:left w:val="single" w:sz="4" w:space="0" w:color="auto"/>
              <w:bottom w:val="single" w:sz="4" w:space="0" w:color="auto"/>
              <w:right w:val="single" w:sz="4" w:space="0" w:color="auto"/>
            </w:tcBorders>
            <w:hideMark/>
          </w:tcPr>
          <w:p w14:paraId="00B4E8C3" w14:textId="77777777" w:rsidR="00335749" w:rsidRPr="00EE6513" w:rsidRDefault="00335749" w:rsidP="000E73E4">
            <w:pPr>
              <w:suppressAutoHyphens/>
              <w:spacing w:after="120" w:line="276" w:lineRule="auto"/>
              <w:jc w:val="center"/>
            </w:pPr>
          </w:p>
          <w:p w14:paraId="54FCB65B" w14:textId="77777777" w:rsidR="0017006E" w:rsidRDefault="0017006E" w:rsidP="000E73E4">
            <w:pPr>
              <w:suppressAutoHyphens/>
              <w:spacing w:after="120" w:line="276" w:lineRule="auto"/>
              <w:jc w:val="center"/>
            </w:pPr>
          </w:p>
          <w:p w14:paraId="37524134" w14:textId="5688B10A" w:rsidR="00335749" w:rsidRPr="00EE6513" w:rsidRDefault="00335749" w:rsidP="000E73E4">
            <w:pPr>
              <w:suppressAutoHyphens/>
              <w:spacing w:after="120" w:line="276" w:lineRule="auto"/>
              <w:jc w:val="center"/>
            </w:pPr>
            <w:r w:rsidRPr="00EE6513">
              <w:t>AC</w:t>
            </w:r>
          </w:p>
        </w:tc>
      </w:tr>
      <w:tr w:rsidR="00335749" w:rsidRPr="00EE6513" w14:paraId="7998B33B" w14:textId="77777777" w:rsidTr="000E73E4">
        <w:tc>
          <w:tcPr>
            <w:tcW w:w="2073" w:type="pct"/>
            <w:tcBorders>
              <w:top w:val="single" w:sz="4" w:space="0" w:color="auto"/>
              <w:left w:val="single" w:sz="4" w:space="0" w:color="auto"/>
              <w:bottom w:val="single" w:sz="4" w:space="0" w:color="auto"/>
              <w:right w:val="single" w:sz="4" w:space="0" w:color="auto"/>
            </w:tcBorders>
            <w:hideMark/>
          </w:tcPr>
          <w:p w14:paraId="2ABD9E22" w14:textId="77777777" w:rsidR="00335749" w:rsidRPr="00EE6513" w:rsidRDefault="00335749" w:rsidP="000E73E4">
            <w:pPr>
              <w:suppressAutoHyphens/>
              <w:spacing w:after="120" w:line="276" w:lineRule="auto"/>
              <w:jc w:val="center"/>
            </w:pPr>
            <w:r w:rsidRPr="00EE6513">
              <w:lastRenderedPageBreak/>
              <w:t xml:space="preserve">Sklad Bělčice </w:t>
            </w:r>
          </w:p>
          <w:p w14:paraId="47683845" w14:textId="77777777" w:rsidR="00335749" w:rsidRPr="00EE6513" w:rsidRDefault="00335749" w:rsidP="000E73E4">
            <w:pPr>
              <w:suppressAutoHyphens/>
              <w:spacing w:after="120" w:line="276" w:lineRule="auto"/>
              <w:jc w:val="center"/>
            </w:pPr>
            <w:r w:rsidRPr="00EE6513">
              <w:t>387 43 Bělčice</w:t>
            </w:r>
          </w:p>
          <w:p w14:paraId="04439892" w14:textId="77777777" w:rsidR="00335749" w:rsidRPr="00EE6513" w:rsidRDefault="00335749" w:rsidP="000E73E4">
            <w:pPr>
              <w:suppressAutoHyphens/>
              <w:spacing w:after="120" w:line="276" w:lineRule="auto"/>
              <w:jc w:val="center"/>
            </w:pPr>
            <w:r w:rsidRPr="00EE6513">
              <w:t>SEED CZ0501294S006</w:t>
            </w:r>
          </w:p>
        </w:tc>
        <w:tc>
          <w:tcPr>
            <w:tcW w:w="2007" w:type="pct"/>
            <w:tcBorders>
              <w:top w:val="single" w:sz="4" w:space="0" w:color="auto"/>
              <w:left w:val="single" w:sz="4" w:space="0" w:color="auto"/>
              <w:bottom w:val="single" w:sz="4" w:space="0" w:color="auto"/>
              <w:right w:val="single" w:sz="4" w:space="0" w:color="auto"/>
            </w:tcBorders>
            <w:hideMark/>
          </w:tcPr>
          <w:p w14:paraId="3040C2ED" w14:textId="7AB147B2" w:rsidR="00335749" w:rsidRPr="00EE6513" w:rsidRDefault="00335749" w:rsidP="000E73E4">
            <w:pPr>
              <w:suppressAutoHyphens/>
              <w:spacing w:after="120" w:line="276" w:lineRule="auto"/>
              <w:jc w:val="center"/>
            </w:pPr>
            <w:r w:rsidRPr="00EE6513">
              <w:t xml:space="preserve">žel. </w:t>
            </w:r>
            <w:r w:rsidR="0017006E">
              <w:t>s</w:t>
            </w:r>
            <w:r w:rsidRPr="00EE6513">
              <w:t xml:space="preserve">tanice 731620 Bělčice, </w:t>
            </w:r>
          </w:p>
          <w:p w14:paraId="3F82C62E" w14:textId="77777777" w:rsidR="00335749" w:rsidRPr="00EE6513" w:rsidRDefault="00335749" w:rsidP="000E73E4">
            <w:pPr>
              <w:suppressAutoHyphens/>
              <w:spacing w:after="120" w:line="276" w:lineRule="auto"/>
              <w:jc w:val="center"/>
            </w:pPr>
            <w:r w:rsidRPr="00EE6513">
              <w:t>vlastní vlečka 920116</w:t>
            </w:r>
          </w:p>
        </w:tc>
        <w:tc>
          <w:tcPr>
            <w:tcW w:w="920" w:type="pct"/>
            <w:tcBorders>
              <w:top w:val="single" w:sz="4" w:space="0" w:color="auto"/>
              <w:left w:val="single" w:sz="4" w:space="0" w:color="auto"/>
              <w:bottom w:val="single" w:sz="4" w:space="0" w:color="auto"/>
              <w:right w:val="single" w:sz="4" w:space="0" w:color="auto"/>
            </w:tcBorders>
            <w:hideMark/>
          </w:tcPr>
          <w:p w14:paraId="16F9A283" w14:textId="77777777" w:rsidR="00335749" w:rsidRDefault="00335749" w:rsidP="000E73E4">
            <w:pPr>
              <w:suppressAutoHyphens/>
              <w:spacing w:after="120" w:line="276" w:lineRule="auto"/>
              <w:jc w:val="center"/>
            </w:pPr>
          </w:p>
          <w:p w14:paraId="01DC403A" w14:textId="77777777" w:rsidR="00335749" w:rsidRPr="00EE6513" w:rsidRDefault="00335749" w:rsidP="000E73E4">
            <w:pPr>
              <w:suppressAutoHyphens/>
              <w:spacing w:after="120" w:line="276" w:lineRule="auto"/>
              <w:jc w:val="center"/>
            </w:pPr>
            <w:r w:rsidRPr="00EE6513">
              <w:t>ŽC</w:t>
            </w:r>
          </w:p>
        </w:tc>
      </w:tr>
      <w:tr w:rsidR="00335749" w:rsidRPr="00EE6513" w14:paraId="5CFD6997" w14:textId="77777777" w:rsidTr="000E73E4">
        <w:tc>
          <w:tcPr>
            <w:tcW w:w="2073" w:type="pct"/>
            <w:tcBorders>
              <w:top w:val="single" w:sz="4" w:space="0" w:color="auto"/>
              <w:left w:val="single" w:sz="4" w:space="0" w:color="auto"/>
              <w:bottom w:val="single" w:sz="4" w:space="0" w:color="auto"/>
              <w:right w:val="single" w:sz="4" w:space="0" w:color="auto"/>
            </w:tcBorders>
          </w:tcPr>
          <w:p w14:paraId="7220C72F" w14:textId="77777777" w:rsidR="00335749" w:rsidRPr="00922499" w:rsidRDefault="00335749" w:rsidP="000E73E4">
            <w:pPr>
              <w:spacing w:after="120" w:line="276" w:lineRule="auto"/>
              <w:ind w:left="567" w:hanging="556"/>
              <w:jc w:val="center"/>
            </w:pPr>
            <w:r w:rsidRPr="00922499">
              <w:t>Sklad Sedlnice</w:t>
            </w:r>
          </w:p>
          <w:p w14:paraId="6E864471" w14:textId="77777777" w:rsidR="00335749" w:rsidRPr="00922499" w:rsidRDefault="00335749" w:rsidP="000E73E4">
            <w:pPr>
              <w:spacing w:after="120" w:line="276" w:lineRule="auto"/>
              <w:ind w:left="567" w:hanging="556"/>
              <w:jc w:val="center"/>
            </w:pPr>
            <w:r w:rsidRPr="00922499">
              <w:t>742 56 Sedlnice</w:t>
            </w:r>
          </w:p>
          <w:p w14:paraId="2FFC9252" w14:textId="77777777" w:rsidR="00335749" w:rsidRPr="00EE6513" w:rsidRDefault="00335749" w:rsidP="000E73E4">
            <w:pPr>
              <w:suppressAutoHyphens/>
              <w:spacing w:after="120" w:line="276" w:lineRule="auto"/>
              <w:jc w:val="center"/>
            </w:pPr>
            <w:r w:rsidRPr="00922499">
              <w:t>SEED CZ0501294S003</w:t>
            </w:r>
          </w:p>
        </w:tc>
        <w:tc>
          <w:tcPr>
            <w:tcW w:w="2007" w:type="pct"/>
            <w:tcBorders>
              <w:top w:val="single" w:sz="4" w:space="0" w:color="auto"/>
              <w:left w:val="single" w:sz="4" w:space="0" w:color="auto"/>
              <w:bottom w:val="single" w:sz="4" w:space="0" w:color="auto"/>
              <w:right w:val="single" w:sz="4" w:space="0" w:color="auto"/>
            </w:tcBorders>
          </w:tcPr>
          <w:p w14:paraId="07862397" w14:textId="0A6820A9" w:rsidR="00335749" w:rsidRPr="00922499" w:rsidRDefault="00335749" w:rsidP="000E73E4">
            <w:pPr>
              <w:spacing w:after="120" w:line="276" w:lineRule="auto"/>
              <w:ind w:left="567" w:hanging="556"/>
              <w:jc w:val="center"/>
            </w:pPr>
            <w:r w:rsidRPr="00922499">
              <w:t xml:space="preserve">žel. </w:t>
            </w:r>
            <w:r w:rsidR="0017006E">
              <w:t>s</w:t>
            </w:r>
            <w:r w:rsidRPr="00922499">
              <w:t xml:space="preserve">tanice 346 080 Sedlnice, </w:t>
            </w:r>
          </w:p>
          <w:p w14:paraId="40101C7D" w14:textId="77777777" w:rsidR="00335749" w:rsidRPr="00EE6513" w:rsidRDefault="00335749" w:rsidP="000E73E4">
            <w:pPr>
              <w:suppressAutoHyphens/>
              <w:spacing w:after="120" w:line="276" w:lineRule="auto"/>
              <w:jc w:val="center"/>
            </w:pPr>
            <w:r w:rsidRPr="00922499">
              <w:t>vlastní vlečka 121616</w:t>
            </w:r>
          </w:p>
        </w:tc>
        <w:tc>
          <w:tcPr>
            <w:tcW w:w="920" w:type="pct"/>
            <w:tcBorders>
              <w:top w:val="single" w:sz="4" w:space="0" w:color="auto"/>
              <w:left w:val="single" w:sz="4" w:space="0" w:color="auto"/>
              <w:bottom w:val="single" w:sz="4" w:space="0" w:color="auto"/>
              <w:right w:val="single" w:sz="4" w:space="0" w:color="auto"/>
            </w:tcBorders>
          </w:tcPr>
          <w:p w14:paraId="4521CFEF" w14:textId="77777777" w:rsidR="00335749" w:rsidRDefault="00335749" w:rsidP="000E73E4">
            <w:pPr>
              <w:spacing w:after="120" w:line="276" w:lineRule="auto"/>
              <w:ind w:left="567" w:hanging="556"/>
              <w:jc w:val="center"/>
            </w:pPr>
          </w:p>
          <w:p w14:paraId="3D32EC93" w14:textId="77777777" w:rsidR="00335749" w:rsidRPr="00922499" w:rsidRDefault="00335749" w:rsidP="000E73E4">
            <w:pPr>
              <w:spacing w:after="120" w:line="276" w:lineRule="auto"/>
              <w:ind w:left="567" w:hanging="556"/>
              <w:jc w:val="center"/>
            </w:pPr>
            <w:r w:rsidRPr="00922499">
              <w:t>ŽC</w:t>
            </w:r>
          </w:p>
          <w:p w14:paraId="65AA9AB1" w14:textId="77777777" w:rsidR="00335749" w:rsidRPr="00EE6513" w:rsidRDefault="00335749" w:rsidP="000E73E4">
            <w:pPr>
              <w:suppressAutoHyphens/>
              <w:spacing w:after="120" w:line="276" w:lineRule="auto"/>
              <w:jc w:val="center"/>
            </w:pPr>
          </w:p>
        </w:tc>
      </w:tr>
    </w:tbl>
    <w:p w14:paraId="00C8B846" w14:textId="77777777" w:rsidR="00335749" w:rsidRDefault="00335749" w:rsidP="00335749">
      <w:pPr>
        <w:rPr>
          <w:lang w:eastAsia="x-none"/>
        </w:rPr>
      </w:pPr>
    </w:p>
    <w:p w14:paraId="2F5216EB" w14:textId="77777777" w:rsidR="00335749" w:rsidRPr="00BE0AF8" w:rsidRDefault="00335749" w:rsidP="00335749">
      <w:pPr>
        <w:spacing w:after="240" w:line="276" w:lineRule="auto"/>
        <w:ind w:left="567"/>
        <w:rPr>
          <w:lang w:eastAsia="x-none"/>
        </w:rPr>
      </w:pPr>
      <w:r w:rsidRPr="00BE0AF8">
        <w:rPr>
          <w:lang w:eastAsia="x-none"/>
        </w:rPr>
        <w:t>SEED provozovatele daňového skladu ČEPRO, a.s. = CZ0001294S000</w:t>
      </w:r>
    </w:p>
    <w:p w14:paraId="7F064A42" w14:textId="3B2A1EE4" w:rsidR="00294A05" w:rsidRPr="00294A05" w:rsidRDefault="00A239A9" w:rsidP="00294A05">
      <w:pPr>
        <w:pageBreakBefore/>
        <w:autoSpaceDN w:val="0"/>
        <w:jc w:val="both"/>
        <w:rPr>
          <w:rFonts w:ascii="Franklin Gothic Book" w:hAnsi="Franklin Gothic Book" w:cs="Arial"/>
          <w:b/>
          <w:bCs/>
          <w:sz w:val="22"/>
          <w:szCs w:val="22"/>
        </w:rPr>
      </w:pPr>
      <w:r w:rsidRPr="00294A05">
        <w:rPr>
          <w:rFonts w:ascii="Franklin Gothic Book" w:hAnsi="Franklin Gothic Book" w:cs="Arial"/>
          <w:b/>
          <w:bCs/>
          <w:sz w:val="22"/>
          <w:szCs w:val="22"/>
        </w:rPr>
        <w:lastRenderedPageBreak/>
        <w:t>Příloha č. 3 smlouv</w:t>
      </w:r>
      <w:r w:rsidR="00294A05">
        <w:rPr>
          <w:rFonts w:ascii="Franklin Gothic Book" w:hAnsi="Franklin Gothic Book" w:cs="Arial"/>
          <w:b/>
          <w:bCs/>
          <w:sz w:val="22"/>
          <w:szCs w:val="22"/>
        </w:rPr>
        <w:t>y</w:t>
      </w:r>
    </w:p>
    <w:p w14:paraId="113B5372" w14:textId="0D75AA3C" w:rsidR="00A239A9" w:rsidRPr="00A239A9" w:rsidRDefault="00A239A9" w:rsidP="00A239A9">
      <w:pPr>
        <w:autoSpaceDN w:val="0"/>
        <w:jc w:val="both"/>
        <w:rPr>
          <w:rFonts w:ascii="Franklin Gothic Book" w:hAnsi="Franklin Gothic Book" w:cs="Arial"/>
          <w:sz w:val="22"/>
          <w:szCs w:val="22"/>
        </w:rPr>
      </w:pPr>
      <w:r w:rsidRPr="00A239A9">
        <w:rPr>
          <w:rFonts w:ascii="Franklin Gothic Book" w:hAnsi="Franklin Gothic Book" w:cs="Arial"/>
          <w:sz w:val="22"/>
          <w:szCs w:val="22"/>
        </w:rPr>
        <w:t xml:space="preserve">Vzor </w:t>
      </w:r>
      <w:r w:rsidR="00294A05">
        <w:rPr>
          <w:rFonts w:ascii="Franklin Gothic Book" w:hAnsi="Franklin Gothic Book" w:cs="Arial"/>
          <w:sz w:val="22"/>
          <w:szCs w:val="22"/>
        </w:rPr>
        <w:t>avíza o dodání</w:t>
      </w:r>
    </w:p>
    <w:p w14:paraId="2BFCEDB8" w14:textId="77777777" w:rsidR="00A239A9" w:rsidRPr="00A239A9" w:rsidRDefault="00A239A9" w:rsidP="00A239A9">
      <w:pPr>
        <w:jc w:val="right"/>
        <w:rPr>
          <w:rFonts w:ascii="Franklin Gothic Book" w:hAnsi="Franklin Gothic Book" w:cs="Arial"/>
          <w:sz w:val="22"/>
          <w:szCs w:val="22"/>
        </w:rPr>
      </w:pPr>
    </w:p>
    <w:p w14:paraId="21387341" w14:textId="77777777" w:rsidR="00A239A9" w:rsidRPr="00A239A9" w:rsidRDefault="00A239A9" w:rsidP="00A239A9">
      <w:pPr>
        <w:jc w:val="right"/>
        <w:rPr>
          <w:rFonts w:ascii="Franklin Gothic Book" w:hAnsi="Franklin Gothic Book" w:cs="Arial"/>
          <w:sz w:val="22"/>
          <w:szCs w:val="22"/>
        </w:rPr>
      </w:pPr>
    </w:p>
    <w:tbl>
      <w:tblPr>
        <w:tblW w:w="10080" w:type="dxa"/>
        <w:tblInd w:w="55" w:type="dxa"/>
        <w:tblCellMar>
          <w:left w:w="70" w:type="dxa"/>
          <w:right w:w="70" w:type="dxa"/>
        </w:tblCellMar>
        <w:tblLook w:val="0000" w:firstRow="0" w:lastRow="0" w:firstColumn="0" w:lastColumn="0" w:noHBand="0" w:noVBand="0"/>
      </w:tblPr>
      <w:tblGrid>
        <w:gridCol w:w="1412"/>
        <w:gridCol w:w="163"/>
        <w:gridCol w:w="2665"/>
        <w:gridCol w:w="1240"/>
        <w:gridCol w:w="1120"/>
        <w:gridCol w:w="1495"/>
        <w:gridCol w:w="252"/>
        <w:gridCol w:w="740"/>
        <w:gridCol w:w="426"/>
        <w:gridCol w:w="567"/>
      </w:tblGrid>
      <w:tr w:rsidR="00A239A9" w:rsidRPr="00A239A9" w14:paraId="78F0A056" w14:textId="77777777" w:rsidTr="00A46EDF">
        <w:trPr>
          <w:gridAfter w:val="1"/>
          <w:wAfter w:w="567" w:type="dxa"/>
          <w:trHeight w:val="315"/>
        </w:trPr>
        <w:tc>
          <w:tcPr>
            <w:tcW w:w="4240" w:type="dxa"/>
            <w:gridSpan w:val="3"/>
            <w:tcBorders>
              <w:top w:val="nil"/>
              <w:left w:val="nil"/>
              <w:bottom w:val="nil"/>
              <w:right w:val="nil"/>
            </w:tcBorders>
            <w:shd w:val="clear" w:color="auto" w:fill="auto"/>
            <w:noWrap/>
            <w:vAlign w:val="bottom"/>
          </w:tcPr>
          <w:p w14:paraId="0DAA3C10"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AVÍZO č………………………..</w:t>
            </w:r>
          </w:p>
        </w:tc>
        <w:tc>
          <w:tcPr>
            <w:tcW w:w="1240" w:type="dxa"/>
            <w:tcBorders>
              <w:top w:val="nil"/>
              <w:left w:val="nil"/>
              <w:bottom w:val="nil"/>
              <w:right w:val="nil"/>
            </w:tcBorders>
            <w:shd w:val="clear" w:color="auto" w:fill="auto"/>
            <w:noWrap/>
            <w:vAlign w:val="bottom"/>
          </w:tcPr>
          <w:p w14:paraId="56CEF52C"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nil"/>
            </w:tcBorders>
            <w:shd w:val="clear" w:color="auto" w:fill="auto"/>
            <w:noWrap/>
            <w:vAlign w:val="bottom"/>
          </w:tcPr>
          <w:p w14:paraId="5CA07E23" w14:textId="77777777" w:rsidR="00A239A9" w:rsidRPr="00A239A9" w:rsidRDefault="00A239A9" w:rsidP="00A46EDF">
            <w:pPr>
              <w:rPr>
                <w:rFonts w:ascii="Franklin Gothic Book" w:hAnsi="Franklin Gothic Book" w:cs="Arial"/>
                <w:sz w:val="22"/>
                <w:szCs w:val="22"/>
                <w:lang w:val="en-US"/>
              </w:rPr>
            </w:pPr>
          </w:p>
        </w:tc>
        <w:tc>
          <w:tcPr>
            <w:tcW w:w="1747" w:type="dxa"/>
            <w:gridSpan w:val="2"/>
            <w:tcBorders>
              <w:top w:val="nil"/>
              <w:left w:val="nil"/>
              <w:bottom w:val="single" w:sz="4" w:space="0" w:color="auto"/>
              <w:right w:val="nil"/>
            </w:tcBorders>
            <w:shd w:val="clear" w:color="auto" w:fill="auto"/>
            <w:noWrap/>
            <w:vAlign w:val="bottom"/>
          </w:tcPr>
          <w:p w14:paraId="1413E6CD"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DODAVATEL.:</w:t>
            </w:r>
          </w:p>
        </w:tc>
        <w:tc>
          <w:tcPr>
            <w:tcW w:w="1166" w:type="dxa"/>
            <w:gridSpan w:val="2"/>
            <w:tcBorders>
              <w:top w:val="nil"/>
              <w:left w:val="nil"/>
              <w:bottom w:val="single" w:sz="4" w:space="0" w:color="auto"/>
              <w:right w:val="nil"/>
            </w:tcBorders>
            <w:shd w:val="clear" w:color="auto" w:fill="auto"/>
            <w:noWrap/>
            <w:vAlign w:val="bottom"/>
          </w:tcPr>
          <w:p w14:paraId="5A89F108" w14:textId="77777777" w:rsidR="00A239A9" w:rsidRPr="00A239A9" w:rsidRDefault="00A239A9" w:rsidP="00A46EDF">
            <w:pPr>
              <w:rPr>
                <w:rFonts w:ascii="Franklin Gothic Book" w:hAnsi="Franklin Gothic Book" w:cs="Arial"/>
                <w:sz w:val="22"/>
                <w:szCs w:val="22"/>
                <w:lang w:val="en-US"/>
              </w:rPr>
            </w:pPr>
          </w:p>
        </w:tc>
      </w:tr>
      <w:tr w:rsidR="00A239A9" w:rsidRPr="00A239A9" w14:paraId="68DED819" w14:textId="77777777" w:rsidTr="00A46EDF">
        <w:trPr>
          <w:gridAfter w:val="1"/>
          <w:wAfter w:w="567" w:type="dxa"/>
          <w:trHeight w:val="300"/>
        </w:trPr>
        <w:tc>
          <w:tcPr>
            <w:tcW w:w="1412" w:type="dxa"/>
            <w:tcBorders>
              <w:top w:val="nil"/>
              <w:left w:val="nil"/>
              <w:bottom w:val="nil"/>
              <w:right w:val="nil"/>
            </w:tcBorders>
            <w:shd w:val="clear" w:color="auto" w:fill="auto"/>
            <w:noWrap/>
            <w:vAlign w:val="bottom"/>
          </w:tcPr>
          <w:p w14:paraId="4243FAAE" w14:textId="378A0201"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xml:space="preserve">Č. </w:t>
            </w:r>
            <w:r w:rsidR="003F6F70">
              <w:rPr>
                <w:rFonts w:ascii="Franklin Gothic Book" w:hAnsi="Franklin Gothic Book" w:cs="Arial"/>
                <w:sz w:val="22"/>
                <w:szCs w:val="22"/>
                <w:lang w:val="en-US"/>
              </w:rPr>
              <w:t>nákupní objednávky …….</w:t>
            </w:r>
          </w:p>
        </w:tc>
        <w:tc>
          <w:tcPr>
            <w:tcW w:w="2828" w:type="dxa"/>
            <w:gridSpan w:val="2"/>
            <w:tcBorders>
              <w:top w:val="nil"/>
              <w:left w:val="nil"/>
              <w:bottom w:val="nil"/>
              <w:right w:val="nil"/>
            </w:tcBorders>
            <w:shd w:val="clear" w:color="auto" w:fill="auto"/>
            <w:noWrap/>
            <w:vAlign w:val="bottom"/>
          </w:tcPr>
          <w:p w14:paraId="44F4AD5E" w14:textId="77777777" w:rsidR="00A239A9" w:rsidRPr="00A239A9" w:rsidRDefault="00A239A9" w:rsidP="00A46EDF">
            <w:pPr>
              <w:rPr>
                <w:rFonts w:ascii="Franklin Gothic Book" w:hAnsi="Franklin Gothic Book" w:cs="Arial"/>
                <w:sz w:val="22"/>
                <w:szCs w:val="22"/>
                <w:lang w:val="en-US"/>
              </w:rPr>
            </w:pPr>
          </w:p>
        </w:tc>
        <w:tc>
          <w:tcPr>
            <w:tcW w:w="1240" w:type="dxa"/>
            <w:tcBorders>
              <w:top w:val="nil"/>
              <w:left w:val="nil"/>
              <w:bottom w:val="nil"/>
              <w:right w:val="nil"/>
            </w:tcBorders>
            <w:shd w:val="clear" w:color="auto" w:fill="auto"/>
            <w:noWrap/>
            <w:vAlign w:val="bottom"/>
          </w:tcPr>
          <w:p w14:paraId="79ABC5EA"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single" w:sz="4" w:space="0" w:color="auto"/>
            </w:tcBorders>
            <w:shd w:val="clear" w:color="auto" w:fill="auto"/>
            <w:noWrap/>
            <w:vAlign w:val="bottom"/>
          </w:tcPr>
          <w:p w14:paraId="4DD488E2" w14:textId="77777777" w:rsidR="00A239A9" w:rsidRPr="00A239A9" w:rsidRDefault="00A239A9" w:rsidP="00A46EDF">
            <w:pPr>
              <w:rPr>
                <w:rFonts w:ascii="Franklin Gothic Book" w:hAnsi="Franklin Gothic Book" w:cs="Arial"/>
                <w:sz w:val="22"/>
                <w:szCs w:val="22"/>
                <w:lang w:val="en-US"/>
              </w:rPr>
            </w:pPr>
          </w:p>
        </w:tc>
        <w:tc>
          <w:tcPr>
            <w:tcW w:w="2913" w:type="dxa"/>
            <w:gridSpan w:val="4"/>
            <w:vMerge w:val="restart"/>
            <w:tcBorders>
              <w:top w:val="nil"/>
              <w:left w:val="single" w:sz="4" w:space="0" w:color="auto"/>
              <w:bottom w:val="single" w:sz="4" w:space="0" w:color="auto"/>
              <w:right w:val="single" w:sz="4" w:space="0" w:color="auto"/>
            </w:tcBorders>
            <w:vAlign w:val="center"/>
          </w:tcPr>
          <w:p w14:paraId="6D942F13" w14:textId="77777777" w:rsidR="00A239A9" w:rsidRPr="00A239A9" w:rsidRDefault="00A239A9" w:rsidP="00A46EDF">
            <w:pPr>
              <w:rPr>
                <w:rFonts w:ascii="Franklin Gothic Book" w:hAnsi="Franklin Gothic Book" w:cs="Arial"/>
                <w:sz w:val="22"/>
                <w:szCs w:val="22"/>
                <w:lang w:val="en-US"/>
              </w:rPr>
            </w:pPr>
          </w:p>
        </w:tc>
      </w:tr>
      <w:tr w:rsidR="00A239A9" w:rsidRPr="00A239A9" w14:paraId="4719E767" w14:textId="77777777" w:rsidTr="00A46EDF">
        <w:trPr>
          <w:gridAfter w:val="1"/>
          <w:wAfter w:w="567" w:type="dxa"/>
          <w:trHeight w:val="315"/>
        </w:trPr>
        <w:tc>
          <w:tcPr>
            <w:tcW w:w="1412" w:type="dxa"/>
            <w:tcBorders>
              <w:top w:val="nil"/>
              <w:left w:val="nil"/>
              <w:bottom w:val="nil"/>
              <w:right w:val="nil"/>
            </w:tcBorders>
            <w:shd w:val="clear" w:color="auto" w:fill="auto"/>
            <w:noWrap/>
            <w:vAlign w:val="bottom"/>
          </w:tcPr>
          <w:p w14:paraId="48151C03" w14:textId="77777777" w:rsidR="00A239A9" w:rsidRPr="00A239A9" w:rsidRDefault="00A239A9" w:rsidP="00A46EDF">
            <w:pPr>
              <w:rPr>
                <w:rFonts w:ascii="Franklin Gothic Book" w:hAnsi="Franklin Gothic Book" w:cs="Arial"/>
                <w:sz w:val="22"/>
                <w:szCs w:val="22"/>
                <w:lang w:val="en-US"/>
              </w:rPr>
            </w:pPr>
          </w:p>
        </w:tc>
        <w:tc>
          <w:tcPr>
            <w:tcW w:w="2828" w:type="dxa"/>
            <w:gridSpan w:val="2"/>
            <w:tcBorders>
              <w:top w:val="nil"/>
              <w:left w:val="nil"/>
              <w:bottom w:val="nil"/>
              <w:right w:val="nil"/>
            </w:tcBorders>
            <w:shd w:val="clear" w:color="auto" w:fill="auto"/>
            <w:noWrap/>
            <w:vAlign w:val="bottom"/>
          </w:tcPr>
          <w:p w14:paraId="6CE06C43" w14:textId="77777777" w:rsidR="00A239A9" w:rsidRPr="00A239A9" w:rsidRDefault="00A239A9" w:rsidP="00A46EDF">
            <w:pPr>
              <w:rPr>
                <w:rFonts w:ascii="Franklin Gothic Book" w:hAnsi="Franklin Gothic Book" w:cs="Arial"/>
                <w:sz w:val="22"/>
                <w:szCs w:val="22"/>
                <w:lang w:val="en-US"/>
              </w:rPr>
            </w:pPr>
          </w:p>
        </w:tc>
        <w:tc>
          <w:tcPr>
            <w:tcW w:w="1240" w:type="dxa"/>
            <w:tcBorders>
              <w:top w:val="nil"/>
              <w:left w:val="nil"/>
              <w:bottom w:val="nil"/>
              <w:right w:val="nil"/>
            </w:tcBorders>
            <w:shd w:val="clear" w:color="auto" w:fill="auto"/>
            <w:noWrap/>
            <w:vAlign w:val="bottom"/>
          </w:tcPr>
          <w:p w14:paraId="78A649FC"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single" w:sz="4" w:space="0" w:color="auto"/>
            </w:tcBorders>
            <w:shd w:val="clear" w:color="auto" w:fill="auto"/>
            <w:noWrap/>
            <w:vAlign w:val="bottom"/>
          </w:tcPr>
          <w:p w14:paraId="1E714E4C" w14:textId="77777777" w:rsidR="00A239A9" w:rsidRPr="00A239A9" w:rsidRDefault="00A239A9" w:rsidP="00A46EDF">
            <w:pPr>
              <w:rPr>
                <w:rFonts w:ascii="Franklin Gothic Book" w:hAnsi="Franklin Gothic Book" w:cs="Arial"/>
                <w:sz w:val="22"/>
                <w:szCs w:val="22"/>
                <w:lang w:val="en-US"/>
              </w:rPr>
            </w:pPr>
          </w:p>
        </w:tc>
        <w:tc>
          <w:tcPr>
            <w:tcW w:w="2913" w:type="dxa"/>
            <w:gridSpan w:val="4"/>
            <w:vMerge/>
            <w:tcBorders>
              <w:top w:val="nil"/>
              <w:left w:val="single" w:sz="4" w:space="0" w:color="auto"/>
              <w:bottom w:val="single" w:sz="4" w:space="0" w:color="auto"/>
              <w:right w:val="single" w:sz="4" w:space="0" w:color="auto"/>
            </w:tcBorders>
            <w:vAlign w:val="center"/>
          </w:tcPr>
          <w:p w14:paraId="7BD575EC" w14:textId="77777777" w:rsidR="00A239A9" w:rsidRPr="00A239A9" w:rsidRDefault="00A239A9" w:rsidP="00A46EDF">
            <w:pPr>
              <w:rPr>
                <w:rFonts w:ascii="Franklin Gothic Book" w:hAnsi="Franklin Gothic Book" w:cs="Arial"/>
                <w:sz w:val="22"/>
                <w:szCs w:val="22"/>
                <w:lang w:val="en-US"/>
              </w:rPr>
            </w:pPr>
          </w:p>
        </w:tc>
      </w:tr>
      <w:tr w:rsidR="00A239A9" w:rsidRPr="00A239A9" w14:paraId="38132B9C" w14:textId="77777777" w:rsidTr="00A46EDF">
        <w:trPr>
          <w:gridAfter w:val="1"/>
          <w:wAfter w:w="567" w:type="dxa"/>
          <w:trHeight w:val="315"/>
        </w:trPr>
        <w:tc>
          <w:tcPr>
            <w:tcW w:w="1412" w:type="dxa"/>
            <w:tcBorders>
              <w:top w:val="nil"/>
              <w:left w:val="nil"/>
              <w:bottom w:val="nil"/>
              <w:right w:val="nil"/>
            </w:tcBorders>
            <w:shd w:val="clear" w:color="auto" w:fill="auto"/>
            <w:noWrap/>
            <w:vAlign w:val="bottom"/>
          </w:tcPr>
          <w:p w14:paraId="47CF403F" w14:textId="77777777" w:rsidR="00A239A9" w:rsidRPr="00A239A9" w:rsidRDefault="00A239A9" w:rsidP="00A46EDF">
            <w:pPr>
              <w:rPr>
                <w:rFonts w:ascii="Franklin Gothic Book" w:hAnsi="Franklin Gothic Book" w:cs="Arial"/>
                <w:sz w:val="22"/>
                <w:szCs w:val="22"/>
                <w:lang w:val="en-US"/>
              </w:rPr>
            </w:pPr>
          </w:p>
        </w:tc>
        <w:tc>
          <w:tcPr>
            <w:tcW w:w="2828" w:type="dxa"/>
            <w:gridSpan w:val="2"/>
            <w:tcBorders>
              <w:top w:val="nil"/>
              <w:left w:val="nil"/>
              <w:bottom w:val="nil"/>
              <w:right w:val="nil"/>
            </w:tcBorders>
            <w:shd w:val="clear" w:color="auto" w:fill="auto"/>
            <w:noWrap/>
            <w:vAlign w:val="bottom"/>
          </w:tcPr>
          <w:p w14:paraId="74E084F4" w14:textId="77777777" w:rsidR="00A239A9" w:rsidRPr="00A239A9" w:rsidRDefault="00A239A9" w:rsidP="00A46EDF">
            <w:pPr>
              <w:rPr>
                <w:rFonts w:ascii="Franklin Gothic Book" w:hAnsi="Franklin Gothic Book" w:cs="Arial"/>
                <w:sz w:val="22"/>
                <w:szCs w:val="22"/>
                <w:lang w:val="en-US"/>
              </w:rPr>
            </w:pPr>
          </w:p>
        </w:tc>
        <w:tc>
          <w:tcPr>
            <w:tcW w:w="1240" w:type="dxa"/>
            <w:tcBorders>
              <w:top w:val="nil"/>
              <w:left w:val="nil"/>
              <w:bottom w:val="nil"/>
              <w:right w:val="nil"/>
            </w:tcBorders>
            <w:shd w:val="clear" w:color="auto" w:fill="auto"/>
            <w:noWrap/>
            <w:vAlign w:val="bottom"/>
          </w:tcPr>
          <w:p w14:paraId="64597D33"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nil"/>
            </w:tcBorders>
            <w:shd w:val="clear" w:color="auto" w:fill="auto"/>
            <w:noWrap/>
            <w:vAlign w:val="bottom"/>
          </w:tcPr>
          <w:p w14:paraId="5824F168" w14:textId="77777777" w:rsidR="00A239A9" w:rsidRPr="00A239A9" w:rsidRDefault="00A239A9" w:rsidP="00A46EDF">
            <w:pPr>
              <w:rPr>
                <w:rFonts w:ascii="Franklin Gothic Book" w:hAnsi="Franklin Gothic Book" w:cs="Arial"/>
                <w:sz w:val="22"/>
                <w:szCs w:val="22"/>
                <w:lang w:val="en-US"/>
              </w:rPr>
            </w:pPr>
          </w:p>
        </w:tc>
        <w:tc>
          <w:tcPr>
            <w:tcW w:w="1747" w:type="dxa"/>
            <w:gridSpan w:val="2"/>
            <w:tcBorders>
              <w:top w:val="single" w:sz="4" w:space="0" w:color="auto"/>
              <w:left w:val="nil"/>
              <w:bottom w:val="nil"/>
              <w:right w:val="nil"/>
            </w:tcBorders>
            <w:shd w:val="clear" w:color="auto" w:fill="auto"/>
            <w:noWrap/>
            <w:vAlign w:val="bottom"/>
          </w:tcPr>
          <w:p w14:paraId="1C4E017E"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PŘÍJEMCE:</w:t>
            </w:r>
          </w:p>
        </w:tc>
        <w:tc>
          <w:tcPr>
            <w:tcW w:w="1166" w:type="dxa"/>
            <w:gridSpan w:val="2"/>
            <w:tcBorders>
              <w:top w:val="single" w:sz="4" w:space="0" w:color="auto"/>
              <w:left w:val="nil"/>
              <w:bottom w:val="nil"/>
              <w:right w:val="nil"/>
            </w:tcBorders>
            <w:shd w:val="clear" w:color="auto" w:fill="auto"/>
            <w:noWrap/>
            <w:vAlign w:val="bottom"/>
          </w:tcPr>
          <w:p w14:paraId="779C0906" w14:textId="77777777" w:rsidR="00A239A9" w:rsidRPr="00A239A9" w:rsidRDefault="00A239A9" w:rsidP="00A46EDF">
            <w:pPr>
              <w:rPr>
                <w:rFonts w:ascii="Franklin Gothic Book" w:hAnsi="Franklin Gothic Book" w:cs="Arial"/>
                <w:sz w:val="22"/>
                <w:szCs w:val="22"/>
                <w:lang w:val="en-US"/>
              </w:rPr>
            </w:pPr>
          </w:p>
        </w:tc>
      </w:tr>
      <w:tr w:rsidR="00A239A9" w:rsidRPr="00A239A9" w14:paraId="5CE6AB17" w14:textId="77777777" w:rsidTr="00A46EDF">
        <w:trPr>
          <w:gridAfter w:val="1"/>
          <w:wAfter w:w="567" w:type="dxa"/>
          <w:trHeight w:val="315"/>
        </w:trPr>
        <w:tc>
          <w:tcPr>
            <w:tcW w:w="1412" w:type="dxa"/>
            <w:tcBorders>
              <w:top w:val="nil"/>
              <w:left w:val="nil"/>
              <w:bottom w:val="nil"/>
              <w:right w:val="nil"/>
            </w:tcBorders>
            <w:shd w:val="clear" w:color="auto" w:fill="auto"/>
            <w:noWrap/>
            <w:vAlign w:val="bottom"/>
          </w:tcPr>
          <w:p w14:paraId="527CC009"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Místo Přijetí</w:t>
            </w:r>
          </w:p>
        </w:tc>
        <w:tc>
          <w:tcPr>
            <w:tcW w:w="2828" w:type="dxa"/>
            <w:gridSpan w:val="2"/>
            <w:tcBorders>
              <w:top w:val="nil"/>
              <w:left w:val="nil"/>
              <w:bottom w:val="nil"/>
              <w:right w:val="nil"/>
            </w:tcBorders>
            <w:shd w:val="clear" w:color="auto" w:fill="auto"/>
            <w:noWrap/>
            <w:vAlign w:val="bottom"/>
          </w:tcPr>
          <w:p w14:paraId="16DFF43C" w14:textId="77777777" w:rsidR="00A239A9" w:rsidRPr="00A239A9" w:rsidRDefault="00A239A9" w:rsidP="00A46EDF">
            <w:pPr>
              <w:rPr>
                <w:rFonts w:ascii="Franklin Gothic Book" w:hAnsi="Franklin Gothic Book" w:cs="Arial"/>
                <w:sz w:val="22"/>
                <w:szCs w:val="22"/>
                <w:lang w:val="en-US"/>
              </w:rPr>
            </w:pPr>
          </w:p>
        </w:tc>
        <w:tc>
          <w:tcPr>
            <w:tcW w:w="1240" w:type="dxa"/>
            <w:tcBorders>
              <w:top w:val="nil"/>
              <w:left w:val="nil"/>
              <w:bottom w:val="nil"/>
              <w:right w:val="nil"/>
            </w:tcBorders>
            <w:shd w:val="clear" w:color="auto" w:fill="auto"/>
            <w:noWrap/>
            <w:vAlign w:val="bottom"/>
          </w:tcPr>
          <w:p w14:paraId="28A968E8"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nil"/>
            </w:tcBorders>
            <w:shd w:val="clear" w:color="auto" w:fill="auto"/>
            <w:noWrap/>
            <w:vAlign w:val="bottom"/>
          </w:tcPr>
          <w:p w14:paraId="062A4E39" w14:textId="77777777" w:rsidR="00A239A9" w:rsidRPr="00A239A9" w:rsidRDefault="00A239A9" w:rsidP="00A46EDF">
            <w:pPr>
              <w:rPr>
                <w:rFonts w:ascii="Franklin Gothic Book" w:hAnsi="Franklin Gothic Book" w:cs="Arial"/>
                <w:sz w:val="22"/>
                <w:szCs w:val="22"/>
                <w:lang w:val="en-US"/>
              </w:rPr>
            </w:pPr>
          </w:p>
        </w:tc>
        <w:tc>
          <w:tcPr>
            <w:tcW w:w="2913"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tcPr>
          <w:p w14:paraId="20078E31" w14:textId="2643CCA5" w:rsidR="00A239A9" w:rsidRPr="00A239A9" w:rsidRDefault="003F6F70" w:rsidP="003F6F70">
            <w:pPr>
              <w:rPr>
                <w:rFonts w:ascii="Franklin Gothic Book" w:hAnsi="Franklin Gothic Book" w:cs="Arial"/>
                <w:sz w:val="22"/>
                <w:szCs w:val="22"/>
                <w:lang w:val="en-US"/>
              </w:rPr>
            </w:pPr>
            <w:r>
              <w:rPr>
                <w:rFonts w:ascii="Franklin Gothic Book" w:hAnsi="Franklin Gothic Book" w:cs="Arial"/>
                <w:sz w:val="22"/>
                <w:szCs w:val="22"/>
                <w:lang w:val="en-US"/>
              </w:rPr>
              <w:t xml:space="preserve">           </w:t>
            </w:r>
            <w:r w:rsidR="00A239A9" w:rsidRPr="00A239A9">
              <w:rPr>
                <w:rFonts w:ascii="Franklin Gothic Book" w:hAnsi="Franklin Gothic Book" w:cs="Arial"/>
                <w:sz w:val="22"/>
                <w:szCs w:val="22"/>
                <w:lang w:val="en-US"/>
              </w:rPr>
              <w:t xml:space="preserve">ČEPRO, a.s., </w:t>
            </w:r>
          </w:p>
        </w:tc>
      </w:tr>
      <w:tr w:rsidR="00A239A9" w:rsidRPr="00A239A9" w14:paraId="6EE5A47A" w14:textId="77777777" w:rsidTr="00A46EDF">
        <w:trPr>
          <w:gridAfter w:val="1"/>
          <w:wAfter w:w="567" w:type="dxa"/>
          <w:trHeight w:val="315"/>
        </w:trPr>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183E8187" w14:textId="77777777" w:rsidR="00A239A9" w:rsidRPr="00A239A9" w:rsidRDefault="00A239A9" w:rsidP="00A46EDF">
            <w:pPr>
              <w:jc w:val="cente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240" w:type="dxa"/>
            <w:tcBorders>
              <w:top w:val="nil"/>
              <w:left w:val="nil"/>
              <w:bottom w:val="nil"/>
              <w:right w:val="nil"/>
            </w:tcBorders>
            <w:shd w:val="clear" w:color="auto" w:fill="auto"/>
            <w:noWrap/>
            <w:vAlign w:val="bottom"/>
          </w:tcPr>
          <w:p w14:paraId="30FBC84C"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nil"/>
            </w:tcBorders>
            <w:shd w:val="clear" w:color="auto" w:fill="auto"/>
            <w:noWrap/>
            <w:vAlign w:val="bottom"/>
          </w:tcPr>
          <w:p w14:paraId="463FE48D" w14:textId="77777777" w:rsidR="00A239A9" w:rsidRPr="00A239A9" w:rsidRDefault="00A239A9" w:rsidP="00A46EDF">
            <w:pPr>
              <w:rPr>
                <w:rFonts w:ascii="Franklin Gothic Book" w:hAnsi="Franklin Gothic Book" w:cs="Arial"/>
                <w:sz w:val="22"/>
                <w:szCs w:val="22"/>
                <w:lang w:val="en-US"/>
              </w:rPr>
            </w:pPr>
          </w:p>
        </w:tc>
        <w:tc>
          <w:tcPr>
            <w:tcW w:w="2913"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tcPr>
          <w:p w14:paraId="1C2FC001" w14:textId="77777777" w:rsidR="00A239A9" w:rsidRPr="00A239A9" w:rsidRDefault="00A239A9" w:rsidP="00A46EDF">
            <w:pPr>
              <w:jc w:val="center"/>
              <w:rPr>
                <w:rFonts w:ascii="Franklin Gothic Book" w:hAnsi="Franklin Gothic Book" w:cs="Arial"/>
                <w:sz w:val="22"/>
                <w:szCs w:val="22"/>
                <w:lang w:val="en-US"/>
              </w:rPr>
            </w:pPr>
            <w:r w:rsidRPr="00A239A9">
              <w:rPr>
                <w:rFonts w:ascii="Franklin Gothic Book" w:hAnsi="Franklin Gothic Book" w:cs="Arial"/>
                <w:sz w:val="22"/>
                <w:szCs w:val="22"/>
                <w:lang w:val="en-US"/>
              </w:rPr>
              <w:t>Dělnická 213/12</w:t>
            </w:r>
          </w:p>
        </w:tc>
      </w:tr>
      <w:tr w:rsidR="00A239A9" w:rsidRPr="00A239A9" w14:paraId="16BFA461" w14:textId="77777777" w:rsidTr="00A46EDF">
        <w:trPr>
          <w:gridAfter w:val="1"/>
          <w:wAfter w:w="567" w:type="dxa"/>
          <w:trHeight w:val="300"/>
        </w:trPr>
        <w:tc>
          <w:tcPr>
            <w:tcW w:w="1412" w:type="dxa"/>
            <w:tcBorders>
              <w:top w:val="nil"/>
              <w:left w:val="nil"/>
              <w:bottom w:val="nil"/>
              <w:right w:val="nil"/>
            </w:tcBorders>
            <w:shd w:val="clear" w:color="auto" w:fill="auto"/>
            <w:noWrap/>
            <w:vAlign w:val="bottom"/>
          </w:tcPr>
          <w:p w14:paraId="7AE3CC69" w14:textId="77777777" w:rsidR="00A239A9" w:rsidRPr="00A239A9" w:rsidRDefault="00A239A9" w:rsidP="00A46EDF">
            <w:pPr>
              <w:rPr>
                <w:rFonts w:ascii="Franklin Gothic Book" w:hAnsi="Franklin Gothic Book" w:cs="Arial"/>
                <w:sz w:val="22"/>
                <w:szCs w:val="22"/>
                <w:lang w:val="en-US"/>
              </w:rPr>
            </w:pPr>
          </w:p>
        </w:tc>
        <w:tc>
          <w:tcPr>
            <w:tcW w:w="2828" w:type="dxa"/>
            <w:gridSpan w:val="2"/>
            <w:tcBorders>
              <w:top w:val="nil"/>
              <w:left w:val="nil"/>
              <w:bottom w:val="nil"/>
              <w:right w:val="nil"/>
            </w:tcBorders>
            <w:shd w:val="clear" w:color="auto" w:fill="auto"/>
            <w:noWrap/>
            <w:vAlign w:val="bottom"/>
          </w:tcPr>
          <w:p w14:paraId="1025CE29" w14:textId="77777777" w:rsidR="00A239A9" w:rsidRPr="00A239A9" w:rsidRDefault="00A239A9" w:rsidP="00A46EDF">
            <w:pPr>
              <w:rPr>
                <w:rFonts w:ascii="Franklin Gothic Book" w:hAnsi="Franklin Gothic Book" w:cs="Arial"/>
                <w:sz w:val="22"/>
                <w:szCs w:val="22"/>
                <w:lang w:val="en-US"/>
              </w:rPr>
            </w:pPr>
          </w:p>
        </w:tc>
        <w:tc>
          <w:tcPr>
            <w:tcW w:w="1240" w:type="dxa"/>
            <w:tcBorders>
              <w:top w:val="nil"/>
              <w:left w:val="nil"/>
              <w:bottom w:val="nil"/>
              <w:right w:val="nil"/>
            </w:tcBorders>
            <w:shd w:val="clear" w:color="auto" w:fill="auto"/>
            <w:noWrap/>
            <w:vAlign w:val="bottom"/>
          </w:tcPr>
          <w:p w14:paraId="1562B1AC"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nil"/>
            </w:tcBorders>
            <w:shd w:val="clear" w:color="auto" w:fill="auto"/>
            <w:noWrap/>
            <w:vAlign w:val="bottom"/>
          </w:tcPr>
          <w:p w14:paraId="0646BE7F" w14:textId="77777777" w:rsidR="00A239A9" w:rsidRPr="00A239A9" w:rsidRDefault="00A239A9" w:rsidP="00A46EDF">
            <w:pPr>
              <w:rPr>
                <w:rFonts w:ascii="Franklin Gothic Book" w:hAnsi="Franklin Gothic Book" w:cs="Arial"/>
                <w:sz w:val="22"/>
                <w:szCs w:val="22"/>
                <w:lang w:val="en-US"/>
              </w:rPr>
            </w:pPr>
          </w:p>
        </w:tc>
        <w:tc>
          <w:tcPr>
            <w:tcW w:w="2913"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tcPr>
          <w:p w14:paraId="6306CBA7" w14:textId="77777777" w:rsidR="00A239A9" w:rsidRPr="00A239A9" w:rsidRDefault="00A239A9" w:rsidP="00A46EDF">
            <w:pPr>
              <w:jc w:val="center"/>
              <w:rPr>
                <w:rFonts w:ascii="Franklin Gothic Book" w:hAnsi="Franklin Gothic Book" w:cs="Arial"/>
                <w:sz w:val="22"/>
                <w:szCs w:val="22"/>
                <w:lang w:val="en-US"/>
              </w:rPr>
            </w:pPr>
            <w:r w:rsidRPr="00A239A9">
              <w:rPr>
                <w:rFonts w:ascii="Franklin Gothic Book" w:hAnsi="Franklin Gothic Book" w:cs="Arial"/>
                <w:sz w:val="22"/>
                <w:szCs w:val="22"/>
                <w:lang w:val="en-US"/>
              </w:rPr>
              <w:t>PRAHA 7, 170 00</w:t>
            </w:r>
          </w:p>
        </w:tc>
      </w:tr>
      <w:tr w:rsidR="00A239A9" w:rsidRPr="00A239A9" w14:paraId="4CF205FB" w14:textId="77777777" w:rsidTr="00A46EDF">
        <w:trPr>
          <w:gridAfter w:val="1"/>
          <w:wAfter w:w="567" w:type="dxa"/>
          <w:trHeight w:val="315"/>
        </w:trPr>
        <w:tc>
          <w:tcPr>
            <w:tcW w:w="1412" w:type="dxa"/>
            <w:tcBorders>
              <w:top w:val="nil"/>
              <w:left w:val="nil"/>
              <w:bottom w:val="nil"/>
              <w:right w:val="nil"/>
            </w:tcBorders>
            <w:shd w:val="clear" w:color="auto" w:fill="auto"/>
            <w:noWrap/>
            <w:vAlign w:val="bottom"/>
          </w:tcPr>
          <w:p w14:paraId="5111E77E" w14:textId="77777777" w:rsidR="00A239A9" w:rsidRPr="00A239A9" w:rsidRDefault="00A239A9" w:rsidP="00A46EDF">
            <w:pPr>
              <w:rPr>
                <w:rFonts w:ascii="Franklin Gothic Book" w:hAnsi="Franklin Gothic Book" w:cs="Arial"/>
                <w:sz w:val="22"/>
                <w:szCs w:val="22"/>
                <w:lang w:val="en-US"/>
              </w:rPr>
            </w:pPr>
          </w:p>
        </w:tc>
        <w:tc>
          <w:tcPr>
            <w:tcW w:w="2828" w:type="dxa"/>
            <w:gridSpan w:val="2"/>
            <w:tcBorders>
              <w:top w:val="nil"/>
              <w:left w:val="nil"/>
              <w:bottom w:val="nil"/>
              <w:right w:val="nil"/>
            </w:tcBorders>
            <w:shd w:val="clear" w:color="auto" w:fill="auto"/>
            <w:noWrap/>
            <w:vAlign w:val="bottom"/>
          </w:tcPr>
          <w:p w14:paraId="36EAA6D7" w14:textId="77777777" w:rsidR="00A239A9" w:rsidRPr="00A239A9" w:rsidRDefault="00A239A9" w:rsidP="00A46EDF">
            <w:pPr>
              <w:rPr>
                <w:rFonts w:ascii="Franklin Gothic Book" w:hAnsi="Franklin Gothic Book" w:cs="Arial"/>
                <w:sz w:val="22"/>
                <w:szCs w:val="22"/>
                <w:lang w:val="en-US"/>
              </w:rPr>
            </w:pPr>
          </w:p>
        </w:tc>
        <w:tc>
          <w:tcPr>
            <w:tcW w:w="1240" w:type="dxa"/>
            <w:tcBorders>
              <w:top w:val="nil"/>
              <w:left w:val="nil"/>
              <w:bottom w:val="nil"/>
              <w:right w:val="nil"/>
            </w:tcBorders>
            <w:shd w:val="clear" w:color="auto" w:fill="auto"/>
            <w:noWrap/>
            <w:vAlign w:val="bottom"/>
          </w:tcPr>
          <w:p w14:paraId="630F4651"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nil"/>
            </w:tcBorders>
            <w:shd w:val="clear" w:color="auto" w:fill="auto"/>
            <w:noWrap/>
            <w:vAlign w:val="bottom"/>
          </w:tcPr>
          <w:p w14:paraId="5C0984D0" w14:textId="77777777" w:rsidR="00A239A9" w:rsidRPr="00A239A9" w:rsidRDefault="00A239A9" w:rsidP="00A46EDF">
            <w:pPr>
              <w:rPr>
                <w:rFonts w:ascii="Franklin Gothic Book" w:hAnsi="Franklin Gothic Book" w:cs="Arial"/>
                <w:sz w:val="22"/>
                <w:szCs w:val="22"/>
                <w:lang w:val="en-US"/>
              </w:rPr>
            </w:pPr>
          </w:p>
        </w:tc>
        <w:tc>
          <w:tcPr>
            <w:tcW w:w="2913"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tcPr>
          <w:p w14:paraId="74391546" w14:textId="77777777" w:rsidR="00A239A9" w:rsidRPr="00A239A9" w:rsidRDefault="00A239A9" w:rsidP="00A46EDF">
            <w:pPr>
              <w:jc w:val="center"/>
              <w:rPr>
                <w:rFonts w:ascii="Franklin Gothic Book" w:hAnsi="Franklin Gothic Book" w:cs="Arial"/>
                <w:sz w:val="22"/>
                <w:szCs w:val="22"/>
                <w:lang w:val="en-US"/>
              </w:rPr>
            </w:pPr>
            <w:r w:rsidRPr="00A239A9">
              <w:rPr>
                <w:rFonts w:ascii="Franklin Gothic Book" w:hAnsi="Franklin Gothic Book" w:cs="Arial"/>
                <w:sz w:val="22"/>
                <w:szCs w:val="22"/>
                <w:lang w:val="en-US"/>
              </w:rPr>
              <w:t>DIČ: CZ60193531</w:t>
            </w:r>
          </w:p>
        </w:tc>
      </w:tr>
      <w:tr w:rsidR="00A239A9" w:rsidRPr="00A239A9" w14:paraId="54459935" w14:textId="77777777" w:rsidTr="00A46EDF">
        <w:trPr>
          <w:gridAfter w:val="1"/>
          <w:wAfter w:w="567" w:type="dxa"/>
          <w:trHeight w:val="315"/>
        </w:trPr>
        <w:tc>
          <w:tcPr>
            <w:tcW w:w="4240" w:type="dxa"/>
            <w:gridSpan w:val="3"/>
            <w:tcBorders>
              <w:top w:val="nil"/>
              <w:left w:val="nil"/>
              <w:bottom w:val="nil"/>
              <w:right w:val="nil"/>
            </w:tcBorders>
            <w:shd w:val="clear" w:color="auto" w:fill="auto"/>
            <w:noWrap/>
            <w:vAlign w:val="bottom"/>
          </w:tcPr>
          <w:p w14:paraId="7BDC4938"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Avizovaný produkt</w:t>
            </w:r>
          </w:p>
        </w:tc>
        <w:tc>
          <w:tcPr>
            <w:tcW w:w="1240" w:type="dxa"/>
            <w:tcBorders>
              <w:top w:val="nil"/>
              <w:left w:val="nil"/>
              <w:bottom w:val="nil"/>
              <w:right w:val="nil"/>
            </w:tcBorders>
            <w:shd w:val="clear" w:color="auto" w:fill="auto"/>
            <w:noWrap/>
            <w:vAlign w:val="bottom"/>
          </w:tcPr>
          <w:p w14:paraId="4CF1DDC8"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nil"/>
            </w:tcBorders>
            <w:shd w:val="clear" w:color="auto" w:fill="auto"/>
            <w:noWrap/>
            <w:vAlign w:val="bottom"/>
          </w:tcPr>
          <w:p w14:paraId="75D625FB" w14:textId="77777777" w:rsidR="00A239A9" w:rsidRPr="00A239A9" w:rsidRDefault="00A239A9" w:rsidP="00A46EDF">
            <w:pPr>
              <w:rPr>
                <w:rFonts w:ascii="Franklin Gothic Book" w:hAnsi="Franklin Gothic Book" w:cs="Arial"/>
                <w:sz w:val="22"/>
                <w:szCs w:val="22"/>
                <w:lang w:val="en-US"/>
              </w:rPr>
            </w:pPr>
          </w:p>
        </w:tc>
        <w:tc>
          <w:tcPr>
            <w:tcW w:w="1747" w:type="dxa"/>
            <w:gridSpan w:val="2"/>
            <w:tcBorders>
              <w:top w:val="nil"/>
              <w:left w:val="nil"/>
              <w:bottom w:val="nil"/>
              <w:right w:val="nil"/>
            </w:tcBorders>
            <w:shd w:val="clear" w:color="auto" w:fill="auto"/>
            <w:noWrap/>
            <w:vAlign w:val="bottom"/>
          </w:tcPr>
          <w:p w14:paraId="337C16B4"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Původ zboží</w:t>
            </w:r>
          </w:p>
        </w:tc>
        <w:tc>
          <w:tcPr>
            <w:tcW w:w="1166" w:type="dxa"/>
            <w:gridSpan w:val="2"/>
            <w:tcBorders>
              <w:top w:val="nil"/>
              <w:left w:val="nil"/>
              <w:bottom w:val="nil"/>
              <w:right w:val="nil"/>
            </w:tcBorders>
            <w:shd w:val="clear" w:color="auto" w:fill="auto"/>
            <w:noWrap/>
            <w:vAlign w:val="bottom"/>
          </w:tcPr>
          <w:p w14:paraId="3A7FCF6F" w14:textId="77777777" w:rsidR="00A239A9" w:rsidRPr="00A239A9" w:rsidRDefault="00A239A9" w:rsidP="00A46EDF">
            <w:pPr>
              <w:rPr>
                <w:rFonts w:ascii="Franklin Gothic Book" w:hAnsi="Franklin Gothic Book" w:cs="Arial"/>
                <w:sz w:val="22"/>
                <w:szCs w:val="22"/>
                <w:lang w:val="en-US"/>
              </w:rPr>
            </w:pPr>
          </w:p>
        </w:tc>
      </w:tr>
      <w:tr w:rsidR="00A239A9" w:rsidRPr="00A239A9" w14:paraId="6A036373" w14:textId="77777777" w:rsidTr="00A46EDF">
        <w:trPr>
          <w:gridAfter w:val="1"/>
          <w:wAfter w:w="567" w:type="dxa"/>
          <w:trHeight w:val="315"/>
        </w:trPr>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0D1375D3" w14:textId="77777777" w:rsidR="00A239A9" w:rsidRPr="00A239A9" w:rsidRDefault="00A239A9" w:rsidP="00A46EDF">
            <w:pPr>
              <w:jc w:val="cente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240" w:type="dxa"/>
            <w:tcBorders>
              <w:top w:val="nil"/>
              <w:left w:val="nil"/>
              <w:bottom w:val="nil"/>
              <w:right w:val="nil"/>
            </w:tcBorders>
            <w:shd w:val="clear" w:color="auto" w:fill="auto"/>
            <w:noWrap/>
            <w:vAlign w:val="bottom"/>
          </w:tcPr>
          <w:p w14:paraId="3E9BE4E3"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nil"/>
            </w:tcBorders>
            <w:shd w:val="clear" w:color="auto" w:fill="auto"/>
            <w:noWrap/>
            <w:vAlign w:val="bottom"/>
          </w:tcPr>
          <w:p w14:paraId="7DA8AC02" w14:textId="77777777" w:rsidR="00A239A9" w:rsidRPr="00A239A9" w:rsidRDefault="00A239A9" w:rsidP="00A46EDF">
            <w:pPr>
              <w:rPr>
                <w:rFonts w:ascii="Franklin Gothic Book" w:hAnsi="Franklin Gothic Book" w:cs="Arial"/>
                <w:sz w:val="22"/>
                <w:szCs w:val="22"/>
                <w:lang w:val="en-US"/>
              </w:rPr>
            </w:pPr>
          </w:p>
        </w:tc>
        <w:tc>
          <w:tcPr>
            <w:tcW w:w="2913"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14:paraId="4ADBB6DF" w14:textId="77777777" w:rsidR="00A239A9" w:rsidRPr="00A239A9" w:rsidRDefault="00A239A9" w:rsidP="00A46EDF">
            <w:pPr>
              <w:jc w:val="cente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r>
      <w:tr w:rsidR="00A239A9" w:rsidRPr="00A239A9" w14:paraId="473BB66A" w14:textId="77777777" w:rsidTr="00A46EDF">
        <w:trPr>
          <w:gridAfter w:val="1"/>
          <w:wAfter w:w="567" w:type="dxa"/>
          <w:trHeight w:val="315"/>
        </w:trPr>
        <w:tc>
          <w:tcPr>
            <w:tcW w:w="1412" w:type="dxa"/>
            <w:tcBorders>
              <w:top w:val="nil"/>
              <w:left w:val="nil"/>
              <w:bottom w:val="nil"/>
              <w:right w:val="nil"/>
            </w:tcBorders>
            <w:shd w:val="clear" w:color="auto" w:fill="auto"/>
            <w:noWrap/>
            <w:vAlign w:val="bottom"/>
          </w:tcPr>
          <w:p w14:paraId="1F0B15D6" w14:textId="77777777" w:rsidR="00A239A9" w:rsidRPr="00A239A9" w:rsidRDefault="00A239A9" w:rsidP="00A46EDF">
            <w:pPr>
              <w:rPr>
                <w:rFonts w:ascii="Franklin Gothic Book" w:hAnsi="Franklin Gothic Book" w:cs="Arial"/>
                <w:sz w:val="22"/>
                <w:szCs w:val="22"/>
                <w:lang w:val="en-US"/>
              </w:rPr>
            </w:pPr>
          </w:p>
        </w:tc>
        <w:tc>
          <w:tcPr>
            <w:tcW w:w="2828" w:type="dxa"/>
            <w:gridSpan w:val="2"/>
            <w:tcBorders>
              <w:top w:val="nil"/>
              <w:left w:val="nil"/>
              <w:bottom w:val="nil"/>
              <w:right w:val="nil"/>
            </w:tcBorders>
            <w:shd w:val="clear" w:color="auto" w:fill="auto"/>
            <w:noWrap/>
            <w:vAlign w:val="bottom"/>
          </w:tcPr>
          <w:p w14:paraId="07516B2B" w14:textId="77777777" w:rsidR="00A239A9" w:rsidRPr="00A239A9" w:rsidRDefault="00A239A9" w:rsidP="00A46EDF">
            <w:pPr>
              <w:rPr>
                <w:rFonts w:ascii="Franklin Gothic Book" w:hAnsi="Franklin Gothic Book" w:cs="Arial"/>
                <w:sz w:val="22"/>
                <w:szCs w:val="22"/>
                <w:lang w:val="en-US"/>
              </w:rPr>
            </w:pPr>
          </w:p>
        </w:tc>
        <w:tc>
          <w:tcPr>
            <w:tcW w:w="1240" w:type="dxa"/>
            <w:tcBorders>
              <w:top w:val="nil"/>
              <w:left w:val="nil"/>
              <w:bottom w:val="nil"/>
              <w:right w:val="nil"/>
            </w:tcBorders>
            <w:shd w:val="clear" w:color="auto" w:fill="auto"/>
            <w:noWrap/>
            <w:vAlign w:val="bottom"/>
          </w:tcPr>
          <w:p w14:paraId="5988FB7B"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nil"/>
            </w:tcBorders>
            <w:shd w:val="clear" w:color="auto" w:fill="auto"/>
            <w:noWrap/>
            <w:vAlign w:val="bottom"/>
          </w:tcPr>
          <w:p w14:paraId="772473A0" w14:textId="77777777" w:rsidR="00A239A9" w:rsidRPr="00A239A9" w:rsidRDefault="00A239A9" w:rsidP="00A46EDF">
            <w:pPr>
              <w:rPr>
                <w:rFonts w:ascii="Franklin Gothic Book" w:hAnsi="Franklin Gothic Book" w:cs="Arial"/>
                <w:sz w:val="22"/>
                <w:szCs w:val="22"/>
                <w:lang w:val="en-US"/>
              </w:rPr>
            </w:pPr>
          </w:p>
        </w:tc>
        <w:tc>
          <w:tcPr>
            <w:tcW w:w="1747" w:type="dxa"/>
            <w:gridSpan w:val="2"/>
            <w:tcBorders>
              <w:top w:val="nil"/>
              <w:left w:val="nil"/>
              <w:bottom w:val="nil"/>
              <w:right w:val="nil"/>
            </w:tcBorders>
            <w:shd w:val="clear" w:color="auto" w:fill="auto"/>
            <w:noWrap/>
            <w:vAlign w:val="bottom"/>
          </w:tcPr>
          <w:p w14:paraId="4C74A813" w14:textId="77777777" w:rsidR="00A239A9" w:rsidRPr="00A239A9" w:rsidRDefault="00A239A9" w:rsidP="00A46EDF">
            <w:pPr>
              <w:rPr>
                <w:rFonts w:ascii="Franklin Gothic Book" w:hAnsi="Franklin Gothic Book" w:cs="Arial"/>
                <w:sz w:val="22"/>
                <w:szCs w:val="22"/>
                <w:lang w:val="en-US"/>
              </w:rPr>
            </w:pPr>
          </w:p>
        </w:tc>
        <w:tc>
          <w:tcPr>
            <w:tcW w:w="1166" w:type="dxa"/>
            <w:gridSpan w:val="2"/>
            <w:tcBorders>
              <w:top w:val="nil"/>
              <w:left w:val="nil"/>
              <w:bottom w:val="nil"/>
              <w:right w:val="nil"/>
            </w:tcBorders>
            <w:shd w:val="clear" w:color="auto" w:fill="auto"/>
            <w:noWrap/>
            <w:vAlign w:val="bottom"/>
          </w:tcPr>
          <w:p w14:paraId="3260D0EC" w14:textId="77777777" w:rsidR="00A239A9" w:rsidRPr="00A239A9" w:rsidRDefault="00A239A9" w:rsidP="00A46EDF">
            <w:pPr>
              <w:rPr>
                <w:rFonts w:ascii="Franklin Gothic Book" w:hAnsi="Franklin Gothic Book" w:cs="Arial"/>
                <w:sz w:val="22"/>
                <w:szCs w:val="22"/>
                <w:lang w:val="en-US"/>
              </w:rPr>
            </w:pPr>
          </w:p>
        </w:tc>
      </w:tr>
      <w:tr w:rsidR="00A239A9" w:rsidRPr="00A239A9" w14:paraId="5D283B09" w14:textId="77777777" w:rsidTr="00A46EDF">
        <w:trPr>
          <w:gridAfter w:val="1"/>
          <w:wAfter w:w="567" w:type="dxa"/>
          <w:trHeight w:val="315"/>
        </w:trPr>
        <w:tc>
          <w:tcPr>
            <w:tcW w:w="4240" w:type="dxa"/>
            <w:gridSpan w:val="3"/>
            <w:tcBorders>
              <w:top w:val="nil"/>
              <w:left w:val="nil"/>
              <w:bottom w:val="nil"/>
              <w:right w:val="nil"/>
            </w:tcBorders>
            <w:shd w:val="clear" w:color="auto" w:fill="auto"/>
            <w:noWrap/>
            <w:vAlign w:val="bottom"/>
          </w:tcPr>
          <w:p w14:paraId="58D1E1B0" w14:textId="77777777" w:rsidR="00A239A9" w:rsidRPr="00A239A9" w:rsidRDefault="00A239A9" w:rsidP="00A46EDF">
            <w:pPr>
              <w:rPr>
                <w:rFonts w:ascii="Franklin Gothic Book" w:hAnsi="Franklin Gothic Book" w:cs="Arial"/>
                <w:sz w:val="22"/>
                <w:szCs w:val="22"/>
              </w:rPr>
            </w:pPr>
            <w:r w:rsidRPr="00A239A9">
              <w:rPr>
                <w:rFonts w:ascii="Franklin Gothic Book" w:hAnsi="Franklin Gothic Book" w:cs="Arial"/>
                <w:sz w:val="22"/>
                <w:szCs w:val="22"/>
              </w:rPr>
              <w:t>Průvodní celní doklady AAD/SAD č.</w:t>
            </w:r>
          </w:p>
        </w:tc>
        <w:tc>
          <w:tcPr>
            <w:tcW w:w="5273"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tcPr>
          <w:p w14:paraId="06CC0D55" w14:textId="77777777" w:rsidR="00A239A9" w:rsidRPr="00A239A9" w:rsidRDefault="00A239A9" w:rsidP="00A46EDF">
            <w:pPr>
              <w:jc w:val="center"/>
              <w:rPr>
                <w:rFonts w:ascii="Franklin Gothic Book" w:hAnsi="Franklin Gothic Book" w:cs="Arial"/>
                <w:sz w:val="22"/>
                <w:szCs w:val="22"/>
              </w:rPr>
            </w:pPr>
            <w:r w:rsidRPr="00A239A9">
              <w:rPr>
                <w:rFonts w:ascii="Franklin Gothic Book" w:hAnsi="Franklin Gothic Book" w:cs="Arial"/>
                <w:sz w:val="22"/>
                <w:szCs w:val="22"/>
              </w:rPr>
              <w:t> </w:t>
            </w:r>
          </w:p>
        </w:tc>
      </w:tr>
      <w:tr w:rsidR="00A239A9" w:rsidRPr="00A239A9" w14:paraId="6CA0124E" w14:textId="77777777" w:rsidTr="00A46EDF">
        <w:trPr>
          <w:gridAfter w:val="1"/>
          <w:wAfter w:w="567" w:type="dxa"/>
          <w:trHeight w:val="315"/>
        </w:trPr>
        <w:tc>
          <w:tcPr>
            <w:tcW w:w="4240" w:type="dxa"/>
            <w:gridSpan w:val="3"/>
            <w:tcBorders>
              <w:top w:val="nil"/>
              <w:left w:val="nil"/>
              <w:bottom w:val="nil"/>
              <w:right w:val="nil"/>
            </w:tcBorders>
            <w:shd w:val="clear" w:color="auto" w:fill="auto"/>
            <w:noWrap/>
            <w:vAlign w:val="bottom"/>
          </w:tcPr>
          <w:p w14:paraId="6B6DBB35"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ARC kód</w:t>
            </w:r>
          </w:p>
        </w:tc>
        <w:tc>
          <w:tcPr>
            <w:tcW w:w="5273"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tcPr>
          <w:p w14:paraId="6BB3D284" w14:textId="77777777" w:rsidR="00A239A9" w:rsidRPr="00A239A9" w:rsidRDefault="00A239A9" w:rsidP="00A46EDF">
            <w:pPr>
              <w:jc w:val="center"/>
              <w:rPr>
                <w:rFonts w:ascii="Franklin Gothic Book" w:hAnsi="Franklin Gothic Book" w:cs="Arial"/>
                <w:sz w:val="22"/>
                <w:szCs w:val="22"/>
                <w:lang w:val="en-US"/>
              </w:rPr>
            </w:pPr>
          </w:p>
        </w:tc>
      </w:tr>
      <w:tr w:rsidR="00A239A9" w:rsidRPr="00A239A9" w14:paraId="4F56C08C" w14:textId="77777777" w:rsidTr="00A46EDF">
        <w:trPr>
          <w:gridAfter w:val="1"/>
          <w:wAfter w:w="567" w:type="dxa"/>
          <w:trHeight w:val="315"/>
        </w:trPr>
        <w:tc>
          <w:tcPr>
            <w:tcW w:w="4240" w:type="dxa"/>
            <w:gridSpan w:val="3"/>
            <w:tcBorders>
              <w:top w:val="nil"/>
              <w:left w:val="nil"/>
              <w:bottom w:val="nil"/>
              <w:right w:val="nil"/>
            </w:tcBorders>
            <w:shd w:val="clear" w:color="auto" w:fill="auto"/>
            <w:noWrap/>
            <w:vAlign w:val="bottom"/>
          </w:tcPr>
          <w:p w14:paraId="53EB1A05"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DIČ a název dopravce</w:t>
            </w:r>
          </w:p>
        </w:tc>
        <w:tc>
          <w:tcPr>
            <w:tcW w:w="5273"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tcPr>
          <w:p w14:paraId="7D520A01" w14:textId="77777777" w:rsidR="00A239A9" w:rsidRPr="00A239A9" w:rsidRDefault="00A239A9" w:rsidP="00A46EDF">
            <w:pPr>
              <w:jc w:val="center"/>
              <w:rPr>
                <w:rFonts w:ascii="Franklin Gothic Book" w:hAnsi="Franklin Gothic Book" w:cs="Arial"/>
                <w:sz w:val="22"/>
                <w:szCs w:val="22"/>
                <w:lang w:val="en-US"/>
              </w:rPr>
            </w:pPr>
          </w:p>
        </w:tc>
      </w:tr>
      <w:tr w:rsidR="00A239A9" w:rsidRPr="00A239A9" w14:paraId="45E8F979" w14:textId="77777777" w:rsidTr="00A46EDF">
        <w:trPr>
          <w:gridAfter w:val="1"/>
          <w:wAfter w:w="567" w:type="dxa"/>
          <w:trHeight w:val="300"/>
        </w:trPr>
        <w:tc>
          <w:tcPr>
            <w:tcW w:w="1575" w:type="dxa"/>
            <w:gridSpan w:val="2"/>
            <w:tcBorders>
              <w:top w:val="nil"/>
              <w:left w:val="nil"/>
              <w:bottom w:val="nil"/>
              <w:right w:val="nil"/>
            </w:tcBorders>
            <w:shd w:val="clear" w:color="auto" w:fill="auto"/>
            <w:noWrap/>
            <w:vAlign w:val="bottom"/>
          </w:tcPr>
          <w:p w14:paraId="4E25A22F" w14:textId="77777777" w:rsidR="00A239A9" w:rsidRPr="00A239A9" w:rsidRDefault="00A239A9" w:rsidP="00A46EDF">
            <w:pPr>
              <w:rPr>
                <w:rFonts w:ascii="Franklin Gothic Book" w:hAnsi="Franklin Gothic Book" w:cs="Arial"/>
                <w:sz w:val="22"/>
                <w:szCs w:val="22"/>
                <w:lang w:val="en-US"/>
              </w:rPr>
            </w:pPr>
          </w:p>
        </w:tc>
        <w:tc>
          <w:tcPr>
            <w:tcW w:w="2665" w:type="dxa"/>
            <w:tcBorders>
              <w:top w:val="nil"/>
              <w:left w:val="nil"/>
              <w:bottom w:val="nil"/>
              <w:right w:val="nil"/>
            </w:tcBorders>
            <w:shd w:val="clear" w:color="auto" w:fill="auto"/>
            <w:noWrap/>
            <w:vAlign w:val="bottom"/>
          </w:tcPr>
          <w:p w14:paraId="14CBD16C" w14:textId="77777777" w:rsidR="00A239A9" w:rsidRPr="00A239A9" w:rsidRDefault="00A239A9" w:rsidP="00A46EDF">
            <w:pPr>
              <w:rPr>
                <w:rFonts w:ascii="Franklin Gothic Book" w:hAnsi="Franklin Gothic Book" w:cs="Arial"/>
                <w:sz w:val="22"/>
                <w:szCs w:val="22"/>
                <w:lang w:val="en-US"/>
              </w:rPr>
            </w:pPr>
          </w:p>
        </w:tc>
        <w:tc>
          <w:tcPr>
            <w:tcW w:w="1240" w:type="dxa"/>
            <w:tcBorders>
              <w:top w:val="nil"/>
              <w:left w:val="nil"/>
              <w:bottom w:val="nil"/>
              <w:right w:val="nil"/>
            </w:tcBorders>
            <w:shd w:val="clear" w:color="auto" w:fill="auto"/>
            <w:noWrap/>
            <w:vAlign w:val="bottom"/>
          </w:tcPr>
          <w:p w14:paraId="6A2DE8BC"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nil"/>
            </w:tcBorders>
            <w:shd w:val="clear" w:color="auto" w:fill="auto"/>
            <w:noWrap/>
            <w:vAlign w:val="bottom"/>
          </w:tcPr>
          <w:p w14:paraId="7E465F97" w14:textId="77777777" w:rsidR="00A239A9" w:rsidRPr="00A239A9" w:rsidRDefault="00A239A9" w:rsidP="00A46EDF">
            <w:pPr>
              <w:jc w:val="center"/>
              <w:rPr>
                <w:rFonts w:ascii="Franklin Gothic Book" w:hAnsi="Franklin Gothic Book" w:cs="Arial"/>
                <w:sz w:val="22"/>
                <w:szCs w:val="22"/>
                <w:lang w:val="en-US"/>
              </w:rPr>
            </w:pPr>
          </w:p>
        </w:tc>
        <w:tc>
          <w:tcPr>
            <w:tcW w:w="1495" w:type="dxa"/>
            <w:tcBorders>
              <w:top w:val="nil"/>
              <w:left w:val="nil"/>
              <w:bottom w:val="nil"/>
              <w:right w:val="nil"/>
            </w:tcBorders>
            <w:shd w:val="clear" w:color="auto" w:fill="auto"/>
            <w:noWrap/>
            <w:vAlign w:val="bottom"/>
          </w:tcPr>
          <w:p w14:paraId="6CCE2840" w14:textId="77777777" w:rsidR="00A239A9" w:rsidRPr="00A239A9" w:rsidRDefault="00A239A9" w:rsidP="00A46EDF">
            <w:pPr>
              <w:jc w:val="center"/>
              <w:rPr>
                <w:rFonts w:ascii="Franklin Gothic Book" w:hAnsi="Franklin Gothic Book" w:cs="Arial"/>
                <w:sz w:val="22"/>
                <w:szCs w:val="22"/>
                <w:lang w:val="en-US"/>
              </w:rPr>
            </w:pPr>
          </w:p>
        </w:tc>
        <w:tc>
          <w:tcPr>
            <w:tcW w:w="1418" w:type="dxa"/>
            <w:gridSpan w:val="3"/>
            <w:tcBorders>
              <w:top w:val="nil"/>
              <w:left w:val="nil"/>
              <w:bottom w:val="nil"/>
              <w:right w:val="nil"/>
            </w:tcBorders>
            <w:shd w:val="clear" w:color="auto" w:fill="auto"/>
            <w:noWrap/>
            <w:vAlign w:val="bottom"/>
          </w:tcPr>
          <w:p w14:paraId="3BEB1DF4" w14:textId="77777777" w:rsidR="00A239A9" w:rsidRPr="00A239A9" w:rsidRDefault="00A239A9" w:rsidP="00A46EDF">
            <w:pPr>
              <w:jc w:val="center"/>
              <w:rPr>
                <w:rFonts w:ascii="Franklin Gothic Book" w:hAnsi="Franklin Gothic Book" w:cs="Arial"/>
                <w:sz w:val="22"/>
                <w:szCs w:val="22"/>
                <w:lang w:val="en-US"/>
              </w:rPr>
            </w:pPr>
          </w:p>
        </w:tc>
      </w:tr>
      <w:tr w:rsidR="00A239A9" w:rsidRPr="00A239A9" w14:paraId="5E952558" w14:textId="77777777" w:rsidTr="00A46EDF">
        <w:trPr>
          <w:gridAfter w:val="1"/>
          <w:wAfter w:w="567" w:type="dxa"/>
          <w:trHeight w:val="300"/>
        </w:trPr>
        <w:tc>
          <w:tcPr>
            <w:tcW w:w="1575" w:type="dxa"/>
            <w:gridSpan w:val="2"/>
            <w:tcBorders>
              <w:top w:val="nil"/>
              <w:left w:val="nil"/>
              <w:bottom w:val="nil"/>
              <w:right w:val="nil"/>
            </w:tcBorders>
            <w:shd w:val="clear" w:color="auto" w:fill="auto"/>
            <w:noWrap/>
            <w:vAlign w:val="bottom"/>
          </w:tcPr>
          <w:p w14:paraId="15B77D03"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Den a hodina</w:t>
            </w:r>
          </w:p>
        </w:tc>
        <w:tc>
          <w:tcPr>
            <w:tcW w:w="2665" w:type="dxa"/>
            <w:tcBorders>
              <w:top w:val="nil"/>
              <w:left w:val="nil"/>
              <w:bottom w:val="nil"/>
              <w:right w:val="nil"/>
            </w:tcBorders>
            <w:shd w:val="clear" w:color="auto" w:fill="auto"/>
            <w:noWrap/>
            <w:vAlign w:val="bottom"/>
          </w:tcPr>
          <w:p w14:paraId="3B439EB4" w14:textId="77777777" w:rsidR="00A239A9" w:rsidRPr="00A239A9" w:rsidRDefault="00A239A9" w:rsidP="00A46EDF">
            <w:pPr>
              <w:jc w:val="center"/>
              <w:rPr>
                <w:rFonts w:ascii="Franklin Gothic Book" w:hAnsi="Franklin Gothic Book" w:cs="Arial"/>
                <w:sz w:val="22"/>
                <w:szCs w:val="22"/>
                <w:lang w:val="en-US"/>
              </w:rPr>
            </w:pPr>
            <w:r w:rsidRPr="00A239A9">
              <w:rPr>
                <w:rFonts w:ascii="Franklin Gothic Book" w:hAnsi="Franklin Gothic Book" w:cs="Arial"/>
                <w:sz w:val="22"/>
                <w:szCs w:val="22"/>
                <w:lang w:val="en-US"/>
              </w:rPr>
              <w:t>č. ŽC/AC</w:t>
            </w:r>
          </w:p>
        </w:tc>
        <w:tc>
          <w:tcPr>
            <w:tcW w:w="1240" w:type="dxa"/>
            <w:tcBorders>
              <w:top w:val="nil"/>
              <w:left w:val="nil"/>
              <w:bottom w:val="nil"/>
              <w:right w:val="nil"/>
            </w:tcBorders>
            <w:shd w:val="clear" w:color="auto" w:fill="auto"/>
            <w:noWrap/>
            <w:vAlign w:val="bottom"/>
          </w:tcPr>
          <w:p w14:paraId="2C2C253A" w14:textId="3442AB8F"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xml:space="preserve">aviz.  </w:t>
            </w:r>
          </w:p>
        </w:tc>
        <w:tc>
          <w:tcPr>
            <w:tcW w:w="1120" w:type="dxa"/>
            <w:tcBorders>
              <w:top w:val="nil"/>
              <w:left w:val="nil"/>
              <w:bottom w:val="nil"/>
              <w:right w:val="nil"/>
            </w:tcBorders>
            <w:shd w:val="clear" w:color="auto" w:fill="auto"/>
            <w:noWrap/>
            <w:vAlign w:val="bottom"/>
          </w:tcPr>
          <w:p w14:paraId="349CE0A3" w14:textId="24534E53"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xml:space="preserve">aviz  </w:t>
            </w:r>
          </w:p>
        </w:tc>
        <w:tc>
          <w:tcPr>
            <w:tcW w:w="1495" w:type="dxa"/>
            <w:tcBorders>
              <w:top w:val="nil"/>
              <w:left w:val="nil"/>
              <w:bottom w:val="nil"/>
              <w:right w:val="nil"/>
            </w:tcBorders>
            <w:shd w:val="clear" w:color="auto" w:fill="auto"/>
            <w:noWrap/>
            <w:vAlign w:val="bottom"/>
          </w:tcPr>
          <w:p w14:paraId="01629A65" w14:textId="00EB0BE5"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xml:space="preserve">aviz. </w:t>
            </w:r>
          </w:p>
        </w:tc>
        <w:tc>
          <w:tcPr>
            <w:tcW w:w="1418" w:type="dxa"/>
            <w:gridSpan w:val="3"/>
            <w:tcBorders>
              <w:top w:val="nil"/>
              <w:left w:val="nil"/>
              <w:bottom w:val="nil"/>
              <w:right w:val="nil"/>
            </w:tcBorders>
            <w:shd w:val="clear" w:color="auto" w:fill="auto"/>
            <w:noWrap/>
            <w:vAlign w:val="bottom"/>
          </w:tcPr>
          <w:p w14:paraId="3EC9CB9D" w14:textId="45646425"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xml:space="preserve">aviz. </w:t>
            </w:r>
          </w:p>
        </w:tc>
      </w:tr>
      <w:tr w:rsidR="00A239A9" w:rsidRPr="00A239A9" w14:paraId="67E111CC" w14:textId="77777777" w:rsidTr="00A46EDF">
        <w:trPr>
          <w:gridAfter w:val="1"/>
          <w:wAfter w:w="567" w:type="dxa"/>
          <w:trHeight w:val="300"/>
        </w:trPr>
        <w:tc>
          <w:tcPr>
            <w:tcW w:w="1575" w:type="dxa"/>
            <w:gridSpan w:val="2"/>
            <w:tcBorders>
              <w:top w:val="nil"/>
              <w:left w:val="nil"/>
              <w:bottom w:val="nil"/>
              <w:right w:val="nil"/>
            </w:tcBorders>
            <w:shd w:val="clear" w:color="auto" w:fill="auto"/>
            <w:noWrap/>
            <w:vAlign w:val="bottom"/>
          </w:tcPr>
          <w:p w14:paraId="1AC68813"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expedice</w:t>
            </w:r>
          </w:p>
        </w:tc>
        <w:tc>
          <w:tcPr>
            <w:tcW w:w="2665" w:type="dxa"/>
            <w:tcBorders>
              <w:top w:val="nil"/>
              <w:left w:val="nil"/>
              <w:bottom w:val="nil"/>
              <w:right w:val="nil"/>
            </w:tcBorders>
            <w:shd w:val="clear" w:color="auto" w:fill="auto"/>
            <w:noWrap/>
            <w:vAlign w:val="bottom"/>
          </w:tcPr>
          <w:p w14:paraId="4D5EF1FB" w14:textId="77777777" w:rsidR="00A239A9" w:rsidRPr="00A239A9" w:rsidRDefault="00A239A9" w:rsidP="00A46EDF">
            <w:pPr>
              <w:rPr>
                <w:rFonts w:ascii="Franklin Gothic Book" w:hAnsi="Franklin Gothic Book" w:cs="Arial"/>
                <w:sz w:val="22"/>
                <w:szCs w:val="22"/>
                <w:lang w:val="en-US"/>
              </w:rPr>
            </w:pPr>
          </w:p>
        </w:tc>
        <w:tc>
          <w:tcPr>
            <w:tcW w:w="1240" w:type="dxa"/>
            <w:tcBorders>
              <w:top w:val="nil"/>
              <w:left w:val="nil"/>
              <w:bottom w:val="nil"/>
              <w:right w:val="nil"/>
            </w:tcBorders>
            <w:shd w:val="clear" w:color="auto" w:fill="auto"/>
            <w:noWrap/>
            <w:vAlign w:val="bottom"/>
          </w:tcPr>
          <w:p w14:paraId="4E76030C" w14:textId="2D098EAF" w:rsidR="00A239A9" w:rsidRPr="00A239A9" w:rsidRDefault="00F24565" w:rsidP="00A46EDF">
            <w:pPr>
              <w:rPr>
                <w:rFonts w:ascii="Franklin Gothic Book" w:hAnsi="Franklin Gothic Book" w:cs="Arial"/>
                <w:sz w:val="22"/>
                <w:szCs w:val="22"/>
                <w:lang w:val="en-US"/>
              </w:rPr>
            </w:pPr>
            <w:r>
              <w:rPr>
                <w:rFonts w:ascii="Franklin Gothic Book" w:hAnsi="Franklin Gothic Book" w:cs="Arial"/>
                <w:sz w:val="22"/>
                <w:szCs w:val="22"/>
                <w:lang w:val="en-US"/>
              </w:rPr>
              <w:t>Hustota kg/m3</w:t>
            </w:r>
          </w:p>
        </w:tc>
        <w:tc>
          <w:tcPr>
            <w:tcW w:w="1120" w:type="dxa"/>
            <w:tcBorders>
              <w:top w:val="nil"/>
              <w:left w:val="nil"/>
              <w:bottom w:val="nil"/>
              <w:right w:val="nil"/>
            </w:tcBorders>
            <w:shd w:val="clear" w:color="auto" w:fill="auto"/>
            <w:noWrap/>
            <w:vAlign w:val="bottom"/>
          </w:tcPr>
          <w:p w14:paraId="205FCD89" w14:textId="617D545A" w:rsidR="00A239A9" w:rsidRPr="00A239A9" w:rsidRDefault="00F24565"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L/15</w:t>
            </w:r>
          </w:p>
        </w:tc>
        <w:tc>
          <w:tcPr>
            <w:tcW w:w="1495" w:type="dxa"/>
            <w:tcBorders>
              <w:top w:val="nil"/>
              <w:left w:val="nil"/>
              <w:bottom w:val="nil"/>
              <w:right w:val="nil"/>
            </w:tcBorders>
            <w:shd w:val="clear" w:color="auto" w:fill="auto"/>
            <w:noWrap/>
            <w:vAlign w:val="bottom"/>
          </w:tcPr>
          <w:p w14:paraId="165CC302" w14:textId="76712C3F" w:rsidR="00A239A9" w:rsidRPr="00A239A9" w:rsidRDefault="00F24565" w:rsidP="00A46EDF">
            <w:pPr>
              <w:rPr>
                <w:rFonts w:ascii="Franklin Gothic Book" w:hAnsi="Franklin Gothic Book" w:cs="Arial"/>
                <w:sz w:val="22"/>
                <w:szCs w:val="22"/>
                <w:lang w:val="en-US"/>
              </w:rPr>
            </w:pPr>
            <w:r>
              <w:rPr>
                <w:rFonts w:ascii="Franklin Gothic Book" w:hAnsi="Franklin Gothic Book" w:cs="Arial"/>
                <w:sz w:val="22"/>
                <w:szCs w:val="22"/>
                <w:lang w:val="en-US"/>
              </w:rPr>
              <w:t>Net kg</w:t>
            </w:r>
          </w:p>
        </w:tc>
        <w:tc>
          <w:tcPr>
            <w:tcW w:w="1418" w:type="dxa"/>
            <w:gridSpan w:val="3"/>
            <w:tcBorders>
              <w:top w:val="nil"/>
              <w:left w:val="nil"/>
              <w:bottom w:val="nil"/>
              <w:right w:val="nil"/>
            </w:tcBorders>
            <w:shd w:val="clear" w:color="auto" w:fill="auto"/>
            <w:noWrap/>
            <w:vAlign w:val="bottom"/>
          </w:tcPr>
          <w:p w14:paraId="7FB1ED14" w14:textId="2AF3AAFA" w:rsidR="00A239A9" w:rsidRPr="00A239A9" w:rsidRDefault="00F24565" w:rsidP="00A46EDF">
            <w:pPr>
              <w:rPr>
                <w:rFonts w:ascii="Franklin Gothic Book" w:hAnsi="Franklin Gothic Book" w:cs="Arial"/>
                <w:sz w:val="22"/>
                <w:szCs w:val="22"/>
                <w:lang w:val="en-US"/>
              </w:rPr>
            </w:pPr>
            <w:r>
              <w:rPr>
                <w:rFonts w:ascii="Franklin Gothic Book" w:hAnsi="Franklin Gothic Book" w:cs="Arial"/>
                <w:sz w:val="22"/>
                <w:szCs w:val="22"/>
                <w:lang w:val="en-US"/>
              </w:rPr>
              <w:t>Btto kg</w:t>
            </w:r>
          </w:p>
        </w:tc>
      </w:tr>
      <w:tr w:rsidR="00A239A9" w:rsidRPr="00A239A9" w14:paraId="27AA9967" w14:textId="77777777" w:rsidTr="00A46EDF">
        <w:trPr>
          <w:gridAfter w:val="1"/>
          <w:wAfter w:w="567" w:type="dxa"/>
          <w:trHeight w:val="300"/>
        </w:trPr>
        <w:tc>
          <w:tcPr>
            <w:tcW w:w="15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74B0ED"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2665" w:type="dxa"/>
            <w:tcBorders>
              <w:top w:val="single" w:sz="4" w:space="0" w:color="auto"/>
              <w:left w:val="nil"/>
              <w:bottom w:val="single" w:sz="4" w:space="0" w:color="auto"/>
              <w:right w:val="nil"/>
            </w:tcBorders>
            <w:shd w:val="clear" w:color="auto" w:fill="auto"/>
            <w:noWrap/>
            <w:vAlign w:val="bottom"/>
          </w:tcPr>
          <w:p w14:paraId="57B44A90"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9D67AE"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439F513B"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495" w:type="dxa"/>
            <w:tcBorders>
              <w:top w:val="single" w:sz="4" w:space="0" w:color="auto"/>
              <w:left w:val="nil"/>
              <w:bottom w:val="single" w:sz="4" w:space="0" w:color="auto"/>
              <w:right w:val="single" w:sz="4" w:space="0" w:color="auto"/>
            </w:tcBorders>
            <w:shd w:val="clear" w:color="auto" w:fill="auto"/>
            <w:noWrap/>
            <w:vAlign w:val="bottom"/>
          </w:tcPr>
          <w:p w14:paraId="51FC282A"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418" w:type="dxa"/>
            <w:gridSpan w:val="3"/>
            <w:tcBorders>
              <w:top w:val="single" w:sz="4" w:space="0" w:color="auto"/>
              <w:left w:val="nil"/>
              <w:bottom w:val="single" w:sz="4" w:space="0" w:color="auto"/>
              <w:right w:val="single" w:sz="4" w:space="0" w:color="auto"/>
            </w:tcBorders>
            <w:shd w:val="clear" w:color="auto" w:fill="auto"/>
            <w:noWrap/>
            <w:vAlign w:val="bottom"/>
          </w:tcPr>
          <w:p w14:paraId="519DA408"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r>
      <w:tr w:rsidR="00A239A9" w:rsidRPr="00A239A9" w14:paraId="7D0A1BAE" w14:textId="77777777" w:rsidTr="00A46EDF">
        <w:trPr>
          <w:gridAfter w:val="1"/>
          <w:wAfter w:w="567" w:type="dxa"/>
          <w:trHeight w:val="300"/>
        </w:trPr>
        <w:tc>
          <w:tcPr>
            <w:tcW w:w="1575" w:type="dxa"/>
            <w:gridSpan w:val="2"/>
            <w:tcBorders>
              <w:top w:val="nil"/>
              <w:left w:val="single" w:sz="4" w:space="0" w:color="auto"/>
              <w:bottom w:val="single" w:sz="4" w:space="0" w:color="auto"/>
              <w:right w:val="single" w:sz="4" w:space="0" w:color="auto"/>
            </w:tcBorders>
            <w:shd w:val="clear" w:color="auto" w:fill="auto"/>
            <w:noWrap/>
            <w:vAlign w:val="bottom"/>
          </w:tcPr>
          <w:p w14:paraId="56CBDDBB"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2665" w:type="dxa"/>
            <w:tcBorders>
              <w:top w:val="nil"/>
              <w:left w:val="nil"/>
              <w:bottom w:val="single" w:sz="4" w:space="0" w:color="auto"/>
              <w:right w:val="nil"/>
            </w:tcBorders>
            <w:shd w:val="clear" w:color="auto" w:fill="auto"/>
            <w:noWrap/>
            <w:vAlign w:val="bottom"/>
          </w:tcPr>
          <w:p w14:paraId="66063C8D" w14:textId="77777777" w:rsidR="00A239A9" w:rsidRPr="00A239A9" w:rsidRDefault="00A239A9" w:rsidP="00A46EDF">
            <w:pPr>
              <w:jc w:val="cente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240" w:type="dxa"/>
            <w:tcBorders>
              <w:top w:val="nil"/>
              <w:left w:val="single" w:sz="4" w:space="0" w:color="auto"/>
              <w:bottom w:val="single" w:sz="4" w:space="0" w:color="auto"/>
              <w:right w:val="single" w:sz="4" w:space="0" w:color="auto"/>
            </w:tcBorders>
            <w:shd w:val="clear" w:color="auto" w:fill="auto"/>
            <w:noWrap/>
            <w:vAlign w:val="bottom"/>
          </w:tcPr>
          <w:p w14:paraId="184DE376"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120" w:type="dxa"/>
            <w:tcBorders>
              <w:top w:val="nil"/>
              <w:left w:val="nil"/>
              <w:bottom w:val="single" w:sz="4" w:space="0" w:color="auto"/>
              <w:right w:val="single" w:sz="4" w:space="0" w:color="auto"/>
            </w:tcBorders>
            <w:shd w:val="clear" w:color="auto" w:fill="auto"/>
            <w:noWrap/>
            <w:vAlign w:val="bottom"/>
          </w:tcPr>
          <w:p w14:paraId="7F1BF177"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495" w:type="dxa"/>
            <w:tcBorders>
              <w:top w:val="nil"/>
              <w:left w:val="nil"/>
              <w:bottom w:val="single" w:sz="4" w:space="0" w:color="auto"/>
              <w:right w:val="single" w:sz="4" w:space="0" w:color="auto"/>
            </w:tcBorders>
            <w:shd w:val="clear" w:color="auto" w:fill="auto"/>
            <w:noWrap/>
            <w:vAlign w:val="bottom"/>
          </w:tcPr>
          <w:p w14:paraId="6E0B6CFF"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418" w:type="dxa"/>
            <w:gridSpan w:val="3"/>
            <w:tcBorders>
              <w:top w:val="nil"/>
              <w:left w:val="nil"/>
              <w:bottom w:val="single" w:sz="4" w:space="0" w:color="auto"/>
              <w:right w:val="single" w:sz="4" w:space="0" w:color="auto"/>
            </w:tcBorders>
            <w:shd w:val="clear" w:color="auto" w:fill="auto"/>
            <w:noWrap/>
            <w:vAlign w:val="bottom"/>
          </w:tcPr>
          <w:p w14:paraId="47615BC3"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r>
      <w:tr w:rsidR="00A239A9" w:rsidRPr="00A239A9" w14:paraId="0D101EA6" w14:textId="77777777" w:rsidTr="00A46EDF">
        <w:trPr>
          <w:gridAfter w:val="1"/>
          <w:wAfter w:w="567" w:type="dxa"/>
          <w:trHeight w:val="300"/>
        </w:trPr>
        <w:tc>
          <w:tcPr>
            <w:tcW w:w="1575" w:type="dxa"/>
            <w:gridSpan w:val="2"/>
            <w:tcBorders>
              <w:top w:val="nil"/>
              <w:left w:val="single" w:sz="4" w:space="0" w:color="auto"/>
              <w:bottom w:val="single" w:sz="4" w:space="0" w:color="auto"/>
              <w:right w:val="single" w:sz="4" w:space="0" w:color="auto"/>
            </w:tcBorders>
            <w:shd w:val="clear" w:color="auto" w:fill="auto"/>
            <w:noWrap/>
            <w:vAlign w:val="bottom"/>
          </w:tcPr>
          <w:p w14:paraId="07D4EC3C"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2665" w:type="dxa"/>
            <w:tcBorders>
              <w:top w:val="nil"/>
              <w:left w:val="nil"/>
              <w:bottom w:val="single" w:sz="4" w:space="0" w:color="auto"/>
              <w:right w:val="single" w:sz="4" w:space="0" w:color="auto"/>
            </w:tcBorders>
            <w:shd w:val="clear" w:color="auto" w:fill="auto"/>
            <w:noWrap/>
            <w:vAlign w:val="bottom"/>
          </w:tcPr>
          <w:p w14:paraId="0E775D64"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240" w:type="dxa"/>
            <w:tcBorders>
              <w:top w:val="nil"/>
              <w:left w:val="nil"/>
              <w:bottom w:val="single" w:sz="4" w:space="0" w:color="auto"/>
              <w:right w:val="single" w:sz="4" w:space="0" w:color="auto"/>
            </w:tcBorders>
            <w:shd w:val="clear" w:color="auto" w:fill="auto"/>
            <w:noWrap/>
            <w:vAlign w:val="bottom"/>
          </w:tcPr>
          <w:p w14:paraId="14468386"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120" w:type="dxa"/>
            <w:tcBorders>
              <w:top w:val="nil"/>
              <w:left w:val="nil"/>
              <w:bottom w:val="single" w:sz="4" w:space="0" w:color="auto"/>
              <w:right w:val="single" w:sz="4" w:space="0" w:color="auto"/>
            </w:tcBorders>
            <w:shd w:val="clear" w:color="auto" w:fill="auto"/>
            <w:noWrap/>
            <w:vAlign w:val="bottom"/>
          </w:tcPr>
          <w:p w14:paraId="70305603"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495" w:type="dxa"/>
            <w:tcBorders>
              <w:top w:val="nil"/>
              <w:left w:val="nil"/>
              <w:bottom w:val="single" w:sz="4" w:space="0" w:color="auto"/>
              <w:right w:val="single" w:sz="4" w:space="0" w:color="auto"/>
            </w:tcBorders>
            <w:shd w:val="clear" w:color="auto" w:fill="auto"/>
            <w:noWrap/>
            <w:vAlign w:val="bottom"/>
          </w:tcPr>
          <w:p w14:paraId="0960A2FC"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418" w:type="dxa"/>
            <w:gridSpan w:val="3"/>
            <w:tcBorders>
              <w:top w:val="nil"/>
              <w:left w:val="nil"/>
              <w:bottom w:val="single" w:sz="4" w:space="0" w:color="auto"/>
              <w:right w:val="single" w:sz="4" w:space="0" w:color="auto"/>
            </w:tcBorders>
            <w:shd w:val="clear" w:color="auto" w:fill="auto"/>
            <w:noWrap/>
            <w:vAlign w:val="bottom"/>
          </w:tcPr>
          <w:p w14:paraId="5B59549E"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r>
      <w:tr w:rsidR="00A239A9" w:rsidRPr="00A239A9" w14:paraId="3414DF7F" w14:textId="77777777" w:rsidTr="00A46EDF">
        <w:trPr>
          <w:gridAfter w:val="1"/>
          <w:wAfter w:w="567" w:type="dxa"/>
          <w:trHeight w:val="300"/>
        </w:trPr>
        <w:tc>
          <w:tcPr>
            <w:tcW w:w="1575" w:type="dxa"/>
            <w:gridSpan w:val="2"/>
            <w:tcBorders>
              <w:top w:val="nil"/>
              <w:left w:val="single" w:sz="4" w:space="0" w:color="auto"/>
              <w:bottom w:val="single" w:sz="4" w:space="0" w:color="auto"/>
              <w:right w:val="single" w:sz="4" w:space="0" w:color="auto"/>
            </w:tcBorders>
            <w:shd w:val="clear" w:color="auto" w:fill="auto"/>
            <w:noWrap/>
            <w:vAlign w:val="bottom"/>
          </w:tcPr>
          <w:p w14:paraId="3E747356"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2665" w:type="dxa"/>
            <w:tcBorders>
              <w:top w:val="nil"/>
              <w:left w:val="nil"/>
              <w:bottom w:val="single" w:sz="4" w:space="0" w:color="auto"/>
              <w:right w:val="single" w:sz="4" w:space="0" w:color="auto"/>
            </w:tcBorders>
            <w:shd w:val="clear" w:color="auto" w:fill="auto"/>
            <w:noWrap/>
            <w:vAlign w:val="bottom"/>
          </w:tcPr>
          <w:p w14:paraId="14798A74"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240" w:type="dxa"/>
            <w:tcBorders>
              <w:top w:val="nil"/>
              <w:left w:val="nil"/>
              <w:bottom w:val="single" w:sz="4" w:space="0" w:color="auto"/>
              <w:right w:val="single" w:sz="4" w:space="0" w:color="auto"/>
            </w:tcBorders>
            <w:shd w:val="clear" w:color="auto" w:fill="auto"/>
            <w:noWrap/>
            <w:vAlign w:val="bottom"/>
          </w:tcPr>
          <w:p w14:paraId="15C14050"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120" w:type="dxa"/>
            <w:tcBorders>
              <w:top w:val="nil"/>
              <w:left w:val="nil"/>
              <w:bottom w:val="single" w:sz="4" w:space="0" w:color="auto"/>
              <w:right w:val="single" w:sz="4" w:space="0" w:color="auto"/>
            </w:tcBorders>
            <w:shd w:val="clear" w:color="auto" w:fill="auto"/>
            <w:noWrap/>
            <w:vAlign w:val="bottom"/>
          </w:tcPr>
          <w:p w14:paraId="31CCEB12"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495" w:type="dxa"/>
            <w:tcBorders>
              <w:top w:val="nil"/>
              <w:left w:val="nil"/>
              <w:bottom w:val="single" w:sz="4" w:space="0" w:color="auto"/>
              <w:right w:val="single" w:sz="4" w:space="0" w:color="auto"/>
            </w:tcBorders>
            <w:shd w:val="clear" w:color="auto" w:fill="auto"/>
            <w:noWrap/>
            <w:vAlign w:val="bottom"/>
          </w:tcPr>
          <w:p w14:paraId="1D62D93F"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418" w:type="dxa"/>
            <w:gridSpan w:val="3"/>
            <w:tcBorders>
              <w:top w:val="nil"/>
              <w:left w:val="nil"/>
              <w:bottom w:val="single" w:sz="4" w:space="0" w:color="auto"/>
              <w:right w:val="single" w:sz="4" w:space="0" w:color="auto"/>
            </w:tcBorders>
            <w:shd w:val="clear" w:color="auto" w:fill="auto"/>
            <w:noWrap/>
            <w:vAlign w:val="bottom"/>
          </w:tcPr>
          <w:p w14:paraId="74351934"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r>
      <w:tr w:rsidR="00A239A9" w:rsidRPr="00A239A9" w14:paraId="17655026" w14:textId="77777777" w:rsidTr="00A46EDF">
        <w:trPr>
          <w:gridAfter w:val="1"/>
          <w:wAfter w:w="567" w:type="dxa"/>
          <w:trHeight w:val="315"/>
        </w:trPr>
        <w:tc>
          <w:tcPr>
            <w:tcW w:w="1575" w:type="dxa"/>
            <w:gridSpan w:val="2"/>
            <w:tcBorders>
              <w:top w:val="nil"/>
              <w:left w:val="single" w:sz="4" w:space="0" w:color="auto"/>
              <w:bottom w:val="single" w:sz="4" w:space="0" w:color="auto"/>
              <w:right w:val="single" w:sz="4" w:space="0" w:color="auto"/>
            </w:tcBorders>
            <w:shd w:val="clear" w:color="auto" w:fill="auto"/>
            <w:noWrap/>
            <w:vAlign w:val="bottom"/>
          </w:tcPr>
          <w:p w14:paraId="1FCECB81"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2665" w:type="dxa"/>
            <w:tcBorders>
              <w:top w:val="nil"/>
              <w:left w:val="nil"/>
              <w:bottom w:val="nil"/>
              <w:right w:val="single" w:sz="4" w:space="0" w:color="auto"/>
            </w:tcBorders>
            <w:shd w:val="clear" w:color="auto" w:fill="auto"/>
            <w:noWrap/>
            <w:vAlign w:val="bottom"/>
          </w:tcPr>
          <w:p w14:paraId="5B61C876"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240" w:type="dxa"/>
            <w:tcBorders>
              <w:top w:val="nil"/>
              <w:left w:val="nil"/>
              <w:bottom w:val="nil"/>
              <w:right w:val="single" w:sz="4" w:space="0" w:color="auto"/>
            </w:tcBorders>
            <w:shd w:val="clear" w:color="auto" w:fill="auto"/>
            <w:noWrap/>
            <w:vAlign w:val="bottom"/>
          </w:tcPr>
          <w:p w14:paraId="51544456"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120" w:type="dxa"/>
            <w:tcBorders>
              <w:top w:val="nil"/>
              <w:left w:val="nil"/>
              <w:bottom w:val="nil"/>
              <w:right w:val="single" w:sz="4" w:space="0" w:color="auto"/>
            </w:tcBorders>
            <w:shd w:val="clear" w:color="auto" w:fill="auto"/>
            <w:noWrap/>
            <w:vAlign w:val="bottom"/>
          </w:tcPr>
          <w:p w14:paraId="28CE7F8B"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495" w:type="dxa"/>
            <w:tcBorders>
              <w:top w:val="nil"/>
              <w:left w:val="nil"/>
              <w:bottom w:val="nil"/>
              <w:right w:val="single" w:sz="4" w:space="0" w:color="auto"/>
            </w:tcBorders>
            <w:shd w:val="clear" w:color="auto" w:fill="auto"/>
            <w:noWrap/>
            <w:vAlign w:val="bottom"/>
          </w:tcPr>
          <w:p w14:paraId="14FFCB58"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418" w:type="dxa"/>
            <w:gridSpan w:val="3"/>
            <w:tcBorders>
              <w:top w:val="nil"/>
              <w:left w:val="nil"/>
              <w:bottom w:val="nil"/>
              <w:right w:val="single" w:sz="4" w:space="0" w:color="auto"/>
            </w:tcBorders>
            <w:shd w:val="clear" w:color="auto" w:fill="auto"/>
            <w:noWrap/>
            <w:vAlign w:val="bottom"/>
          </w:tcPr>
          <w:p w14:paraId="3428AC43"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r>
      <w:tr w:rsidR="00A239A9" w:rsidRPr="00A239A9" w14:paraId="43D4B5A3" w14:textId="77777777" w:rsidTr="00A46EDF">
        <w:trPr>
          <w:gridAfter w:val="1"/>
          <w:wAfter w:w="567" w:type="dxa"/>
          <w:trHeight w:val="315"/>
        </w:trPr>
        <w:tc>
          <w:tcPr>
            <w:tcW w:w="1575" w:type="dxa"/>
            <w:gridSpan w:val="2"/>
            <w:tcBorders>
              <w:top w:val="nil"/>
              <w:left w:val="nil"/>
              <w:bottom w:val="nil"/>
              <w:right w:val="nil"/>
            </w:tcBorders>
            <w:shd w:val="clear" w:color="auto" w:fill="auto"/>
            <w:noWrap/>
            <w:vAlign w:val="bottom"/>
          </w:tcPr>
          <w:p w14:paraId="24C0720F" w14:textId="77777777" w:rsidR="00A239A9" w:rsidRPr="00A239A9" w:rsidRDefault="00A239A9" w:rsidP="00A46EDF">
            <w:pPr>
              <w:rPr>
                <w:rFonts w:ascii="Franklin Gothic Book" w:hAnsi="Franklin Gothic Book" w:cs="Arial"/>
                <w:sz w:val="22"/>
                <w:szCs w:val="22"/>
                <w:lang w:val="en-US"/>
              </w:rPr>
            </w:pPr>
          </w:p>
        </w:tc>
        <w:tc>
          <w:tcPr>
            <w:tcW w:w="2665" w:type="dxa"/>
            <w:tcBorders>
              <w:top w:val="single" w:sz="8" w:space="0" w:color="auto"/>
              <w:left w:val="single" w:sz="8" w:space="0" w:color="auto"/>
              <w:bottom w:val="single" w:sz="8" w:space="0" w:color="auto"/>
              <w:right w:val="single" w:sz="4" w:space="0" w:color="auto"/>
            </w:tcBorders>
            <w:shd w:val="clear" w:color="auto" w:fill="auto"/>
            <w:noWrap/>
            <w:vAlign w:val="bottom"/>
          </w:tcPr>
          <w:p w14:paraId="05E48265"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CELKEM</w:t>
            </w:r>
          </w:p>
        </w:tc>
        <w:tc>
          <w:tcPr>
            <w:tcW w:w="1240" w:type="dxa"/>
            <w:tcBorders>
              <w:top w:val="single" w:sz="8" w:space="0" w:color="auto"/>
              <w:left w:val="nil"/>
              <w:bottom w:val="single" w:sz="8" w:space="0" w:color="auto"/>
              <w:right w:val="single" w:sz="4" w:space="0" w:color="auto"/>
            </w:tcBorders>
            <w:shd w:val="clear" w:color="auto" w:fill="auto"/>
            <w:noWrap/>
            <w:vAlign w:val="bottom"/>
          </w:tcPr>
          <w:p w14:paraId="2A6B011C"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120" w:type="dxa"/>
            <w:tcBorders>
              <w:top w:val="single" w:sz="8" w:space="0" w:color="auto"/>
              <w:left w:val="nil"/>
              <w:bottom w:val="single" w:sz="8" w:space="0" w:color="auto"/>
              <w:right w:val="single" w:sz="4" w:space="0" w:color="auto"/>
            </w:tcBorders>
            <w:shd w:val="clear" w:color="auto" w:fill="auto"/>
            <w:noWrap/>
            <w:vAlign w:val="bottom"/>
          </w:tcPr>
          <w:p w14:paraId="66164D49"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495" w:type="dxa"/>
            <w:tcBorders>
              <w:top w:val="single" w:sz="8" w:space="0" w:color="auto"/>
              <w:left w:val="nil"/>
              <w:bottom w:val="single" w:sz="8" w:space="0" w:color="auto"/>
              <w:right w:val="single" w:sz="4" w:space="0" w:color="auto"/>
            </w:tcBorders>
            <w:shd w:val="clear" w:color="auto" w:fill="auto"/>
            <w:noWrap/>
            <w:vAlign w:val="bottom"/>
          </w:tcPr>
          <w:p w14:paraId="009FD99E"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418" w:type="dxa"/>
            <w:gridSpan w:val="3"/>
            <w:tcBorders>
              <w:top w:val="single" w:sz="8" w:space="0" w:color="auto"/>
              <w:left w:val="nil"/>
              <w:bottom w:val="single" w:sz="8" w:space="0" w:color="auto"/>
              <w:right w:val="single" w:sz="8" w:space="0" w:color="auto"/>
            </w:tcBorders>
            <w:shd w:val="clear" w:color="auto" w:fill="auto"/>
            <w:noWrap/>
            <w:vAlign w:val="bottom"/>
          </w:tcPr>
          <w:p w14:paraId="0F6C2BB0"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r>
      <w:tr w:rsidR="00A239A9" w:rsidRPr="00A239A9" w14:paraId="4937EAF5" w14:textId="77777777" w:rsidTr="00A46EDF">
        <w:trPr>
          <w:gridAfter w:val="1"/>
          <w:wAfter w:w="567" w:type="dxa"/>
          <w:trHeight w:val="315"/>
        </w:trPr>
        <w:tc>
          <w:tcPr>
            <w:tcW w:w="1575" w:type="dxa"/>
            <w:gridSpan w:val="2"/>
            <w:tcBorders>
              <w:top w:val="nil"/>
              <w:left w:val="nil"/>
              <w:bottom w:val="nil"/>
              <w:right w:val="nil"/>
            </w:tcBorders>
            <w:shd w:val="clear" w:color="auto" w:fill="auto"/>
            <w:noWrap/>
            <w:vAlign w:val="bottom"/>
          </w:tcPr>
          <w:p w14:paraId="5249041F" w14:textId="77777777" w:rsidR="00A239A9" w:rsidRPr="00A239A9" w:rsidRDefault="00A239A9" w:rsidP="00A46EDF">
            <w:pPr>
              <w:rPr>
                <w:rFonts w:ascii="Franklin Gothic Book" w:hAnsi="Franklin Gothic Book" w:cs="Arial"/>
                <w:sz w:val="22"/>
                <w:szCs w:val="22"/>
                <w:lang w:val="en-US"/>
              </w:rPr>
            </w:pPr>
          </w:p>
        </w:tc>
        <w:tc>
          <w:tcPr>
            <w:tcW w:w="2665" w:type="dxa"/>
            <w:tcBorders>
              <w:top w:val="nil"/>
              <w:left w:val="nil"/>
              <w:bottom w:val="nil"/>
              <w:right w:val="nil"/>
            </w:tcBorders>
            <w:shd w:val="clear" w:color="auto" w:fill="auto"/>
            <w:noWrap/>
            <w:vAlign w:val="bottom"/>
          </w:tcPr>
          <w:p w14:paraId="562FE995" w14:textId="77777777" w:rsidR="00A239A9" w:rsidRPr="00A239A9" w:rsidRDefault="00A239A9" w:rsidP="00A46EDF">
            <w:pPr>
              <w:rPr>
                <w:rFonts w:ascii="Franklin Gothic Book" w:hAnsi="Franklin Gothic Book" w:cs="Arial"/>
                <w:sz w:val="22"/>
                <w:szCs w:val="22"/>
                <w:lang w:val="en-US"/>
              </w:rPr>
            </w:pPr>
          </w:p>
        </w:tc>
        <w:tc>
          <w:tcPr>
            <w:tcW w:w="1240" w:type="dxa"/>
            <w:tcBorders>
              <w:top w:val="nil"/>
              <w:left w:val="nil"/>
              <w:bottom w:val="nil"/>
              <w:right w:val="nil"/>
            </w:tcBorders>
            <w:shd w:val="clear" w:color="auto" w:fill="auto"/>
            <w:noWrap/>
            <w:vAlign w:val="bottom"/>
          </w:tcPr>
          <w:p w14:paraId="0720EE8C"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nil"/>
            </w:tcBorders>
            <w:shd w:val="clear" w:color="auto" w:fill="auto"/>
            <w:noWrap/>
            <w:vAlign w:val="bottom"/>
          </w:tcPr>
          <w:p w14:paraId="156C162D" w14:textId="77777777" w:rsidR="00A239A9" w:rsidRPr="00A239A9" w:rsidRDefault="00A239A9" w:rsidP="00A46EDF">
            <w:pPr>
              <w:rPr>
                <w:rFonts w:ascii="Franklin Gothic Book" w:hAnsi="Franklin Gothic Book" w:cs="Arial"/>
                <w:sz w:val="22"/>
                <w:szCs w:val="22"/>
                <w:lang w:val="en-US"/>
              </w:rPr>
            </w:pPr>
          </w:p>
        </w:tc>
        <w:tc>
          <w:tcPr>
            <w:tcW w:w="1495" w:type="dxa"/>
            <w:tcBorders>
              <w:top w:val="nil"/>
              <w:left w:val="nil"/>
              <w:bottom w:val="nil"/>
              <w:right w:val="nil"/>
            </w:tcBorders>
            <w:shd w:val="clear" w:color="auto" w:fill="auto"/>
            <w:noWrap/>
            <w:vAlign w:val="bottom"/>
          </w:tcPr>
          <w:p w14:paraId="6E9B815B" w14:textId="77777777" w:rsidR="00A239A9" w:rsidRPr="00A239A9" w:rsidRDefault="00A239A9" w:rsidP="00A46EDF">
            <w:pPr>
              <w:rPr>
                <w:rFonts w:ascii="Franklin Gothic Book" w:hAnsi="Franklin Gothic Book" w:cs="Arial"/>
                <w:sz w:val="22"/>
                <w:szCs w:val="22"/>
                <w:lang w:val="en-US"/>
              </w:rPr>
            </w:pPr>
          </w:p>
        </w:tc>
        <w:tc>
          <w:tcPr>
            <w:tcW w:w="1418" w:type="dxa"/>
            <w:gridSpan w:val="3"/>
            <w:tcBorders>
              <w:top w:val="nil"/>
              <w:left w:val="nil"/>
              <w:bottom w:val="nil"/>
              <w:right w:val="nil"/>
            </w:tcBorders>
            <w:shd w:val="clear" w:color="auto" w:fill="auto"/>
            <w:noWrap/>
            <w:vAlign w:val="bottom"/>
          </w:tcPr>
          <w:p w14:paraId="5EBE650F" w14:textId="77777777" w:rsidR="00A239A9" w:rsidRPr="00A239A9" w:rsidRDefault="00A239A9" w:rsidP="00A46EDF">
            <w:pPr>
              <w:rPr>
                <w:rFonts w:ascii="Franklin Gothic Book" w:hAnsi="Franklin Gothic Book" w:cs="Arial"/>
                <w:sz w:val="22"/>
                <w:szCs w:val="22"/>
                <w:lang w:val="en-US"/>
              </w:rPr>
            </w:pPr>
          </w:p>
        </w:tc>
      </w:tr>
      <w:tr w:rsidR="00A239A9" w:rsidRPr="00A239A9" w14:paraId="36BFC2DF" w14:textId="77777777" w:rsidTr="00A46EDF">
        <w:trPr>
          <w:gridAfter w:val="1"/>
          <w:wAfter w:w="567" w:type="dxa"/>
          <w:trHeight w:val="315"/>
        </w:trPr>
        <w:tc>
          <w:tcPr>
            <w:tcW w:w="1575" w:type="dxa"/>
            <w:gridSpan w:val="2"/>
            <w:tcBorders>
              <w:top w:val="nil"/>
              <w:left w:val="nil"/>
              <w:bottom w:val="nil"/>
              <w:right w:val="nil"/>
            </w:tcBorders>
            <w:shd w:val="clear" w:color="auto" w:fill="auto"/>
            <w:noWrap/>
            <w:vAlign w:val="bottom"/>
          </w:tcPr>
          <w:p w14:paraId="013D922C" w14:textId="77777777" w:rsidR="00A239A9" w:rsidRPr="00A239A9" w:rsidRDefault="00A239A9" w:rsidP="00A46EDF">
            <w:pPr>
              <w:rPr>
                <w:rFonts w:ascii="Franklin Gothic Book" w:hAnsi="Franklin Gothic Book" w:cs="Arial"/>
                <w:sz w:val="22"/>
                <w:szCs w:val="22"/>
                <w:lang w:val="en-US"/>
              </w:rPr>
            </w:pPr>
          </w:p>
        </w:tc>
        <w:tc>
          <w:tcPr>
            <w:tcW w:w="2665" w:type="dxa"/>
            <w:tcBorders>
              <w:top w:val="nil"/>
              <w:left w:val="nil"/>
              <w:bottom w:val="nil"/>
              <w:right w:val="nil"/>
            </w:tcBorders>
            <w:shd w:val="clear" w:color="auto" w:fill="auto"/>
            <w:noWrap/>
            <w:vAlign w:val="bottom"/>
          </w:tcPr>
          <w:p w14:paraId="321D5B4E"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xml:space="preserve">Návrat prázdných ŽC do </w:t>
            </w:r>
          </w:p>
        </w:tc>
        <w:tc>
          <w:tcPr>
            <w:tcW w:w="3855"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2B449774" w14:textId="77777777" w:rsidR="00A239A9" w:rsidRPr="00A239A9" w:rsidRDefault="00A239A9" w:rsidP="00A46EDF">
            <w:pPr>
              <w:jc w:val="cente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c>
          <w:tcPr>
            <w:tcW w:w="1418" w:type="dxa"/>
            <w:gridSpan w:val="3"/>
            <w:tcBorders>
              <w:top w:val="nil"/>
              <w:left w:val="nil"/>
              <w:bottom w:val="nil"/>
              <w:right w:val="nil"/>
            </w:tcBorders>
            <w:shd w:val="clear" w:color="auto" w:fill="auto"/>
            <w:noWrap/>
            <w:vAlign w:val="bottom"/>
          </w:tcPr>
          <w:p w14:paraId="01731380" w14:textId="77777777" w:rsidR="00A239A9" w:rsidRPr="00A239A9" w:rsidRDefault="00A239A9" w:rsidP="00A46EDF">
            <w:pPr>
              <w:jc w:val="center"/>
              <w:rPr>
                <w:rFonts w:ascii="Franklin Gothic Book" w:hAnsi="Franklin Gothic Book" w:cs="Arial"/>
                <w:sz w:val="22"/>
                <w:szCs w:val="22"/>
                <w:lang w:val="en-US"/>
              </w:rPr>
            </w:pPr>
          </w:p>
        </w:tc>
      </w:tr>
      <w:tr w:rsidR="00A239A9" w:rsidRPr="00A239A9" w14:paraId="475D0F6A" w14:textId="77777777" w:rsidTr="00A46EDF">
        <w:trPr>
          <w:trHeight w:val="300"/>
        </w:trPr>
        <w:tc>
          <w:tcPr>
            <w:tcW w:w="1575" w:type="dxa"/>
            <w:gridSpan w:val="2"/>
            <w:tcBorders>
              <w:top w:val="nil"/>
              <w:left w:val="nil"/>
              <w:bottom w:val="nil"/>
              <w:right w:val="nil"/>
            </w:tcBorders>
            <w:shd w:val="clear" w:color="auto" w:fill="auto"/>
            <w:noWrap/>
            <w:vAlign w:val="bottom"/>
          </w:tcPr>
          <w:p w14:paraId="75A3AB08" w14:textId="77777777" w:rsidR="00A239A9" w:rsidRPr="00A239A9" w:rsidRDefault="00A239A9" w:rsidP="00A46EDF">
            <w:pPr>
              <w:rPr>
                <w:rFonts w:ascii="Franklin Gothic Book" w:hAnsi="Franklin Gothic Book" w:cs="Arial"/>
                <w:sz w:val="22"/>
                <w:szCs w:val="22"/>
                <w:lang w:val="en-US"/>
              </w:rPr>
            </w:pPr>
          </w:p>
        </w:tc>
        <w:tc>
          <w:tcPr>
            <w:tcW w:w="2665" w:type="dxa"/>
            <w:tcBorders>
              <w:top w:val="nil"/>
              <w:left w:val="nil"/>
              <w:bottom w:val="nil"/>
              <w:right w:val="nil"/>
            </w:tcBorders>
            <w:shd w:val="clear" w:color="auto" w:fill="auto"/>
            <w:noWrap/>
            <w:vAlign w:val="bottom"/>
          </w:tcPr>
          <w:p w14:paraId="22E54094"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xml:space="preserve">Přílohy avíza pro AC i ŽC </w:t>
            </w:r>
          </w:p>
        </w:tc>
        <w:tc>
          <w:tcPr>
            <w:tcW w:w="2360" w:type="dxa"/>
            <w:gridSpan w:val="2"/>
            <w:tcBorders>
              <w:top w:val="nil"/>
              <w:left w:val="nil"/>
              <w:bottom w:val="nil"/>
              <w:right w:val="nil"/>
            </w:tcBorders>
            <w:shd w:val="clear" w:color="auto" w:fill="auto"/>
            <w:noWrap/>
            <w:vAlign w:val="bottom"/>
          </w:tcPr>
          <w:p w14:paraId="4FEB2C2E"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atest k uvedeným ŽC / AC</w:t>
            </w:r>
          </w:p>
        </w:tc>
        <w:tc>
          <w:tcPr>
            <w:tcW w:w="2487" w:type="dxa"/>
            <w:gridSpan w:val="3"/>
            <w:tcBorders>
              <w:top w:val="nil"/>
              <w:left w:val="nil"/>
              <w:bottom w:val="nil"/>
              <w:right w:val="nil"/>
            </w:tcBorders>
            <w:shd w:val="clear" w:color="auto" w:fill="auto"/>
            <w:noWrap/>
            <w:vAlign w:val="bottom"/>
          </w:tcPr>
          <w:p w14:paraId="0C0AC651" w14:textId="77777777" w:rsidR="00A239A9" w:rsidRPr="00A239A9" w:rsidRDefault="00A239A9" w:rsidP="00A46EDF">
            <w:pPr>
              <w:rPr>
                <w:rFonts w:ascii="Franklin Gothic Book" w:hAnsi="Franklin Gothic Book" w:cs="Arial"/>
                <w:sz w:val="22"/>
                <w:szCs w:val="22"/>
                <w:lang w:val="en-US"/>
              </w:rPr>
            </w:pPr>
          </w:p>
        </w:tc>
        <w:tc>
          <w:tcPr>
            <w:tcW w:w="993" w:type="dxa"/>
            <w:gridSpan w:val="2"/>
            <w:tcBorders>
              <w:top w:val="nil"/>
              <w:left w:val="nil"/>
              <w:bottom w:val="nil"/>
              <w:right w:val="nil"/>
            </w:tcBorders>
            <w:shd w:val="clear" w:color="auto" w:fill="auto"/>
            <w:noWrap/>
            <w:vAlign w:val="bottom"/>
          </w:tcPr>
          <w:p w14:paraId="1466D098" w14:textId="77777777" w:rsidR="00A239A9" w:rsidRPr="00A239A9" w:rsidRDefault="00A239A9" w:rsidP="00A46EDF">
            <w:pPr>
              <w:rPr>
                <w:rFonts w:ascii="Franklin Gothic Book" w:hAnsi="Franklin Gothic Book" w:cs="Arial"/>
                <w:sz w:val="22"/>
                <w:szCs w:val="22"/>
                <w:lang w:val="en-US"/>
              </w:rPr>
            </w:pPr>
          </w:p>
        </w:tc>
      </w:tr>
      <w:tr w:rsidR="00A239A9" w:rsidRPr="00A239A9" w14:paraId="0A800AE7" w14:textId="77777777" w:rsidTr="00A46EDF">
        <w:trPr>
          <w:trHeight w:val="300"/>
        </w:trPr>
        <w:tc>
          <w:tcPr>
            <w:tcW w:w="1575" w:type="dxa"/>
            <w:gridSpan w:val="2"/>
            <w:tcBorders>
              <w:top w:val="nil"/>
              <w:left w:val="nil"/>
              <w:bottom w:val="nil"/>
              <w:right w:val="nil"/>
            </w:tcBorders>
            <w:shd w:val="clear" w:color="auto" w:fill="auto"/>
            <w:noWrap/>
            <w:vAlign w:val="bottom"/>
          </w:tcPr>
          <w:p w14:paraId="58253830" w14:textId="77777777" w:rsidR="00A239A9" w:rsidRPr="00A239A9" w:rsidRDefault="00A239A9" w:rsidP="00A46EDF">
            <w:pPr>
              <w:rPr>
                <w:rFonts w:ascii="Franklin Gothic Book" w:hAnsi="Franklin Gothic Book" w:cs="Arial"/>
                <w:sz w:val="22"/>
                <w:szCs w:val="22"/>
                <w:lang w:val="en-US"/>
              </w:rPr>
            </w:pPr>
          </w:p>
        </w:tc>
        <w:tc>
          <w:tcPr>
            <w:tcW w:w="2665" w:type="dxa"/>
            <w:tcBorders>
              <w:top w:val="nil"/>
              <w:left w:val="nil"/>
              <w:bottom w:val="nil"/>
              <w:right w:val="nil"/>
            </w:tcBorders>
            <w:shd w:val="clear" w:color="auto" w:fill="auto"/>
            <w:noWrap/>
            <w:vAlign w:val="bottom"/>
          </w:tcPr>
          <w:p w14:paraId="26E96BBF" w14:textId="77777777" w:rsidR="00A239A9" w:rsidRPr="00A239A9" w:rsidRDefault="00A239A9" w:rsidP="00A46EDF">
            <w:pPr>
              <w:rPr>
                <w:rFonts w:ascii="Franklin Gothic Book" w:hAnsi="Franklin Gothic Book" w:cs="Arial"/>
                <w:sz w:val="22"/>
                <w:szCs w:val="22"/>
                <w:lang w:val="en-US"/>
              </w:rPr>
            </w:pPr>
          </w:p>
        </w:tc>
        <w:tc>
          <w:tcPr>
            <w:tcW w:w="4847" w:type="dxa"/>
            <w:gridSpan w:val="5"/>
            <w:tcBorders>
              <w:top w:val="nil"/>
              <w:left w:val="nil"/>
              <w:bottom w:val="nil"/>
              <w:right w:val="nil"/>
            </w:tcBorders>
            <w:shd w:val="clear" w:color="auto" w:fill="auto"/>
            <w:noWrap/>
            <w:vAlign w:val="bottom"/>
          </w:tcPr>
          <w:p w14:paraId="63D73DD9"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AAD/SAD doklad z uvedeným ŽC / AC</w:t>
            </w:r>
          </w:p>
        </w:tc>
        <w:tc>
          <w:tcPr>
            <w:tcW w:w="993" w:type="dxa"/>
            <w:gridSpan w:val="2"/>
            <w:tcBorders>
              <w:top w:val="nil"/>
              <w:left w:val="nil"/>
              <w:bottom w:val="nil"/>
              <w:right w:val="nil"/>
            </w:tcBorders>
            <w:shd w:val="clear" w:color="auto" w:fill="auto"/>
            <w:noWrap/>
            <w:vAlign w:val="bottom"/>
          </w:tcPr>
          <w:p w14:paraId="536CA844" w14:textId="77777777" w:rsidR="00A239A9" w:rsidRPr="00A239A9" w:rsidRDefault="00A239A9" w:rsidP="00A46EDF">
            <w:pPr>
              <w:rPr>
                <w:rFonts w:ascii="Franklin Gothic Book" w:hAnsi="Franklin Gothic Book" w:cs="Arial"/>
                <w:sz w:val="22"/>
                <w:szCs w:val="22"/>
                <w:lang w:val="en-US"/>
              </w:rPr>
            </w:pPr>
          </w:p>
        </w:tc>
      </w:tr>
      <w:tr w:rsidR="00A239A9" w:rsidRPr="00A239A9" w14:paraId="630C8905" w14:textId="77777777" w:rsidTr="00A46EDF">
        <w:trPr>
          <w:trHeight w:val="300"/>
        </w:trPr>
        <w:tc>
          <w:tcPr>
            <w:tcW w:w="1575" w:type="dxa"/>
            <w:gridSpan w:val="2"/>
            <w:tcBorders>
              <w:top w:val="nil"/>
              <w:left w:val="nil"/>
              <w:bottom w:val="nil"/>
              <w:right w:val="nil"/>
            </w:tcBorders>
            <w:shd w:val="clear" w:color="auto" w:fill="auto"/>
            <w:noWrap/>
            <w:vAlign w:val="bottom"/>
          </w:tcPr>
          <w:p w14:paraId="6D2EFD5B" w14:textId="77777777" w:rsidR="00A239A9" w:rsidRPr="00A239A9" w:rsidRDefault="00A239A9" w:rsidP="00A46EDF">
            <w:pPr>
              <w:rPr>
                <w:rFonts w:ascii="Franklin Gothic Book" w:hAnsi="Franklin Gothic Book" w:cs="Arial"/>
                <w:sz w:val="22"/>
                <w:szCs w:val="22"/>
                <w:lang w:val="en-US"/>
              </w:rPr>
            </w:pPr>
          </w:p>
        </w:tc>
        <w:tc>
          <w:tcPr>
            <w:tcW w:w="2665" w:type="dxa"/>
            <w:tcBorders>
              <w:top w:val="nil"/>
              <w:left w:val="nil"/>
              <w:bottom w:val="nil"/>
              <w:right w:val="nil"/>
            </w:tcBorders>
            <w:shd w:val="clear" w:color="auto" w:fill="auto"/>
            <w:noWrap/>
            <w:vAlign w:val="bottom"/>
          </w:tcPr>
          <w:p w14:paraId="3EBA8A2A"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Přílohy avíza pouze pro ŽC</w:t>
            </w:r>
          </w:p>
        </w:tc>
        <w:tc>
          <w:tcPr>
            <w:tcW w:w="4847" w:type="dxa"/>
            <w:gridSpan w:val="5"/>
            <w:tcBorders>
              <w:top w:val="nil"/>
              <w:left w:val="nil"/>
              <w:bottom w:val="nil"/>
              <w:right w:val="nil"/>
            </w:tcBorders>
            <w:shd w:val="clear" w:color="auto" w:fill="auto"/>
            <w:noWrap/>
            <w:vAlign w:val="bottom"/>
          </w:tcPr>
          <w:p w14:paraId="15533BB6"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 xml:space="preserve">Protokol udržitelnosti biopaliv pro dodávku </w:t>
            </w:r>
          </w:p>
          <w:p w14:paraId="35266F6A" w14:textId="77777777" w:rsidR="00A239A9" w:rsidRPr="00A239A9" w:rsidRDefault="00A239A9" w:rsidP="00A46EDF">
            <w:pPr>
              <w:rPr>
                <w:rFonts w:ascii="Franklin Gothic Book" w:hAnsi="Franklin Gothic Book" w:cs="Arial"/>
                <w:sz w:val="22"/>
                <w:szCs w:val="22"/>
                <w:lang w:val="en-US"/>
              </w:rPr>
            </w:pPr>
          </w:p>
          <w:p w14:paraId="1E8CF520"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seznam ŽC</w:t>
            </w:r>
          </w:p>
        </w:tc>
        <w:tc>
          <w:tcPr>
            <w:tcW w:w="993" w:type="dxa"/>
            <w:gridSpan w:val="2"/>
            <w:tcBorders>
              <w:top w:val="nil"/>
              <w:left w:val="nil"/>
              <w:bottom w:val="nil"/>
              <w:right w:val="nil"/>
            </w:tcBorders>
            <w:shd w:val="clear" w:color="auto" w:fill="auto"/>
            <w:noWrap/>
            <w:vAlign w:val="bottom"/>
          </w:tcPr>
          <w:p w14:paraId="20A48845" w14:textId="77777777" w:rsidR="00A239A9" w:rsidRPr="00A239A9" w:rsidRDefault="00A239A9" w:rsidP="00A46EDF">
            <w:pPr>
              <w:rPr>
                <w:rFonts w:ascii="Franklin Gothic Book" w:hAnsi="Franklin Gothic Book" w:cs="Arial"/>
                <w:sz w:val="22"/>
                <w:szCs w:val="22"/>
                <w:lang w:val="en-US"/>
              </w:rPr>
            </w:pPr>
          </w:p>
        </w:tc>
      </w:tr>
      <w:tr w:rsidR="00A239A9" w:rsidRPr="00A239A9" w14:paraId="37190932" w14:textId="77777777" w:rsidTr="00A46EDF">
        <w:trPr>
          <w:trHeight w:val="300"/>
        </w:trPr>
        <w:tc>
          <w:tcPr>
            <w:tcW w:w="1575" w:type="dxa"/>
            <w:gridSpan w:val="2"/>
            <w:tcBorders>
              <w:top w:val="nil"/>
              <w:left w:val="nil"/>
              <w:bottom w:val="nil"/>
              <w:right w:val="nil"/>
            </w:tcBorders>
            <w:shd w:val="clear" w:color="auto" w:fill="auto"/>
            <w:noWrap/>
            <w:vAlign w:val="bottom"/>
          </w:tcPr>
          <w:p w14:paraId="72F1695E" w14:textId="77777777" w:rsidR="00A239A9" w:rsidRPr="00A239A9" w:rsidRDefault="00A239A9" w:rsidP="00A46EDF">
            <w:pPr>
              <w:rPr>
                <w:rFonts w:ascii="Franklin Gothic Book" w:hAnsi="Franklin Gothic Book" w:cs="Arial"/>
                <w:sz w:val="22"/>
                <w:szCs w:val="22"/>
                <w:lang w:val="en-US"/>
              </w:rPr>
            </w:pPr>
          </w:p>
        </w:tc>
        <w:tc>
          <w:tcPr>
            <w:tcW w:w="2665" w:type="dxa"/>
            <w:tcBorders>
              <w:top w:val="nil"/>
              <w:left w:val="nil"/>
              <w:bottom w:val="nil"/>
              <w:right w:val="nil"/>
            </w:tcBorders>
            <w:shd w:val="clear" w:color="auto" w:fill="auto"/>
            <w:noWrap/>
            <w:vAlign w:val="bottom"/>
          </w:tcPr>
          <w:p w14:paraId="32643236" w14:textId="77777777" w:rsidR="00A239A9" w:rsidRPr="00A239A9" w:rsidRDefault="00A239A9" w:rsidP="00A46EDF">
            <w:pPr>
              <w:rPr>
                <w:rFonts w:ascii="Franklin Gothic Book" w:hAnsi="Franklin Gothic Book" w:cs="Arial"/>
                <w:sz w:val="22"/>
                <w:szCs w:val="22"/>
                <w:lang w:val="en-US"/>
              </w:rPr>
            </w:pPr>
          </w:p>
        </w:tc>
        <w:tc>
          <w:tcPr>
            <w:tcW w:w="4847" w:type="dxa"/>
            <w:gridSpan w:val="5"/>
            <w:tcBorders>
              <w:top w:val="nil"/>
              <w:left w:val="nil"/>
              <w:bottom w:val="nil"/>
              <w:right w:val="nil"/>
            </w:tcBorders>
            <w:shd w:val="clear" w:color="auto" w:fill="auto"/>
            <w:noWrap/>
            <w:vAlign w:val="bottom"/>
          </w:tcPr>
          <w:p w14:paraId="48E70D38"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vzor NL pro zpětný běh prázdných ŽC</w:t>
            </w:r>
          </w:p>
          <w:p w14:paraId="62F301BF" w14:textId="77777777" w:rsidR="00A239A9" w:rsidRPr="00A239A9" w:rsidRDefault="00A239A9" w:rsidP="00A46EDF">
            <w:pPr>
              <w:ind w:left="705" w:hanging="705"/>
              <w:rPr>
                <w:rFonts w:ascii="Franklin Gothic Book" w:hAnsi="Franklin Gothic Book" w:cs="Arial"/>
                <w:sz w:val="22"/>
                <w:szCs w:val="22"/>
                <w:lang w:val="en-US"/>
              </w:rPr>
            </w:pPr>
            <w:r w:rsidRPr="00A239A9">
              <w:rPr>
                <w:rFonts w:ascii="Franklin Gothic Book" w:hAnsi="Franklin Gothic Book" w:cs="Arial"/>
                <w:sz w:val="22"/>
                <w:szCs w:val="22"/>
                <w:lang w:val="en-US"/>
              </w:rPr>
              <w:t>pro dodávky v ŽC v případě dodávky ze</w:t>
            </w:r>
          </w:p>
          <w:p w14:paraId="1F96E583" w14:textId="77777777" w:rsidR="00A239A9" w:rsidRPr="00A239A9" w:rsidRDefault="00A239A9" w:rsidP="00A46EDF">
            <w:pPr>
              <w:ind w:left="705" w:hanging="705"/>
              <w:rPr>
                <w:rFonts w:ascii="Franklin Gothic Book" w:hAnsi="Franklin Gothic Book" w:cs="Arial"/>
                <w:sz w:val="22"/>
                <w:szCs w:val="22"/>
                <w:lang w:val="en-US"/>
              </w:rPr>
            </w:pPr>
            <w:r w:rsidRPr="00A239A9">
              <w:rPr>
                <w:rFonts w:ascii="Franklin Gothic Book" w:hAnsi="Franklin Gothic Book" w:cs="Arial"/>
                <w:sz w:val="22"/>
                <w:szCs w:val="22"/>
                <w:lang w:val="en-US"/>
              </w:rPr>
              <w:t xml:space="preserve">zahraničí vyplněná kopie dokladu NL CIM </w:t>
            </w:r>
          </w:p>
          <w:p w14:paraId="7AEFA65B"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pro dodávky v ŽC v případě dodávky z tuzemska nákladní list pro vnitrostátní nákladní železniční přepravu = kopie</w:t>
            </w:r>
          </w:p>
          <w:p w14:paraId="56CDF41B" w14:textId="77777777" w:rsidR="00A239A9" w:rsidRPr="00A239A9" w:rsidRDefault="00A239A9" w:rsidP="00A46EDF">
            <w:pPr>
              <w:rPr>
                <w:rFonts w:ascii="Franklin Gothic Book" w:hAnsi="Franklin Gothic Book" w:cs="Arial"/>
                <w:sz w:val="22"/>
                <w:szCs w:val="22"/>
                <w:lang w:val="en-US"/>
              </w:rPr>
            </w:pPr>
          </w:p>
        </w:tc>
        <w:tc>
          <w:tcPr>
            <w:tcW w:w="993" w:type="dxa"/>
            <w:gridSpan w:val="2"/>
            <w:tcBorders>
              <w:top w:val="nil"/>
              <w:left w:val="nil"/>
              <w:bottom w:val="nil"/>
              <w:right w:val="nil"/>
            </w:tcBorders>
            <w:shd w:val="clear" w:color="auto" w:fill="auto"/>
            <w:noWrap/>
            <w:vAlign w:val="bottom"/>
          </w:tcPr>
          <w:p w14:paraId="361AA42C" w14:textId="77777777" w:rsidR="00A239A9" w:rsidRPr="00A239A9" w:rsidRDefault="00A239A9" w:rsidP="00A46EDF">
            <w:pPr>
              <w:rPr>
                <w:rFonts w:ascii="Franklin Gothic Book" w:hAnsi="Franklin Gothic Book" w:cs="Arial"/>
                <w:sz w:val="22"/>
                <w:szCs w:val="22"/>
                <w:lang w:val="en-US"/>
              </w:rPr>
            </w:pPr>
          </w:p>
        </w:tc>
      </w:tr>
      <w:tr w:rsidR="00A239A9" w:rsidRPr="00A239A9" w14:paraId="01577A77" w14:textId="77777777" w:rsidTr="00A46EDF">
        <w:trPr>
          <w:gridAfter w:val="1"/>
          <w:wAfter w:w="567" w:type="dxa"/>
          <w:trHeight w:val="315"/>
        </w:trPr>
        <w:tc>
          <w:tcPr>
            <w:tcW w:w="1575" w:type="dxa"/>
            <w:gridSpan w:val="2"/>
            <w:tcBorders>
              <w:top w:val="nil"/>
              <w:left w:val="nil"/>
              <w:bottom w:val="nil"/>
              <w:right w:val="nil"/>
            </w:tcBorders>
            <w:shd w:val="clear" w:color="auto" w:fill="auto"/>
            <w:noWrap/>
            <w:vAlign w:val="bottom"/>
          </w:tcPr>
          <w:p w14:paraId="56829B81" w14:textId="77777777" w:rsidR="00A239A9" w:rsidRPr="00A239A9" w:rsidRDefault="00A239A9" w:rsidP="00A46EDF">
            <w:pPr>
              <w:rPr>
                <w:rFonts w:ascii="Franklin Gothic Book" w:hAnsi="Franklin Gothic Book" w:cs="Arial"/>
                <w:sz w:val="22"/>
                <w:szCs w:val="22"/>
                <w:lang w:val="en-US"/>
              </w:rPr>
            </w:pPr>
          </w:p>
        </w:tc>
        <w:tc>
          <w:tcPr>
            <w:tcW w:w="2665" w:type="dxa"/>
            <w:tcBorders>
              <w:top w:val="nil"/>
              <w:left w:val="nil"/>
              <w:bottom w:val="nil"/>
              <w:right w:val="nil"/>
            </w:tcBorders>
            <w:shd w:val="clear" w:color="auto" w:fill="auto"/>
            <w:noWrap/>
            <w:vAlign w:val="bottom"/>
          </w:tcPr>
          <w:p w14:paraId="6B94839F" w14:textId="77777777" w:rsidR="00A239A9" w:rsidRPr="00A239A9" w:rsidRDefault="00A239A9" w:rsidP="00A46EDF">
            <w:pPr>
              <w:rPr>
                <w:rFonts w:ascii="Franklin Gothic Book" w:hAnsi="Franklin Gothic Book" w:cs="Arial"/>
                <w:sz w:val="22"/>
                <w:szCs w:val="22"/>
                <w:lang w:val="en-US"/>
              </w:rPr>
            </w:pPr>
          </w:p>
        </w:tc>
        <w:tc>
          <w:tcPr>
            <w:tcW w:w="1240" w:type="dxa"/>
            <w:tcBorders>
              <w:top w:val="nil"/>
              <w:left w:val="nil"/>
              <w:bottom w:val="nil"/>
              <w:right w:val="nil"/>
            </w:tcBorders>
            <w:shd w:val="clear" w:color="auto" w:fill="auto"/>
            <w:noWrap/>
            <w:vAlign w:val="bottom"/>
          </w:tcPr>
          <w:p w14:paraId="3B8A49D9"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nil"/>
            </w:tcBorders>
            <w:shd w:val="clear" w:color="auto" w:fill="auto"/>
            <w:noWrap/>
            <w:vAlign w:val="bottom"/>
          </w:tcPr>
          <w:p w14:paraId="433FD0A4" w14:textId="77777777" w:rsidR="00A239A9" w:rsidRPr="00A239A9" w:rsidRDefault="00A239A9" w:rsidP="00A46EDF">
            <w:pPr>
              <w:rPr>
                <w:rFonts w:ascii="Franklin Gothic Book" w:hAnsi="Franklin Gothic Book" w:cs="Arial"/>
                <w:sz w:val="22"/>
                <w:szCs w:val="22"/>
                <w:lang w:val="en-US"/>
              </w:rPr>
            </w:pPr>
          </w:p>
        </w:tc>
        <w:tc>
          <w:tcPr>
            <w:tcW w:w="1495" w:type="dxa"/>
            <w:tcBorders>
              <w:top w:val="nil"/>
              <w:left w:val="nil"/>
              <w:bottom w:val="nil"/>
              <w:right w:val="nil"/>
            </w:tcBorders>
            <w:shd w:val="clear" w:color="auto" w:fill="auto"/>
            <w:noWrap/>
            <w:vAlign w:val="bottom"/>
          </w:tcPr>
          <w:p w14:paraId="0233F002" w14:textId="77777777" w:rsidR="00A239A9" w:rsidRPr="00A239A9" w:rsidRDefault="00A239A9" w:rsidP="00A46EDF">
            <w:pPr>
              <w:rPr>
                <w:rFonts w:ascii="Franklin Gothic Book" w:hAnsi="Franklin Gothic Book" w:cs="Arial"/>
                <w:sz w:val="22"/>
                <w:szCs w:val="22"/>
                <w:lang w:val="en-US"/>
              </w:rPr>
            </w:pPr>
          </w:p>
        </w:tc>
        <w:tc>
          <w:tcPr>
            <w:tcW w:w="1418" w:type="dxa"/>
            <w:gridSpan w:val="3"/>
            <w:tcBorders>
              <w:top w:val="nil"/>
              <w:left w:val="nil"/>
              <w:bottom w:val="nil"/>
              <w:right w:val="nil"/>
            </w:tcBorders>
            <w:shd w:val="clear" w:color="auto" w:fill="auto"/>
            <w:noWrap/>
            <w:vAlign w:val="bottom"/>
          </w:tcPr>
          <w:p w14:paraId="1D8B3AB2" w14:textId="77777777" w:rsidR="00A239A9" w:rsidRPr="00A239A9" w:rsidRDefault="00A239A9" w:rsidP="00A46EDF">
            <w:pPr>
              <w:rPr>
                <w:rFonts w:ascii="Franklin Gothic Book" w:hAnsi="Franklin Gothic Book" w:cs="Arial"/>
                <w:sz w:val="22"/>
                <w:szCs w:val="22"/>
                <w:lang w:val="en-US"/>
              </w:rPr>
            </w:pPr>
          </w:p>
        </w:tc>
      </w:tr>
      <w:tr w:rsidR="00A239A9" w:rsidRPr="00A239A9" w14:paraId="41B21258" w14:textId="77777777" w:rsidTr="00A46EDF">
        <w:trPr>
          <w:gridAfter w:val="1"/>
          <w:wAfter w:w="567" w:type="dxa"/>
          <w:trHeight w:val="315"/>
        </w:trPr>
        <w:tc>
          <w:tcPr>
            <w:tcW w:w="1575" w:type="dxa"/>
            <w:gridSpan w:val="2"/>
            <w:tcBorders>
              <w:top w:val="nil"/>
              <w:left w:val="nil"/>
              <w:bottom w:val="nil"/>
              <w:right w:val="nil"/>
            </w:tcBorders>
            <w:shd w:val="clear" w:color="auto" w:fill="auto"/>
            <w:noWrap/>
            <w:vAlign w:val="bottom"/>
          </w:tcPr>
          <w:p w14:paraId="1401C967" w14:textId="77777777" w:rsidR="00A239A9" w:rsidRPr="00A239A9" w:rsidRDefault="00A239A9" w:rsidP="00A46EDF">
            <w:pPr>
              <w:rPr>
                <w:rFonts w:ascii="Franklin Gothic Book" w:hAnsi="Franklin Gothic Book" w:cs="Arial"/>
                <w:sz w:val="22"/>
                <w:szCs w:val="22"/>
                <w:lang w:val="en-US"/>
              </w:rPr>
            </w:pPr>
          </w:p>
        </w:tc>
        <w:tc>
          <w:tcPr>
            <w:tcW w:w="2665" w:type="dxa"/>
            <w:tcBorders>
              <w:top w:val="nil"/>
              <w:left w:val="nil"/>
              <w:bottom w:val="nil"/>
              <w:right w:val="nil"/>
            </w:tcBorders>
            <w:shd w:val="clear" w:color="auto" w:fill="auto"/>
            <w:noWrap/>
            <w:vAlign w:val="bottom"/>
          </w:tcPr>
          <w:p w14:paraId="2398214E"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DNE</w:t>
            </w:r>
          </w:p>
        </w:tc>
        <w:tc>
          <w:tcPr>
            <w:tcW w:w="1240" w:type="dxa"/>
            <w:tcBorders>
              <w:top w:val="nil"/>
              <w:left w:val="nil"/>
              <w:bottom w:val="nil"/>
              <w:right w:val="nil"/>
            </w:tcBorders>
            <w:shd w:val="clear" w:color="auto" w:fill="auto"/>
            <w:noWrap/>
            <w:vAlign w:val="bottom"/>
          </w:tcPr>
          <w:p w14:paraId="1E4264BF"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nil"/>
            </w:tcBorders>
            <w:shd w:val="clear" w:color="auto" w:fill="auto"/>
            <w:noWrap/>
            <w:vAlign w:val="bottom"/>
          </w:tcPr>
          <w:p w14:paraId="741FC671"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Vystavil</w:t>
            </w:r>
          </w:p>
        </w:tc>
        <w:tc>
          <w:tcPr>
            <w:tcW w:w="2913"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14:paraId="020CD773" w14:textId="77777777" w:rsidR="00A239A9" w:rsidRPr="00A239A9" w:rsidRDefault="00A239A9" w:rsidP="00A46EDF">
            <w:pPr>
              <w:jc w:val="cente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r>
      <w:tr w:rsidR="00A239A9" w:rsidRPr="00A239A9" w14:paraId="3DF32FA2" w14:textId="77777777" w:rsidTr="00A46EDF">
        <w:trPr>
          <w:gridAfter w:val="1"/>
          <w:wAfter w:w="567" w:type="dxa"/>
          <w:trHeight w:val="315"/>
        </w:trPr>
        <w:tc>
          <w:tcPr>
            <w:tcW w:w="1575" w:type="dxa"/>
            <w:gridSpan w:val="2"/>
            <w:tcBorders>
              <w:top w:val="nil"/>
              <w:left w:val="nil"/>
              <w:bottom w:val="nil"/>
              <w:right w:val="nil"/>
            </w:tcBorders>
            <w:shd w:val="clear" w:color="auto" w:fill="auto"/>
            <w:noWrap/>
            <w:vAlign w:val="bottom"/>
          </w:tcPr>
          <w:p w14:paraId="6776A351" w14:textId="77777777" w:rsidR="00A239A9" w:rsidRPr="00A239A9" w:rsidRDefault="00A239A9" w:rsidP="00A46EDF">
            <w:pPr>
              <w:rPr>
                <w:rFonts w:ascii="Franklin Gothic Book" w:hAnsi="Franklin Gothic Book" w:cs="Arial"/>
                <w:sz w:val="22"/>
                <w:szCs w:val="22"/>
                <w:lang w:val="en-US"/>
              </w:rPr>
            </w:pPr>
          </w:p>
        </w:tc>
        <w:tc>
          <w:tcPr>
            <w:tcW w:w="2665" w:type="dxa"/>
            <w:tcBorders>
              <w:top w:val="nil"/>
              <w:left w:val="nil"/>
              <w:bottom w:val="nil"/>
              <w:right w:val="nil"/>
            </w:tcBorders>
            <w:shd w:val="clear" w:color="auto" w:fill="auto"/>
            <w:noWrap/>
            <w:vAlign w:val="bottom"/>
          </w:tcPr>
          <w:p w14:paraId="4D645A1A" w14:textId="77777777" w:rsidR="00A239A9" w:rsidRPr="00A239A9" w:rsidRDefault="00A239A9" w:rsidP="00A46EDF">
            <w:pPr>
              <w:rPr>
                <w:rFonts w:ascii="Franklin Gothic Book" w:hAnsi="Franklin Gothic Book" w:cs="Arial"/>
                <w:sz w:val="22"/>
                <w:szCs w:val="22"/>
                <w:lang w:val="en-US"/>
              </w:rPr>
            </w:pPr>
          </w:p>
        </w:tc>
        <w:tc>
          <w:tcPr>
            <w:tcW w:w="1240" w:type="dxa"/>
            <w:tcBorders>
              <w:top w:val="nil"/>
              <w:left w:val="nil"/>
              <w:bottom w:val="nil"/>
              <w:right w:val="nil"/>
            </w:tcBorders>
            <w:shd w:val="clear" w:color="auto" w:fill="auto"/>
            <w:noWrap/>
            <w:vAlign w:val="bottom"/>
          </w:tcPr>
          <w:p w14:paraId="1DE18511"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nil"/>
            </w:tcBorders>
            <w:shd w:val="clear" w:color="auto" w:fill="auto"/>
            <w:noWrap/>
            <w:vAlign w:val="bottom"/>
          </w:tcPr>
          <w:p w14:paraId="6FBAAD0C" w14:textId="77777777" w:rsidR="00A239A9" w:rsidRPr="00A239A9" w:rsidRDefault="00A239A9" w:rsidP="00A46EDF">
            <w:pPr>
              <w:rPr>
                <w:rFonts w:ascii="Franklin Gothic Book" w:hAnsi="Franklin Gothic Book" w:cs="Arial"/>
                <w:sz w:val="22"/>
                <w:szCs w:val="22"/>
                <w:lang w:val="en-US"/>
              </w:rPr>
            </w:pPr>
            <w:r w:rsidRPr="00A239A9">
              <w:rPr>
                <w:rFonts w:ascii="Franklin Gothic Book" w:hAnsi="Franklin Gothic Book" w:cs="Arial"/>
                <w:sz w:val="22"/>
                <w:szCs w:val="22"/>
                <w:lang w:val="en-US"/>
              </w:rPr>
              <w:t>Telefon</w:t>
            </w:r>
          </w:p>
        </w:tc>
        <w:tc>
          <w:tcPr>
            <w:tcW w:w="2913"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14:paraId="678D9753" w14:textId="77777777" w:rsidR="00A239A9" w:rsidRPr="00A239A9" w:rsidRDefault="00A239A9" w:rsidP="00A46EDF">
            <w:pPr>
              <w:jc w:val="center"/>
              <w:rPr>
                <w:rFonts w:ascii="Franklin Gothic Book" w:hAnsi="Franklin Gothic Book" w:cs="Arial"/>
                <w:sz w:val="22"/>
                <w:szCs w:val="22"/>
                <w:lang w:val="en-US"/>
              </w:rPr>
            </w:pPr>
            <w:r w:rsidRPr="00A239A9">
              <w:rPr>
                <w:rFonts w:ascii="Franklin Gothic Book" w:hAnsi="Franklin Gothic Book" w:cs="Arial"/>
                <w:sz w:val="22"/>
                <w:szCs w:val="22"/>
                <w:lang w:val="en-US"/>
              </w:rPr>
              <w:t> </w:t>
            </w:r>
          </w:p>
        </w:tc>
      </w:tr>
      <w:tr w:rsidR="00A239A9" w:rsidRPr="00A239A9" w14:paraId="46FE8353" w14:textId="77777777" w:rsidTr="00A46EDF">
        <w:trPr>
          <w:gridAfter w:val="1"/>
          <w:wAfter w:w="567" w:type="dxa"/>
          <w:trHeight w:val="300"/>
        </w:trPr>
        <w:tc>
          <w:tcPr>
            <w:tcW w:w="1575" w:type="dxa"/>
            <w:gridSpan w:val="2"/>
            <w:tcBorders>
              <w:top w:val="nil"/>
              <w:left w:val="nil"/>
              <w:bottom w:val="nil"/>
              <w:right w:val="nil"/>
            </w:tcBorders>
            <w:shd w:val="clear" w:color="auto" w:fill="auto"/>
            <w:noWrap/>
            <w:vAlign w:val="bottom"/>
          </w:tcPr>
          <w:p w14:paraId="35772395" w14:textId="77777777" w:rsidR="00A239A9" w:rsidRPr="00A239A9" w:rsidRDefault="00A239A9" w:rsidP="00A46EDF">
            <w:pPr>
              <w:rPr>
                <w:rFonts w:ascii="Franklin Gothic Book" w:hAnsi="Franklin Gothic Book" w:cs="Arial"/>
                <w:sz w:val="22"/>
                <w:szCs w:val="22"/>
                <w:lang w:val="en-US"/>
              </w:rPr>
            </w:pPr>
          </w:p>
        </w:tc>
        <w:tc>
          <w:tcPr>
            <w:tcW w:w="2665" w:type="dxa"/>
            <w:tcBorders>
              <w:top w:val="nil"/>
              <w:left w:val="nil"/>
              <w:bottom w:val="nil"/>
              <w:right w:val="nil"/>
            </w:tcBorders>
            <w:shd w:val="clear" w:color="auto" w:fill="auto"/>
            <w:noWrap/>
            <w:vAlign w:val="bottom"/>
          </w:tcPr>
          <w:p w14:paraId="369CDAC7" w14:textId="77777777" w:rsidR="00A239A9" w:rsidRPr="00A239A9" w:rsidRDefault="00A239A9" w:rsidP="00A46EDF">
            <w:pPr>
              <w:rPr>
                <w:rFonts w:ascii="Franklin Gothic Book" w:hAnsi="Franklin Gothic Book" w:cs="Arial"/>
                <w:sz w:val="22"/>
                <w:szCs w:val="22"/>
                <w:lang w:val="en-US"/>
              </w:rPr>
            </w:pPr>
          </w:p>
        </w:tc>
        <w:tc>
          <w:tcPr>
            <w:tcW w:w="1240" w:type="dxa"/>
            <w:tcBorders>
              <w:top w:val="nil"/>
              <w:left w:val="nil"/>
              <w:bottom w:val="nil"/>
              <w:right w:val="nil"/>
            </w:tcBorders>
            <w:shd w:val="clear" w:color="auto" w:fill="auto"/>
            <w:noWrap/>
            <w:vAlign w:val="bottom"/>
          </w:tcPr>
          <w:p w14:paraId="3A81E15B" w14:textId="77777777" w:rsidR="00A239A9" w:rsidRPr="00A239A9" w:rsidRDefault="00A239A9" w:rsidP="00A46EDF">
            <w:pPr>
              <w:rPr>
                <w:rFonts w:ascii="Franklin Gothic Book" w:hAnsi="Franklin Gothic Book" w:cs="Arial"/>
                <w:sz w:val="22"/>
                <w:szCs w:val="22"/>
                <w:lang w:val="en-US"/>
              </w:rPr>
            </w:pPr>
          </w:p>
        </w:tc>
        <w:tc>
          <w:tcPr>
            <w:tcW w:w="1120" w:type="dxa"/>
            <w:tcBorders>
              <w:top w:val="nil"/>
              <w:left w:val="nil"/>
              <w:bottom w:val="nil"/>
              <w:right w:val="nil"/>
            </w:tcBorders>
            <w:shd w:val="clear" w:color="auto" w:fill="auto"/>
            <w:noWrap/>
            <w:vAlign w:val="bottom"/>
          </w:tcPr>
          <w:p w14:paraId="23AF2A77" w14:textId="77777777" w:rsidR="00A239A9" w:rsidRPr="00A239A9" w:rsidRDefault="00A239A9" w:rsidP="00A46EDF">
            <w:pPr>
              <w:rPr>
                <w:rFonts w:ascii="Franklin Gothic Book" w:hAnsi="Franklin Gothic Book" w:cs="Arial"/>
                <w:sz w:val="22"/>
                <w:szCs w:val="22"/>
                <w:lang w:val="en-US"/>
              </w:rPr>
            </w:pPr>
          </w:p>
        </w:tc>
        <w:tc>
          <w:tcPr>
            <w:tcW w:w="1747" w:type="dxa"/>
            <w:gridSpan w:val="2"/>
            <w:tcBorders>
              <w:top w:val="nil"/>
              <w:left w:val="nil"/>
              <w:bottom w:val="nil"/>
              <w:right w:val="nil"/>
            </w:tcBorders>
            <w:shd w:val="clear" w:color="auto" w:fill="auto"/>
            <w:noWrap/>
            <w:vAlign w:val="bottom"/>
          </w:tcPr>
          <w:p w14:paraId="11FCD8DF" w14:textId="77777777" w:rsidR="00A239A9" w:rsidRPr="00A239A9" w:rsidRDefault="00A239A9" w:rsidP="00A46EDF">
            <w:pPr>
              <w:rPr>
                <w:rFonts w:ascii="Franklin Gothic Book" w:hAnsi="Franklin Gothic Book" w:cs="Arial"/>
                <w:sz w:val="22"/>
                <w:szCs w:val="22"/>
                <w:lang w:val="en-US"/>
              </w:rPr>
            </w:pPr>
          </w:p>
        </w:tc>
        <w:tc>
          <w:tcPr>
            <w:tcW w:w="1166" w:type="dxa"/>
            <w:gridSpan w:val="2"/>
            <w:tcBorders>
              <w:top w:val="nil"/>
              <w:left w:val="nil"/>
              <w:bottom w:val="nil"/>
              <w:right w:val="nil"/>
            </w:tcBorders>
            <w:shd w:val="clear" w:color="auto" w:fill="auto"/>
            <w:noWrap/>
            <w:vAlign w:val="bottom"/>
          </w:tcPr>
          <w:p w14:paraId="2C189AFC" w14:textId="77777777" w:rsidR="00A239A9" w:rsidRPr="00A239A9" w:rsidRDefault="00A239A9" w:rsidP="00A46EDF">
            <w:pPr>
              <w:rPr>
                <w:rFonts w:ascii="Franklin Gothic Book" w:hAnsi="Franklin Gothic Book" w:cs="Arial"/>
                <w:sz w:val="22"/>
                <w:szCs w:val="22"/>
                <w:lang w:val="en-US"/>
              </w:rPr>
            </w:pPr>
          </w:p>
        </w:tc>
      </w:tr>
    </w:tbl>
    <w:p w14:paraId="1E372B14" w14:textId="0E49688D" w:rsidR="00294A05" w:rsidRPr="00294A05" w:rsidRDefault="004C465C" w:rsidP="00294A05">
      <w:pPr>
        <w:pageBreakBefore/>
        <w:rPr>
          <w:rFonts w:ascii="Franklin Gothic Book" w:hAnsi="Franklin Gothic Book" w:cs="Arial"/>
          <w:b/>
          <w:bCs/>
          <w:sz w:val="22"/>
          <w:szCs w:val="22"/>
        </w:rPr>
      </w:pPr>
      <w:r w:rsidRPr="00294A05">
        <w:rPr>
          <w:rFonts w:ascii="Franklin Gothic Book" w:hAnsi="Franklin Gothic Book" w:cs="Arial"/>
          <w:b/>
          <w:bCs/>
          <w:sz w:val="22"/>
          <w:szCs w:val="22"/>
        </w:rPr>
        <w:lastRenderedPageBreak/>
        <w:t xml:space="preserve">Příloha č. </w:t>
      </w:r>
      <w:r w:rsidR="00294A05" w:rsidRPr="00294A05">
        <w:rPr>
          <w:rFonts w:ascii="Franklin Gothic Book" w:hAnsi="Franklin Gothic Book" w:cs="Arial"/>
          <w:b/>
          <w:bCs/>
          <w:sz w:val="22"/>
          <w:szCs w:val="22"/>
        </w:rPr>
        <w:t xml:space="preserve">4 </w:t>
      </w:r>
      <w:r w:rsidRPr="00294A05">
        <w:rPr>
          <w:rFonts w:ascii="Franklin Gothic Book" w:hAnsi="Franklin Gothic Book" w:cs="Arial"/>
          <w:b/>
          <w:bCs/>
          <w:sz w:val="22"/>
          <w:szCs w:val="22"/>
        </w:rPr>
        <w:t>smlouvy</w:t>
      </w:r>
    </w:p>
    <w:p w14:paraId="3C90C11D" w14:textId="7B869FA6" w:rsidR="004C465C" w:rsidRPr="00A32CDC" w:rsidRDefault="00294A05" w:rsidP="004C465C">
      <w:pPr>
        <w:rPr>
          <w:rFonts w:ascii="Franklin Gothic Book" w:hAnsi="Franklin Gothic Book"/>
          <w:sz w:val="22"/>
          <w:szCs w:val="22"/>
        </w:rPr>
      </w:pPr>
      <w:r w:rsidRPr="00294A05">
        <w:rPr>
          <w:rFonts w:ascii="Franklin Gothic Book" w:hAnsi="Franklin Gothic Book"/>
          <w:sz w:val="22"/>
          <w:szCs w:val="22"/>
        </w:rPr>
        <w:t>Seznam OOPP</w:t>
      </w:r>
    </w:p>
    <w:p w14:paraId="12B5BCE9" w14:textId="77777777" w:rsidR="004C465C" w:rsidRDefault="004C465C" w:rsidP="00A239A9">
      <w:pPr>
        <w:tabs>
          <w:tab w:val="left" w:pos="3686"/>
        </w:tabs>
        <w:autoSpaceDN w:val="0"/>
        <w:spacing w:line="276" w:lineRule="auto"/>
        <w:ind w:left="567" w:hanging="567"/>
        <w:rPr>
          <w:rFonts w:ascii="Franklin Gothic Book" w:hAnsi="Franklin Gothic Book" w:cs="Arial"/>
          <w:sz w:val="22"/>
          <w:szCs w:val="22"/>
        </w:rPr>
      </w:pPr>
    </w:p>
    <w:p w14:paraId="611CF43C" w14:textId="77777777" w:rsidR="00A32CDC" w:rsidRPr="001E633A" w:rsidRDefault="00A32CDC" w:rsidP="00A32CDC">
      <w:pPr>
        <w:jc w:val="center"/>
        <w:rPr>
          <w:b/>
          <w:sz w:val="28"/>
          <w:szCs w:val="28"/>
          <w:u w:val="single"/>
        </w:rPr>
      </w:pPr>
      <w:r w:rsidRPr="001E633A">
        <w:rPr>
          <w:b/>
          <w:sz w:val="28"/>
          <w:szCs w:val="28"/>
          <w:u w:val="single"/>
        </w:rPr>
        <w:t xml:space="preserve">Osobní ochranné pracovní prostředky </w:t>
      </w:r>
      <w:r w:rsidRPr="00F71194">
        <w:rPr>
          <w:b/>
          <w:sz w:val="28"/>
          <w:szCs w:val="28"/>
          <w:u w:val="single"/>
        </w:rPr>
        <w:t xml:space="preserve">řidičů autocisteren v areálech skladů  </w:t>
      </w:r>
      <w:r w:rsidRPr="001E633A">
        <w:rPr>
          <w:b/>
          <w:sz w:val="28"/>
          <w:szCs w:val="28"/>
          <w:u w:val="single"/>
        </w:rPr>
        <w:t>ČEPRO, a.s.</w:t>
      </w:r>
    </w:p>
    <w:p w14:paraId="2ED2877A" w14:textId="77777777" w:rsidR="00A32CDC" w:rsidRPr="001E633A" w:rsidRDefault="00A32CDC" w:rsidP="00A32CDC">
      <w:pPr>
        <w:jc w:val="center"/>
      </w:pPr>
      <w:r w:rsidRPr="001E633A">
        <w:t>Všechny osoby jsou povinny při práci v areálech skladů společnosti ČEPRO, a.s. používat předepsané osobní ochranné pracovní prostředky (dále jen OOPP) v souladu s požadavky právních a ostatních předpisů k zajištění bezpečnosti a ochrany zdraví při práci.</w:t>
      </w:r>
    </w:p>
    <w:p w14:paraId="5DA41974" w14:textId="77777777" w:rsidR="00A32CDC" w:rsidRPr="001E633A" w:rsidRDefault="00A32CDC" w:rsidP="00A32CDC">
      <w:pPr>
        <w:jc w:val="center"/>
      </w:pPr>
      <w:r w:rsidRPr="001E633A">
        <w:t>Místa, kde jsou předepsané OOPP vyžadovány, jsou označeny bezpečnostními symboly.</w:t>
      </w:r>
    </w:p>
    <w:p w14:paraId="7B715193" w14:textId="77777777" w:rsidR="00A32CDC" w:rsidRPr="001E633A" w:rsidRDefault="00A32CDC" w:rsidP="00A32CDC">
      <w:pPr>
        <w:jc w:val="center"/>
      </w:pPr>
      <w:r w:rsidRPr="00F71194">
        <w:rPr>
          <w:rFonts w:cs="Arial"/>
          <w:noProof/>
        </w:rPr>
        <w:drawing>
          <wp:inline distT="0" distB="0" distL="0" distR="0" wp14:anchorId="534435D0" wp14:editId="7AD14B7E">
            <wp:extent cx="457199" cy="457199"/>
            <wp:effectExtent l="0" t="0" r="635" b="635"/>
            <wp:docPr id="54" name="obrázek 1" descr="http://www.stromprop.cz/_obrazky/eshop/6/m1_pzs01.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romprop.cz/_obrazky/eshop/6/m1_pzs01.gif">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5962" cy="455962"/>
                    </a:xfrm>
                    <a:prstGeom prst="rect">
                      <a:avLst/>
                    </a:prstGeom>
                    <a:noFill/>
                    <a:ln>
                      <a:noFill/>
                    </a:ln>
                  </pic:spPr>
                </pic:pic>
              </a:graphicData>
            </a:graphic>
          </wp:inline>
        </w:drawing>
      </w:r>
      <w:r w:rsidRPr="00F71194">
        <w:rPr>
          <w:rFonts w:cs="Arial"/>
          <w:noProof/>
        </w:rPr>
        <w:drawing>
          <wp:inline distT="0" distB="0" distL="0" distR="0" wp14:anchorId="4A4A264C" wp14:editId="19ABFF76">
            <wp:extent cx="429491" cy="429491"/>
            <wp:effectExtent l="0" t="0" r="8890" b="8890"/>
            <wp:docPr id="55" name="obrázek 2" descr="http://www.stromprop.cz/_obrazky/eshop/6/m1_pzs02.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tromprop.cz/_obrazky/eshop/6/m1_pzs02.gif">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2528" cy="432528"/>
                    </a:xfrm>
                    <a:prstGeom prst="rect">
                      <a:avLst/>
                    </a:prstGeom>
                    <a:noFill/>
                    <a:ln>
                      <a:noFill/>
                    </a:ln>
                  </pic:spPr>
                </pic:pic>
              </a:graphicData>
            </a:graphic>
          </wp:inline>
        </w:drawing>
      </w:r>
      <w:r w:rsidRPr="00F71194">
        <w:rPr>
          <w:rFonts w:cs="Arial"/>
          <w:noProof/>
        </w:rPr>
        <w:drawing>
          <wp:inline distT="0" distB="0" distL="0" distR="0" wp14:anchorId="76742123" wp14:editId="602842A9">
            <wp:extent cx="450273" cy="450273"/>
            <wp:effectExtent l="0" t="0" r="6985" b="6985"/>
            <wp:docPr id="56" name="obrázek 3" descr="http://www.stromprop.cz/_obrazky/eshop/6/m1_pzs04.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tromprop.cz/_obrazky/eshop/6/m1_pzs04.gif">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3456" cy="453456"/>
                    </a:xfrm>
                    <a:prstGeom prst="rect">
                      <a:avLst/>
                    </a:prstGeom>
                    <a:noFill/>
                    <a:ln>
                      <a:noFill/>
                    </a:ln>
                  </pic:spPr>
                </pic:pic>
              </a:graphicData>
            </a:graphic>
          </wp:inline>
        </w:drawing>
      </w:r>
      <w:r w:rsidRPr="00F71194">
        <w:rPr>
          <w:rFonts w:cs="Arial"/>
          <w:noProof/>
        </w:rPr>
        <w:drawing>
          <wp:inline distT="0" distB="0" distL="0" distR="0" wp14:anchorId="03922C7C" wp14:editId="19C1316B">
            <wp:extent cx="429491" cy="429491"/>
            <wp:effectExtent l="0" t="0" r="8890" b="8890"/>
            <wp:docPr id="57" name="obrázek 4" descr="http://www.stromprop.cz/_obrazky/eshop/6/m1_pzs08.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tromprop.cz/_obrazky/eshop/6/m1_pzs08.gif">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2528" cy="432528"/>
                    </a:xfrm>
                    <a:prstGeom prst="rect">
                      <a:avLst/>
                    </a:prstGeom>
                    <a:noFill/>
                    <a:ln>
                      <a:noFill/>
                    </a:ln>
                  </pic:spPr>
                </pic:pic>
              </a:graphicData>
            </a:graphic>
          </wp:inline>
        </w:drawing>
      </w:r>
      <w:r w:rsidRPr="00F71194">
        <w:rPr>
          <w:rFonts w:cs="Arial"/>
          <w:noProof/>
        </w:rPr>
        <w:drawing>
          <wp:inline distT="0" distB="0" distL="0" distR="0" wp14:anchorId="23919B55" wp14:editId="2400CDF8">
            <wp:extent cx="429491" cy="429491"/>
            <wp:effectExtent l="0" t="0" r="8890" b="8890"/>
            <wp:docPr id="58" name="obrázek 5" descr="http://www.stromprop.cz/_obrazky/eshop/6/m1_pzs15.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tromprop.cz/_obrazky/eshop/6/m1_pzs15.gif">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2527" cy="432527"/>
                    </a:xfrm>
                    <a:prstGeom prst="rect">
                      <a:avLst/>
                    </a:prstGeom>
                    <a:noFill/>
                    <a:ln>
                      <a:noFill/>
                    </a:ln>
                  </pic:spPr>
                </pic:pic>
              </a:graphicData>
            </a:graphic>
          </wp:inline>
        </w:drawing>
      </w:r>
    </w:p>
    <w:p w14:paraId="45537DD2" w14:textId="77777777" w:rsidR="00A32CDC" w:rsidRPr="001E633A" w:rsidRDefault="00A32CDC" w:rsidP="00A32CDC">
      <w:pPr>
        <w:jc w:val="center"/>
      </w:pPr>
      <w:r w:rsidRPr="001E633A">
        <w:t>V prostředí označeném výstražnou značkou EX platí povinnost použít antistatické OOPP.</w:t>
      </w:r>
    </w:p>
    <w:p w14:paraId="2F0EC039" w14:textId="77777777" w:rsidR="00A32CDC" w:rsidRPr="001E633A" w:rsidRDefault="00A32CDC" w:rsidP="00A32CDC">
      <w:pPr>
        <w:jc w:val="center"/>
      </w:pPr>
      <w:r w:rsidRPr="00F71194">
        <w:rPr>
          <w:rFonts w:cs="Arial"/>
          <w:noProof/>
        </w:rPr>
        <w:drawing>
          <wp:inline distT="0" distB="0" distL="0" distR="0" wp14:anchorId="4DEA5E83" wp14:editId="3338A301">
            <wp:extent cx="437804" cy="381000"/>
            <wp:effectExtent l="0" t="0" r="635" b="0"/>
            <wp:docPr id="37" name="obrázek 2" descr="http://www.stromprop.cz/_obrazky/eshop/4/m1_zvs12.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tromprop.cz/_obrazky/eshop/4/m1_zvs12.gif">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43772" cy="386193"/>
                    </a:xfrm>
                    <a:prstGeom prst="rect">
                      <a:avLst/>
                    </a:prstGeom>
                    <a:noFill/>
                    <a:ln>
                      <a:noFill/>
                    </a:ln>
                  </pic:spPr>
                </pic:pic>
              </a:graphicData>
            </a:graphic>
          </wp:inline>
        </w:drawing>
      </w:r>
    </w:p>
    <w:p w14:paraId="63F129DD" w14:textId="1E366FD8" w:rsidR="00A32CDC" w:rsidRPr="001E633A" w:rsidRDefault="00A32CDC" w:rsidP="00A32CDC">
      <w:pPr>
        <w:jc w:val="center"/>
        <w:rPr>
          <w:b/>
          <w:u w:val="single"/>
        </w:rPr>
      </w:pPr>
      <w:r w:rsidRPr="001E633A">
        <w:rPr>
          <w:b/>
          <w:u w:val="single"/>
        </w:rPr>
        <w:t>Minimální požadavky na OOPP, jimiž musí být řidiči autocisteren při práci v areálech skladů</w:t>
      </w:r>
      <w:r w:rsidRPr="00F71194">
        <w:rPr>
          <w:b/>
          <w:u w:val="single"/>
        </w:rPr>
        <w:t xml:space="preserve"> </w:t>
      </w:r>
      <w:r w:rsidRPr="001E633A">
        <w:rPr>
          <w:b/>
          <w:u w:val="single"/>
        </w:rPr>
        <w:t>ČEPRO, a.s. vybaveni</w:t>
      </w:r>
    </w:p>
    <w:p w14:paraId="35DFF75A" w14:textId="77777777" w:rsidR="00A32CDC" w:rsidRPr="001E633A" w:rsidRDefault="00A32CDC" w:rsidP="00A32CDC">
      <w:pPr>
        <w:rPr>
          <w:b/>
        </w:rPr>
      </w:pPr>
      <w:r w:rsidRPr="001E633A">
        <w:rPr>
          <w:noProof/>
        </w:rPr>
        <mc:AlternateContent>
          <mc:Choice Requires="wps">
            <w:drawing>
              <wp:anchor distT="0" distB="0" distL="114300" distR="114300" simplePos="0" relativeHeight="251668480" behindDoc="0" locked="0" layoutInCell="1" allowOverlap="1" wp14:anchorId="1ED227EB" wp14:editId="7F5231F1">
                <wp:simplePos x="0" y="0"/>
                <wp:positionH relativeFrom="column">
                  <wp:posOffset>114</wp:posOffset>
                </wp:positionH>
                <wp:positionV relativeFrom="paragraph">
                  <wp:posOffset>-635</wp:posOffset>
                </wp:positionV>
                <wp:extent cx="1585595" cy="1648691"/>
                <wp:effectExtent l="0" t="0" r="1024255" b="27940"/>
                <wp:wrapNone/>
                <wp:docPr id="38" name="Čárový popisek 2 (se zvýrazněním) 38"/>
                <wp:cNvGraphicFramePr/>
                <a:graphic xmlns:a="http://schemas.openxmlformats.org/drawingml/2006/main">
                  <a:graphicData uri="http://schemas.microsoft.com/office/word/2010/wordprocessingShape">
                    <wps:wsp>
                      <wps:cNvSpPr/>
                      <wps:spPr>
                        <a:xfrm flipH="1">
                          <a:off x="0" y="0"/>
                          <a:ext cx="1585595" cy="1648691"/>
                        </a:xfrm>
                        <a:prstGeom prst="accentCallout2">
                          <a:avLst>
                            <a:gd name="adj1" fmla="val 18750"/>
                            <a:gd name="adj2" fmla="val -8333"/>
                            <a:gd name="adj3" fmla="val 18750"/>
                            <a:gd name="adj4" fmla="val -16667"/>
                            <a:gd name="adj5" fmla="val 38333"/>
                            <a:gd name="adj6" fmla="val -63455"/>
                          </a:avLst>
                        </a:prstGeom>
                        <a:solidFill>
                          <a:schemeClr val="bg2"/>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9BB7DF" w14:textId="77777777" w:rsidR="009C341B" w:rsidRPr="001E09FB" w:rsidRDefault="009C341B" w:rsidP="00A32CDC">
                            <w:pPr>
                              <w:jc w:val="both"/>
                              <w:rPr>
                                <w:b/>
                                <w:color w:val="000000" w:themeColor="text1"/>
                                <w:sz w:val="18"/>
                                <w:szCs w:val="18"/>
                              </w:rPr>
                            </w:pPr>
                            <w:r w:rsidRPr="001E09FB">
                              <w:rPr>
                                <w:b/>
                                <w:color w:val="000000" w:themeColor="text1"/>
                                <w:sz w:val="18"/>
                                <w:szCs w:val="18"/>
                              </w:rPr>
                              <w:t>Čepice (zimní)</w:t>
                            </w:r>
                          </w:p>
                          <w:p w14:paraId="7CE9EE14" w14:textId="77777777" w:rsidR="009C341B" w:rsidRPr="001E09FB" w:rsidRDefault="009C341B" w:rsidP="00A32CDC">
                            <w:pPr>
                              <w:rPr>
                                <w:color w:val="000000" w:themeColor="text1"/>
                                <w:sz w:val="18"/>
                                <w:szCs w:val="18"/>
                              </w:rPr>
                            </w:pPr>
                            <w:r w:rsidRPr="001E09FB">
                              <w:rPr>
                                <w:color w:val="000000" w:themeColor="text1"/>
                                <w:sz w:val="18"/>
                                <w:szCs w:val="18"/>
                              </w:rPr>
                              <w:t>OOPP, které nejsou schopny hromadit statický náboj – oděvy splňující požadavky stanovené ČSN EN 1149-5, nebo označené ESD za současného použití předepsané pracovní obuvi s vodivou podrážkou s maximálním odporem 1x10</w:t>
                            </w:r>
                            <w:r w:rsidRPr="001E09FB">
                              <w:rPr>
                                <w:color w:val="000000" w:themeColor="text1"/>
                                <w:sz w:val="18"/>
                                <w:szCs w:val="18"/>
                                <w:vertAlign w:val="superscript"/>
                              </w:rPr>
                              <w:t>6</w:t>
                            </w:r>
                            <w:r w:rsidRPr="001E09FB">
                              <w:rPr>
                                <w:color w:val="000000" w:themeColor="text1"/>
                                <w:sz w:val="18"/>
                                <w:szCs w:val="18"/>
                              </w:rPr>
                              <w:t>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D227EB"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Čárový popisek 2 (se zvýrazněním) 38" o:spid="_x0000_s1026" type="#_x0000_t45" style="position:absolute;margin-left:0;margin-top:-.05pt;width:124.85pt;height:129.8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" adj="-13706,8280" fillcolor="#eeece1 [3214]" strokecolor="#00b050" strokeweight="2pt">
                <v:textbox>
                  <w:txbxContent>
                    <w:p w14:paraId="7C9BB7DF" w14:textId="77777777" w:rsidR="009C341B" w:rsidRPr="001E09FB" w:rsidRDefault="009C341B" w:rsidP="00A32CDC">
                      <w:pPr>
                        <w:jc w:val="both"/>
                        <w:rPr>
                          <w:b/>
                          <w:color w:val="000000" w:themeColor="text1"/>
                          <w:sz w:val="18"/>
                          <w:szCs w:val="18"/>
                        </w:rPr>
                      </w:pPr>
                      <w:r w:rsidRPr="001E09FB">
                        <w:rPr>
                          <w:b/>
                          <w:color w:val="000000" w:themeColor="text1"/>
                          <w:sz w:val="18"/>
                          <w:szCs w:val="18"/>
                        </w:rPr>
                        <w:t>Čepice (zimní)</w:t>
                      </w:r>
                    </w:p>
                    <w:p w14:paraId="7CE9EE14" w14:textId="77777777" w:rsidR="009C341B" w:rsidRPr="001E09FB" w:rsidRDefault="009C341B" w:rsidP="00A32CDC">
                      <w:pPr>
                        <w:rPr>
                          <w:color w:val="000000" w:themeColor="text1"/>
                          <w:sz w:val="18"/>
                          <w:szCs w:val="18"/>
                        </w:rPr>
                      </w:pPr>
                      <w:r w:rsidRPr="001E09FB">
                        <w:rPr>
                          <w:color w:val="000000" w:themeColor="text1"/>
                          <w:sz w:val="18"/>
                          <w:szCs w:val="18"/>
                        </w:rPr>
                        <w:t>OOPP, které nejsou schopny hromadit statický náboj – oděvy splňující požadavky stanovené ČSN EN 1149-5, nebo označené ESD za současného použití předepsané pracovní obuvi s vodivou podrážkou s maximálním odporem 1x10</w:t>
                      </w:r>
                      <w:r w:rsidRPr="001E09FB">
                        <w:rPr>
                          <w:color w:val="000000" w:themeColor="text1"/>
                          <w:sz w:val="18"/>
                          <w:szCs w:val="18"/>
                          <w:vertAlign w:val="superscript"/>
                        </w:rPr>
                        <w:t>6</w:t>
                      </w:r>
                      <w:r w:rsidRPr="001E09FB">
                        <w:rPr>
                          <w:color w:val="000000" w:themeColor="text1"/>
                          <w:sz w:val="18"/>
                          <w:szCs w:val="18"/>
                        </w:rPr>
                        <w:t>Ω.</w:t>
                      </w:r>
                    </w:p>
                  </w:txbxContent>
                </v:textbox>
                <o:callout v:ext="edit" minusy="t"/>
              </v:shape>
            </w:pict>
          </mc:Fallback>
        </mc:AlternateContent>
      </w:r>
    </w:p>
    <w:p w14:paraId="6C20F908" w14:textId="77777777" w:rsidR="00A32CDC" w:rsidRPr="001E633A" w:rsidRDefault="00A32CDC" w:rsidP="00A32CDC">
      <w:pPr>
        <w:jc w:val="center"/>
      </w:pPr>
      <w:r w:rsidRPr="001E633A">
        <w:rPr>
          <w:noProof/>
        </w:rPr>
        <mc:AlternateContent>
          <mc:Choice Requires="wps">
            <w:drawing>
              <wp:anchor distT="0" distB="0" distL="114300" distR="114300" simplePos="0" relativeHeight="251660288" behindDoc="0" locked="0" layoutInCell="1" allowOverlap="1" wp14:anchorId="0F52E703" wp14:editId="7A750653">
                <wp:simplePos x="0" y="0"/>
                <wp:positionH relativeFrom="column">
                  <wp:posOffset>0</wp:posOffset>
                </wp:positionH>
                <wp:positionV relativeFrom="paragraph">
                  <wp:posOffset>2472690</wp:posOffset>
                </wp:positionV>
                <wp:extent cx="1585595" cy="2852420"/>
                <wp:effectExtent l="0" t="0" r="967105" b="24130"/>
                <wp:wrapNone/>
                <wp:docPr id="22" name="Čárový popisek 2 (se zvýrazněním) 22"/>
                <wp:cNvGraphicFramePr/>
                <a:graphic xmlns:a="http://schemas.openxmlformats.org/drawingml/2006/main">
                  <a:graphicData uri="http://schemas.microsoft.com/office/word/2010/wordprocessingShape">
                    <wps:wsp>
                      <wps:cNvSpPr/>
                      <wps:spPr>
                        <a:xfrm flipH="1">
                          <a:off x="0" y="0"/>
                          <a:ext cx="1585595" cy="2852420"/>
                        </a:xfrm>
                        <a:prstGeom prst="accentCallout2">
                          <a:avLst>
                            <a:gd name="adj1" fmla="val 18750"/>
                            <a:gd name="adj2" fmla="val -8333"/>
                            <a:gd name="adj3" fmla="val 18750"/>
                            <a:gd name="adj4" fmla="val -16667"/>
                            <a:gd name="adj5" fmla="val 15292"/>
                            <a:gd name="adj6" fmla="val -60735"/>
                          </a:avLst>
                        </a:prstGeom>
                        <a:solidFill>
                          <a:schemeClr val="bg2"/>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5B57A7" w14:textId="77777777" w:rsidR="009C341B" w:rsidRPr="001E09FB" w:rsidRDefault="009C341B" w:rsidP="00A32CDC">
                            <w:pPr>
                              <w:spacing w:after="160"/>
                              <w:rPr>
                                <w:b/>
                                <w:color w:val="000000" w:themeColor="text1"/>
                                <w:sz w:val="18"/>
                                <w:szCs w:val="18"/>
                              </w:rPr>
                            </w:pPr>
                            <w:r w:rsidRPr="001E09FB">
                              <w:rPr>
                                <w:b/>
                                <w:color w:val="000000" w:themeColor="text1"/>
                                <w:sz w:val="18"/>
                                <w:szCs w:val="18"/>
                              </w:rPr>
                              <w:t>Ochranné kalhoty a blůza (vč. zimního vybavení – např. zimní bundy):</w:t>
                            </w:r>
                          </w:p>
                          <w:p w14:paraId="303E77D6" w14:textId="77777777" w:rsidR="009C341B" w:rsidRDefault="009C341B" w:rsidP="00A32CDC">
                            <w:pPr>
                              <w:rPr>
                                <w:color w:val="000000" w:themeColor="text1"/>
                                <w:sz w:val="18"/>
                                <w:szCs w:val="18"/>
                              </w:rPr>
                            </w:pPr>
                            <w:r w:rsidRPr="001E09FB">
                              <w:rPr>
                                <w:color w:val="000000" w:themeColor="text1"/>
                                <w:sz w:val="18"/>
                                <w:szCs w:val="18"/>
                              </w:rPr>
                              <w:t>Antistatické OOPP, odolné teplu a ohni, splňující požadavky ČSN EN 1149 Ochranné oděvy – Elektrostatické vlastnosti (ČSN EN ISO 14116 Ochranné oděvy – ochrana proti</w:t>
                            </w:r>
                            <w:r>
                              <w:rPr>
                                <w:color w:val="000000" w:themeColor="text1"/>
                                <w:sz w:val="18"/>
                                <w:szCs w:val="18"/>
                              </w:rPr>
                              <w:t xml:space="preserve"> </w:t>
                            </w:r>
                            <w:r w:rsidRPr="001E09FB">
                              <w:rPr>
                                <w:color w:val="000000" w:themeColor="text1"/>
                                <w:sz w:val="18"/>
                                <w:szCs w:val="18"/>
                              </w:rPr>
                              <w:t>ohni – Materiály a sestavy materiálů s omezeným šířením plamene).</w:t>
                            </w:r>
                          </w:p>
                          <w:p w14:paraId="6788223C" w14:textId="77777777" w:rsidR="009C341B" w:rsidRPr="001E09FB" w:rsidRDefault="009C341B" w:rsidP="00A32CDC">
                            <w:pPr>
                              <w:rPr>
                                <w:color w:val="000000" w:themeColor="text1"/>
                                <w:sz w:val="18"/>
                                <w:szCs w:val="18"/>
                              </w:rPr>
                            </w:pPr>
                            <w:r>
                              <w:rPr>
                                <w:color w:val="000000" w:themeColor="text1"/>
                                <w:sz w:val="18"/>
                                <w:szCs w:val="18"/>
                              </w:rPr>
                              <w:t>Blůza (bunda) musí být pro zajištění správné funkce a vlastností zapnutá.</w:t>
                            </w:r>
                          </w:p>
                          <w:p w14:paraId="6C963B4D" w14:textId="77777777" w:rsidR="009C341B" w:rsidRPr="001E09FB" w:rsidRDefault="009C341B" w:rsidP="00A32CDC">
                            <w:pPr>
                              <w:rPr>
                                <w:color w:val="000000" w:themeColor="text1"/>
                                <w:sz w:val="18"/>
                                <w:szCs w:val="18"/>
                              </w:rPr>
                            </w:pPr>
                            <w:r w:rsidRPr="001E09FB">
                              <w:rPr>
                                <w:noProof/>
                                <w:color w:val="000000" w:themeColor="text1"/>
                                <w:sz w:val="18"/>
                                <w:szCs w:val="18"/>
                              </w:rPr>
                              <w:drawing>
                                <wp:inline distT="0" distB="0" distL="0" distR="0" wp14:anchorId="60AE12DD" wp14:editId="1116A2CC">
                                  <wp:extent cx="215900" cy="222250"/>
                                  <wp:effectExtent l="0" t="0" r="0" b="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chrana proti statické elekt&amp;rcaron;in&amp;ecaro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5900" cy="222250"/>
                                          </a:xfrm>
                                          <a:prstGeom prst="rect">
                                            <a:avLst/>
                                          </a:prstGeom>
                                          <a:noFill/>
                                          <a:ln>
                                            <a:noFill/>
                                          </a:ln>
                                        </pic:spPr>
                                      </pic:pic>
                                    </a:graphicData>
                                  </a:graphic>
                                </wp:inline>
                              </w:drawing>
                            </w:r>
                            <w:r w:rsidRPr="001E09FB">
                              <w:rPr>
                                <w:color w:val="000000" w:themeColor="text1"/>
                                <w:sz w:val="18"/>
                                <w:szCs w:val="18"/>
                              </w:rPr>
                              <w:t xml:space="preserve">  </w:t>
                            </w:r>
                            <w:r w:rsidRPr="001E09FB">
                              <w:rPr>
                                <w:noProof/>
                                <w:color w:val="000000" w:themeColor="text1"/>
                                <w:sz w:val="18"/>
                                <w:szCs w:val="18"/>
                              </w:rPr>
                              <w:drawing>
                                <wp:inline distT="0" distB="0" distL="0" distR="0" wp14:anchorId="2C701EEA" wp14:editId="645EB053">
                                  <wp:extent cx="222250" cy="229235"/>
                                  <wp:effectExtent l="0" t="0" r="0" b="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chrana proti teplu a plame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2250" cy="229235"/>
                                          </a:xfrm>
                                          <a:prstGeom prst="rect">
                                            <a:avLst/>
                                          </a:prstGeom>
                                          <a:noFill/>
                                          <a:ln>
                                            <a:noFill/>
                                          </a:ln>
                                        </pic:spPr>
                                      </pic:pic>
                                    </a:graphicData>
                                  </a:graphic>
                                </wp:inline>
                              </w:drawing>
                            </w:r>
                            <w:r w:rsidRPr="001E09FB">
                              <w:rPr>
                                <w:color w:val="000000" w:themeColor="text1"/>
                                <w:sz w:val="18"/>
                                <w:szCs w:val="18"/>
                              </w:rPr>
                              <w:t xml:space="preserve">  </w:t>
                            </w:r>
                            <w:r w:rsidRPr="001E09FB">
                              <w:rPr>
                                <w:noProof/>
                                <w:color w:val="000000" w:themeColor="text1"/>
                                <w:sz w:val="18"/>
                                <w:szCs w:val="18"/>
                              </w:rPr>
                              <w:drawing>
                                <wp:inline distT="0" distB="0" distL="0" distR="0" wp14:anchorId="1F9F5EA2" wp14:editId="3FFE37B5">
                                  <wp:extent cx="246380" cy="254000"/>
                                  <wp:effectExtent l="0" t="0" r="0"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rana p&amp;rcaron;i sva&amp;rcaron;ování a p&amp;rcaron;íbuzných"/>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6380" cy="254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2E703" id="Čárový popisek 2 (se zvýrazněním) 22" o:spid="_x0000_s1027" type="#_x0000_t45" style="position:absolute;left:0;text-align:left;margin-left:0;margin-top:194.7pt;width:124.85pt;height:224.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" adj="-13119,3303" fillcolor="#eeece1 [3214]" strokecolor="#00b050" strokeweight="2pt">
                <v:textbox>
                  <w:txbxContent>
                    <w:p w14:paraId="295B57A7" w14:textId="77777777" w:rsidR="009C341B" w:rsidRPr="001E09FB" w:rsidRDefault="009C341B" w:rsidP="00A32CDC">
                      <w:pPr>
                        <w:spacing w:after="160"/>
                        <w:rPr>
                          <w:b/>
                          <w:color w:val="000000" w:themeColor="text1"/>
                          <w:sz w:val="18"/>
                          <w:szCs w:val="18"/>
                        </w:rPr>
                      </w:pPr>
                      <w:r w:rsidRPr="001E09FB">
                        <w:rPr>
                          <w:b/>
                          <w:color w:val="000000" w:themeColor="text1"/>
                          <w:sz w:val="18"/>
                          <w:szCs w:val="18"/>
                        </w:rPr>
                        <w:t>Ochranné kalhoty a blůza (vč. zimního vybavení – např. zimní bundy):</w:t>
                      </w:r>
                    </w:p>
                    <w:p w14:paraId="303E77D6" w14:textId="77777777" w:rsidR="009C341B" w:rsidRDefault="009C341B" w:rsidP="00A32CDC">
                      <w:pPr>
                        <w:rPr>
                          <w:color w:val="000000" w:themeColor="text1"/>
                          <w:sz w:val="18"/>
                          <w:szCs w:val="18"/>
                        </w:rPr>
                      </w:pPr>
                      <w:r w:rsidRPr="001E09FB">
                        <w:rPr>
                          <w:color w:val="000000" w:themeColor="text1"/>
                          <w:sz w:val="18"/>
                          <w:szCs w:val="18"/>
                        </w:rPr>
                        <w:t>Antistatické OOPP, odolné teplu a ohni, splňující požadavky ČSN EN 1149 Ochranné oděvy – Elektrostatické vlastnosti (ČSN EN ISO 14116 Ochranné oděvy – ochrana proti</w:t>
                      </w:r>
                      <w:r>
                        <w:rPr>
                          <w:color w:val="000000" w:themeColor="text1"/>
                          <w:sz w:val="18"/>
                          <w:szCs w:val="18"/>
                        </w:rPr>
                        <w:t xml:space="preserve"> </w:t>
                      </w:r>
                      <w:r w:rsidRPr="001E09FB">
                        <w:rPr>
                          <w:color w:val="000000" w:themeColor="text1"/>
                          <w:sz w:val="18"/>
                          <w:szCs w:val="18"/>
                        </w:rPr>
                        <w:t>ohni – Materiály a sestavy materiálů s omezeným šířením plamene).</w:t>
                      </w:r>
                    </w:p>
                    <w:p w14:paraId="6788223C" w14:textId="77777777" w:rsidR="009C341B" w:rsidRPr="001E09FB" w:rsidRDefault="009C341B" w:rsidP="00A32CDC">
                      <w:pPr>
                        <w:rPr>
                          <w:color w:val="000000" w:themeColor="text1"/>
                          <w:sz w:val="18"/>
                          <w:szCs w:val="18"/>
                        </w:rPr>
                      </w:pPr>
                      <w:r>
                        <w:rPr>
                          <w:color w:val="000000" w:themeColor="text1"/>
                          <w:sz w:val="18"/>
                          <w:szCs w:val="18"/>
                        </w:rPr>
                        <w:t>Blůza (bunda) musí být pro zajištění správné funkce a vlastností zapnutá.</w:t>
                      </w:r>
                    </w:p>
                    <w:p w14:paraId="6C963B4D" w14:textId="77777777" w:rsidR="009C341B" w:rsidRPr="001E09FB" w:rsidRDefault="009C341B" w:rsidP="00A32CDC">
                      <w:pPr>
                        <w:rPr>
                          <w:color w:val="000000" w:themeColor="text1"/>
                          <w:sz w:val="18"/>
                          <w:szCs w:val="18"/>
                        </w:rPr>
                      </w:pPr>
                      <w:r w:rsidRPr="001E09FB">
                        <w:rPr>
                          <w:noProof/>
                          <w:color w:val="000000" w:themeColor="text1"/>
                          <w:sz w:val="18"/>
                          <w:szCs w:val="18"/>
                        </w:rPr>
                        <w:drawing>
                          <wp:inline distT="0" distB="0" distL="0" distR="0" wp14:anchorId="60AE12DD" wp14:editId="1116A2CC">
                            <wp:extent cx="215900" cy="222250"/>
                            <wp:effectExtent l="0" t="0" r="0" b="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chrana proti statické elekt&amp;rcaron;in&amp;ecaro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5900" cy="222250"/>
                                    </a:xfrm>
                                    <a:prstGeom prst="rect">
                                      <a:avLst/>
                                    </a:prstGeom>
                                    <a:noFill/>
                                    <a:ln>
                                      <a:noFill/>
                                    </a:ln>
                                  </pic:spPr>
                                </pic:pic>
                              </a:graphicData>
                            </a:graphic>
                          </wp:inline>
                        </w:drawing>
                      </w:r>
                      <w:r w:rsidRPr="001E09FB">
                        <w:rPr>
                          <w:color w:val="000000" w:themeColor="text1"/>
                          <w:sz w:val="18"/>
                          <w:szCs w:val="18"/>
                        </w:rPr>
                        <w:t xml:space="preserve">  </w:t>
                      </w:r>
                      <w:r w:rsidRPr="001E09FB">
                        <w:rPr>
                          <w:noProof/>
                          <w:color w:val="000000" w:themeColor="text1"/>
                          <w:sz w:val="18"/>
                          <w:szCs w:val="18"/>
                        </w:rPr>
                        <w:drawing>
                          <wp:inline distT="0" distB="0" distL="0" distR="0" wp14:anchorId="2C701EEA" wp14:editId="645EB053">
                            <wp:extent cx="222250" cy="229235"/>
                            <wp:effectExtent l="0" t="0" r="0" b="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chrana proti teplu a plamen"/>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22250" cy="229235"/>
                                    </a:xfrm>
                                    <a:prstGeom prst="rect">
                                      <a:avLst/>
                                    </a:prstGeom>
                                    <a:noFill/>
                                    <a:ln>
                                      <a:noFill/>
                                    </a:ln>
                                  </pic:spPr>
                                </pic:pic>
                              </a:graphicData>
                            </a:graphic>
                          </wp:inline>
                        </w:drawing>
                      </w:r>
                      <w:r w:rsidRPr="001E09FB">
                        <w:rPr>
                          <w:color w:val="000000" w:themeColor="text1"/>
                          <w:sz w:val="18"/>
                          <w:szCs w:val="18"/>
                        </w:rPr>
                        <w:t xml:space="preserve">  </w:t>
                      </w:r>
                      <w:r w:rsidRPr="001E09FB">
                        <w:rPr>
                          <w:noProof/>
                          <w:color w:val="000000" w:themeColor="text1"/>
                          <w:sz w:val="18"/>
                          <w:szCs w:val="18"/>
                        </w:rPr>
                        <w:drawing>
                          <wp:inline distT="0" distB="0" distL="0" distR="0" wp14:anchorId="1F9F5EA2" wp14:editId="3FFE37B5">
                            <wp:extent cx="246380" cy="254000"/>
                            <wp:effectExtent l="0" t="0" r="0"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rana p&amp;rcaron;i sva&amp;rcaron;ování a p&amp;rcaron;íbuzných"/>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6380" cy="254000"/>
                                    </a:xfrm>
                                    <a:prstGeom prst="rect">
                                      <a:avLst/>
                                    </a:prstGeom>
                                    <a:noFill/>
                                    <a:ln>
                                      <a:noFill/>
                                    </a:ln>
                                  </pic:spPr>
                                </pic:pic>
                              </a:graphicData>
                            </a:graphic>
                          </wp:inline>
                        </w:drawing>
                      </w:r>
                    </w:p>
                  </w:txbxContent>
                </v:textbox>
              </v:shape>
            </w:pict>
          </mc:Fallback>
        </mc:AlternateContent>
      </w:r>
      <w:r w:rsidRPr="00F71194">
        <w:rPr>
          <w:noProof/>
        </w:rPr>
        <mc:AlternateContent>
          <mc:Choice Requires="wps">
            <w:drawing>
              <wp:anchor distT="0" distB="0" distL="114300" distR="114300" simplePos="0" relativeHeight="251656192" behindDoc="0" locked="0" layoutInCell="1" allowOverlap="1" wp14:anchorId="76808CBE" wp14:editId="3CA4591F">
                <wp:simplePos x="0" y="0"/>
                <wp:positionH relativeFrom="column">
                  <wp:posOffset>114</wp:posOffset>
                </wp:positionH>
                <wp:positionV relativeFrom="paragraph">
                  <wp:posOffset>1510088</wp:posOffset>
                </wp:positionV>
                <wp:extent cx="1585595" cy="838200"/>
                <wp:effectExtent l="0" t="876300" r="1043305" b="19050"/>
                <wp:wrapNone/>
                <wp:docPr id="21" name="Čárový popisek 2 (se zvýrazněním) 21"/>
                <wp:cNvGraphicFramePr/>
                <a:graphic xmlns:a="http://schemas.openxmlformats.org/drawingml/2006/main">
                  <a:graphicData uri="http://schemas.microsoft.com/office/word/2010/wordprocessingShape">
                    <wps:wsp>
                      <wps:cNvSpPr/>
                      <wps:spPr>
                        <a:xfrm flipH="1">
                          <a:off x="0" y="0"/>
                          <a:ext cx="1585595" cy="838200"/>
                        </a:xfrm>
                        <a:prstGeom prst="accentCallout2">
                          <a:avLst>
                            <a:gd name="adj1" fmla="val 18750"/>
                            <a:gd name="adj2" fmla="val -8333"/>
                            <a:gd name="adj3" fmla="val 18750"/>
                            <a:gd name="adj4" fmla="val -16667"/>
                            <a:gd name="adj5" fmla="val -103102"/>
                            <a:gd name="adj6" fmla="val -64766"/>
                          </a:avLst>
                        </a:prstGeom>
                        <a:solidFill>
                          <a:schemeClr val="bg2"/>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7F38D3" w14:textId="77777777" w:rsidR="009C341B" w:rsidRPr="001E09FB" w:rsidRDefault="009C341B" w:rsidP="00A32CDC">
                            <w:pPr>
                              <w:spacing w:after="160"/>
                              <w:rPr>
                                <w:b/>
                                <w:color w:val="000000" w:themeColor="text1"/>
                                <w:sz w:val="18"/>
                                <w:szCs w:val="18"/>
                              </w:rPr>
                            </w:pPr>
                            <w:r w:rsidRPr="001E09FB">
                              <w:rPr>
                                <w:b/>
                                <w:color w:val="000000" w:themeColor="text1"/>
                                <w:sz w:val="18"/>
                                <w:szCs w:val="18"/>
                              </w:rPr>
                              <w:t>Ochrana zraku:</w:t>
                            </w:r>
                          </w:p>
                          <w:p w14:paraId="02B3D5D1" w14:textId="77777777" w:rsidR="009C341B" w:rsidRPr="001E09FB" w:rsidRDefault="009C341B" w:rsidP="00A32CDC">
                            <w:pPr>
                              <w:rPr>
                                <w:color w:val="000000" w:themeColor="text1"/>
                                <w:sz w:val="18"/>
                                <w:szCs w:val="18"/>
                              </w:rPr>
                            </w:pPr>
                            <w:r w:rsidRPr="001E09FB">
                              <w:rPr>
                                <w:color w:val="000000" w:themeColor="text1"/>
                                <w:sz w:val="18"/>
                                <w:szCs w:val="18"/>
                              </w:rPr>
                              <w:t>Ochranné brýle splňující požadavky ČSN EN 166 Osobní prostředky k ochraně očí.</w:t>
                            </w:r>
                          </w:p>
                          <w:p w14:paraId="481E5A43" w14:textId="77777777" w:rsidR="009C341B" w:rsidRDefault="009C341B" w:rsidP="00A32CD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08CBE" id="Čárový popisek 2 (se zvýrazněním) 21" o:spid="_x0000_s1028" type="#_x0000_t45" style="position:absolute;left:0;text-align:left;margin-left:0;margin-top:118.9pt;width:124.85pt;height:66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" adj="-13989,-22270" fillcolor="#eeece1 [3214]" strokecolor="#00b050" strokeweight="2pt">
                <v:textbox>
                  <w:txbxContent>
                    <w:p w14:paraId="437F38D3" w14:textId="77777777" w:rsidR="009C341B" w:rsidRPr="001E09FB" w:rsidRDefault="009C341B" w:rsidP="00A32CDC">
                      <w:pPr>
                        <w:spacing w:after="160"/>
                        <w:rPr>
                          <w:b/>
                          <w:color w:val="000000" w:themeColor="text1"/>
                          <w:sz w:val="18"/>
                          <w:szCs w:val="18"/>
                        </w:rPr>
                      </w:pPr>
                      <w:r w:rsidRPr="001E09FB">
                        <w:rPr>
                          <w:b/>
                          <w:color w:val="000000" w:themeColor="text1"/>
                          <w:sz w:val="18"/>
                          <w:szCs w:val="18"/>
                        </w:rPr>
                        <w:t>Ochrana zraku:</w:t>
                      </w:r>
                    </w:p>
                    <w:p w14:paraId="02B3D5D1" w14:textId="77777777" w:rsidR="009C341B" w:rsidRPr="001E09FB" w:rsidRDefault="009C341B" w:rsidP="00A32CDC">
                      <w:pPr>
                        <w:rPr>
                          <w:color w:val="000000" w:themeColor="text1"/>
                          <w:sz w:val="18"/>
                          <w:szCs w:val="18"/>
                        </w:rPr>
                      </w:pPr>
                      <w:r w:rsidRPr="001E09FB">
                        <w:rPr>
                          <w:color w:val="000000" w:themeColor="text1"/>
                          <w:sz w:val="18"/>
                          <w:szCs w:val="18"/>
                        </w:rPr>
                        <w:t>Ochranné brýle splňující požadavky ČSN EN 166 Osobní prostředky k ochraně očí.</w:t>
                      </w:r>
                    </w:p>
                    <w:p w14:paraId="481E5A43" w14:textId="77777777" w:rsidR="009C341B" w:rsidRDefault="009C341B" w:rsidP="00A32CDC"/>
                  </w:txbxContent>
                </v:textbox>
              </v:shape>
            </w:pict>
          </mc:Fallback>
        </mc:AlternateContent>
      </w:r>
      <w:r w:rsidRPr="00F71194">
        <w:rPr>
          <w:noProof/>
        </w:rPr>
        <mc:AlternateContent>
          <mc:Choice Requires="wps">
            <w:drawing>
              <wp:anchor distT="0" distB="0" distL="114300" distR="114300" simplePos="0" relativeHeight="251652096" behindDoc="0" locked="0" layoutInCell="1" allowOverlap="1" wp14:anchorId="07FBDD19" wp14:editId="645DAB99">
                <wp:simplePos x="0" y="0"/>
                <wp:positionH relativeFrom="column">
                  <wp:posOffset>4114915</wp:posOffset>
                </wp:positionH>
                <wp:positionV relativeFrom="paragraph">
                  <wp:posOffset>734637</wp:posOffset>
                </wp:positionV>
                <wp:extent cx="1586230" cy="2520950"/>
                <wp:effectExtent l="457200" t="0" r="13970" b="12700"/>
                <wp:wrapNone/>
                <wp:docPr id="19" name="Čárový popisek 2 (se zvýrazněním) 19"/>
                <wp:cNvGraphicFramePr/>
                <a:graphic xmlns:a="http://schemas.openxmlformats.org/drawingml/2006/main">
                  <a:graphicData uri="http://schemas.microsoft.com/office/word/2010/wordprocessingShape">
                    <wps:wsp>
                      <wps:cNvSpPr/>
                      <wps:spPr>
                        <a:xfrm>
                          <a:off x="0" y="0"/>
                          <a:ext cx="1586230" cy="2520950"/>
                        </a:xfrm>
                        <a:prstGeom prst="accentCallout2">
                          <a:avLst>
                            <a:gd name="adj1" fmla="val 18750"/>
                            <a:gd name="adj2" fmla="val -8333"/>
                            <a:gd name="adj3" fmla="val 18750"/>
                            <a:gd name="adj4" fmla="val -16667"/>
                            <a:gd name="adj5" fmla="val 74235"/>
                            <a:gd name="adj6" fmla="val -28280"/>
                          </a:avLst>
                        </a:prstGeom>
                        <a:solidFill>
                          <a:schemeClr val="bg2"/>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71377" w14:textId="77777777" w:rsidR="009C341B" w:rsidRPr="001E09FB" w:rsidRDefault="009C341B" w:rsidP="00A32CDC">
                            <w:pPr>
                              <w:spacing w:after="160"/>
                              <w:rPr>
                                <w:color w:val="000000" w:themeColor="text1"/>
                                <w:sz w:val="18"/>
                                <w:szCs w:val="18"/>
                              </w:rPr>
                            </w:pPr>
                            <w:r w:rsidRPr="001E09FB">
                              <w:rPr>
                                <w:b/>
                                <w:color w:val="000000" w:themeColor="text1"/>
                                <w:sz w:val="18"/>
                                <w:szCs w:val="18"/>
                              </w:rPr>
                              <w:t>Ochranné rukavice:</w:t>
                            </w:r>
                          </w:p>
                          <w:p w14:paraId="26D26B10" w14:textId="77777777" w:rsidR="009C341B" w:rsidRPr="001E09FB" w:rsidRDefault="009C341B" w:rsidP="00A32CDC">
                            <w:pPr>
                              <w:rPr>
                                <w:color w:val="000000" w:themeColor="text1"/>
                                <w:sz w:val="18"/>
                                <w:szCs w:val="18"/>
                              </w:rPr>
                            </w:pPr>
                            <w:r w:rsidRPr="001E09FB">
                              <w:rPr>
                                <w:color w:val="000000" w:themeColor="text1"/>
                                <w:sz w:val="18"/>
                                <w:szCs w:val="18"/>
                              </w:rPr>
                              <w:t>Ochranné rukavice s ochranou proti mechanickému riziku a odolné ropným látkám, splňující požadavky ČSN EN 388 Ochranné rukavice proti mechanickým rizikům. Elektrický odpor materiálu rukavic musí být min. 10</w:t>
                            </w:r>
                            <w:r w:rsidRPr="001E09FB">
                              <w:rPr>
                                <w:color w:val="000000" w:themeColor="text1"/>
                                <w:sz w:val="18"/>
                                <w:szCs w:val="18"/>
                                <w:vertAlign w:val="superscript"/>
                              </w:rPr>
                              <w:t xml:space="preserve">9 </w:t>
                            </w:r>
                            <w:r w:rsidRPr="001E09FB">
                              <w:rPr>
                                <w:color w:val="000000" w:themeColor="text1"/>
                                <w:sz w:val="18"/>
                                <w:szCs w:val="18"/>
                              </w:rPr>
                              <w:t>Ω (v souladu s ČSN EN 1149-5 Ochranné oděvy – elektrostatické vlastnosti).</w:t>
                            </w:r>
                          </w:p>
                          <w:p w14:paraId="71620C71" w14:textId="77777777" w:rsidR="009C341B" w:rsidRPr="001E09FB" w:rsidRDefault="009C341B" w:rsidP="00A32CDC">
                            <w:pPr>
                              <w:rPr>
                                <w:color w:val="000000" w:themeColor="text1"/>
                                <w:sz w:val="18"/>
                                <w:szCs w:val="18"/>
                              </w:rPr>
                            </w:pPr>
                            <w:r w:rsidRPr="001E09FB">
                              <w:rPr>
                                <w:noProof/>
                                <w:color w:val="000000" w:themeColor="text1"/>
                                <w:sz w:val="18"/>
                                <w:szCs w:val="18"/>
                              </w:rPr>
                              <w:drawing>
                                <wp:inline distT="0" distB="0" distL="0" distR="0" wp14:anchorId="16ABDFD7" wp14:editId="5AB700B6">
                                  <wp:extent cx="221615" cy="256540"/>
                                  <wp:effectExtent l="0" t="0" r="6985" b="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1615" cy="256540"/>
                                          </a:xfrm>
                                          <a:prstGeom prst="rect">
                                            <a:avLst/>
                                          </a:prstGeom>
                                          <a:noFill/>
                                          <a:ln>
                                            <a:noFill/>
                                          </a:ln>
                                        </pic:spPr>
                                      </pic:pic>
                                    </a:graphicData>
                                  </a:graphic>
                                </wp:inline>
                              </w:drawing>
                            </w:r>
                            <w:r w:rsidRPr="001E09FB">
                              <w:rPr>
                                <w:color w:val="000000" w:themeColor="text1"/>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BDD19" id="Čárový popisek 2 (se zvýrazněním) 19" o:spid="_x0000_s1029" type="#_x0000_t45" style="position:absolute;left:0;text-align:left;margin-left:324pt;margin-top:57.85pt;width:124.9pt;height:19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" adj="-6108,16035" fillcolor="#eeece1 [3214]" strokecolor="#00b050" strokeweight="2pt">
                <v:textbox>
                  <w:txbxContent>
                    <w:p w14:paraId="08971377" w14:textId="77777777" w:rsidR="009C341B" w:rsidRPr="001E09FB" w:rsidRDefault="009C341B" w:rsidP="00A32CDC">
                      <w:pPr>
                        <w:spacing w:after="160"/>
                        <w:rPr>
                          <w:color w:val="000000" w:themeColor="text1"/>
                          <w:sz w:val="18"/>
                          <w:szCs w:val="18"/>
                        </w:rPr>
                      </w:pPr>
                      <w:r w:rsidRPr="001E09FB">
                        <w:rPr>
                          <w:b/>
                          <w:color w:val="000000" w:themeColor="text1"/>
                          <w:sz w:val="18"/>
                          <w:szCs w:val="18"/>
                        </w:rPr>
                        <w:t>Ochranné rukavice:</w:t>
                      </w:r>
                    </w:p>
                    <w:p w14:paraId="26D26B10" w14:textId="77777777" w:rsidR="009C341B" w:rsidRPr="001E09FB" w:rsidRDefault="009C341B" w:rsidP="00A32CDC">
                      <w:pPr>
                        <w:rPr>
                          <w:color w:val="000000" w:themeColor="text1"/>
                          <w:sz w:val="18"/>
                          <w:szCs w:val="18"/>
                        </w:rPr>
                      </w:pPr>
                      <w:r w:rsidRPr="001E09FB">
                        <w:rPr>
                          <w:color w:val="000000" w:themeColor="text1"/>
                          <w:sz w:val="18"/>
                          <w:szCs w:val="18"/>
                        </w:rPr>
                        <w:t>Ochranné rukavice s ochranou proti mechanickému riziku a odolné ropným látkám, splňující požadavky ČSN EN 388 Ochranné rukavice proti mechanickým rizikům. Elektrický odpor materiálu rukavic musí být min. 10</w:t>
                      </w:r>
                      <w:r w:rsidRPr="001E09FB">
                        <w:rPr>
                          <w:color w:val="000000" w:themeColor="text1"/>
                          <w:sz w:val="18"/>
                          <w:szCs w:val="18"/>
                          <w:vertAlign w:val="superscript"/>
                        </w:rPr>
                        <w:t xml:space="preserve">9 </w:t>
                      </w:r>
                      <w:r w:rsidRPr="001E09FB">
                        <w:rPr>
                          <w:color w:val="000000" w:themeColor="text1"/>
                          <w:sz w:val="18"/>
                          <w:szCs w:val="18"/>
                        </w:rPr>
                        <w:t>Ω (v souladu s ČSN EN 1149-5 Ochranné oděvy – elektrostatické vlastnosti).</w:t>
                      </w:r>
                    </w:p>
                    <w:p w14:paraId="71620C71" w14:textId="77777777" w:rsidR="009C341B" w:rsidRPr="001E09FB" w:rsidRDefault="009C341B" w:rsidP="00A32CDC">
                      <w:pPr>
                        <w:rPr>
                          <w:color w:val="000000" w:themeColor="text1"/>
                          <w:sz w:val="18"/>
                          <w:szCs w:val="18"/>
                        </w:rPr>
                      </w:pPr>
                      <w:r w:rsidRPr="001E09FB">
                        <w:rPr>
                          <w:noProof/>
                          <w:color w:val="000000" w:themeColor="text1"/>
                          <w:sz w:val="18"/>
                          <w:szCs w:val="18"/>
                        </w:rPr>
                        <w:drawing>
                          <wp:inline distT="0" distB="0" distL="0" distR="0" wp14:anchorId="16ABDFD7" wp14:editId="5AB700B6">
                            <wp:extent cx="221615" cy="256540"/>
                            <wp:effectExtent l="0" t="0" r="6985" b="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1615" cy="256540"/>
                                    </a:xfrm>
                                    <a:prstGeom prst="rect">
                                      <a:avLst/>
                                    </a:prstGeom>
                                    <a:noFill/>
                                    <a:ln>
                                      <a:noFill/>
                                    </a:ln>
                                  </pic:spPr>
                                </pic:pic>
                              </a:graphicData>
                            </a:graphic>
                          </wp:inline>
                        </w:drawing>
                      </w:r>
                      <w:r w:rsidRPr="001E09FB">
                        <w:rPr>
                          <w:color w:val="000000" w:themeColor="text1"/>
                          <w:sz w:val="18"/>
                          <w:szCs w:val="18"/>
                        </w:rPr>
                        <w:t xml:space="preserve">  </w:t>
                      </w:r>
                    </w:p>
                  </w:txbxContent>
                </v:textbox>
                <o:callout v:ext="edit" minusy="t"/>
              </v:shape>
            </w:pict>
          </mc:Fallback>
        </mc:AlternateContent>
      </w:r>
      <w:r w:rsidRPr="00F71194">
        <w:rPr>
          <w:noProof/>
        </w:rPr>
        <mc:AlternateContent>
          <mc:Choice Requires="wps">
            <w:drawing>
              <wp:anchor distT="0" distB="0" distL="114300" distR="114300" simplePos="0" relativeHeight="251648000" behindDoc="0" locked="0" layoutInCell="1" allowOverlap="1" wp14:anchorId="788CEA2A" wp14:editId="51004870">
                <wp:simplePos x="0" y="0"/>
                <wp:positionH relativeFrom="column">
                  <wp:posOffset>4114800</wp:posOffset>
                </wp:positionH>
                <wp:positionV relativeFrom="paragraph">
                  <wp:posOffset>-256540</wp:posOffset>
                </wp:positionV>
                <wp:extent cx="1586230" cy="907415"/>
                <wp:effectExtent l="1047750" t="0" r="13970" b="26035"/>
                <wp:wrapNone/>
                <wp:docPr id="14" name="Čárový popisek 2 (se zvýrazněním) 14"/>
                <wp:cNvGraphicFramePr/>
                <a:graphic xmlns:a="http://schemas.openxmlformats.org/drawingml/2006/main">
                  <a:graphicData uri="http://schemas.microsoft.com/office/word/2010/wordprocessingShape">
                    <wps:wsp>
                      <wps:cNvSpPr/>
                      <wps:spPr>
                        <a:xfrm>
                          <a:off x="0" y="0"/>
                          <a:ext cx="1586230" cy="907415"/>
                        </a:xfrm>
                        <a:prstGeom prst="accentCallout2">
                          <a:avLst>
                            <a:gd name="adj1" fmla="val 18750"/>
                            <a:gd name="adj2" fmla="val -8333"/>
                            <a:gd name="adj3" fmla="val 18750"/>
                            <a:gd name="adj4" fmla="val -16667"/>
                            <a:gd name="adj5" fmla="val 60694"/>
                            <a:gd name="adj6" fmla="val -66596"/>
                          </a:avLst>
                        </a:prstGeom>
                        <a:solidFill>
                          <a:schemeClr val="bg2"/>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4265A4" w14:textId="77777777" w:rsidR="009C341B" w:rsidRPr="001E09FB" w:rsidRDefault="009C341B" w:rsidP="00A32CDC">
                            <w:pPr>
                              <w:spacing w:after="160"/>
                              <w:rPr>
                                <w:b/>
                                <w:color w:val="000000" w:themeColor="text1"/>
                                <w:sz w:val="18"/>
                                <w:szCs w:val="18"/>
                              </w:rPr>
                            </w:pPr>
                            <w:r w:rsidRPr="001E09FB">
                              <w:rPr>
                                <w:b/>
                                <w:color w:val="000000" w:themeColor="text1"/>
                                <w:sz w:val="18"/>
                                <w:szCs w:val="18"/>
                              </w:rPr>
                              <w:t>Ochranná přilba (antistatická):</w:t>
                            </w:r>
                          </w:p>
                          <w:p w14:paraId="2B420B76" w14:textId="77777777" w:rsidR="009C341B" w:rsidRPr="001E09FB" w:rsidRDefault="009C341B" w:rsidP="00A32CDC">
                            <w:pPr>
                              <w:rPr>
                                <w:color w:val="000000" w:themeColor="text1"/>
                                <w:sz w:val="18"/>
                                <w:szCs w:val="18"/>
                              </w:rPr>
                            </w:pPr>
                            <w:r w:rsidRPr="001E09FB">
                              <w:rPr>
                                <w:color w:val="000000" w:themeColor="text1"/>
                                <w:sz w:val="18"/>
                                <w:szCs w:val="18"/>
                              </w:rPr>
                              <w:t>Ochranná přilba splňující požadavky ČSN EN 397+A1 Průmyslové ochranné přilby.</w:t>
                            </w:r>
                          </w:p>
                          <w:p w14:paraId="1FBE8144" w14:textId="77777777" w:rsidR="009C341B" w:rsidRDefault="009C341B" w:rsidP="00A32CD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CEA2A" id="Čárový popisek 2 (se zvýrazněním) 14" o:spid="_x0000_s1030" type="#_x0000_t45" style="position:absolute;left:0;text-align:left;margin-left:324pt;margin-top:-20.2pt;width:124.9pt;height:71.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" adj="-14385,13110" fillcolor="#eeece1 [3214]" strokecolor="#00b050" strokeweight="2pt">
                <v:textbox>
                  <w:txbxContent>
                    <w:p w14:paraId="414265A4" w14:textId="77777777" w:rsidR="009C341B" w:rsidRPr="001E09FB" w:rsidRDefault="009C341B" w:rsidP="00A32CDC">
                      <w:pPr>
                        <w:spacing w:after="160"/>
                        <w:rPr>
                          <w:b/>
                          <w:color w:val="000000" w:themeColor="text1"/>
                          <w:sz w:val="18"/>
                          <w:szCs w:val="18"/>
                        </w:rPr>
                      </w:pPr>
                      <w:r w:rsidRPr="001E09FB">
                        <w:rPr>
                          <w:b/>
                          <w:color w:val="000000" w:themeColor="text1"/>
                          <w:sz w:val="18"/>
                          <w:szCs w:val="18"/>
                        </w:rPr>
                        <w:t>Ochranná přilba (antistatická):</w:t>
                      </w:r>
                    </w:p>
                    <w:p w14:paraId="2B420B76" w14:textId="77777777" w:rsidR="009C341B" w:rsidRPr="001E09FB" w:rsidRDefault="009C341B" w:rsidP="00A32CDC">
                      <w:pPr>
                        <w:rPr>
                          <w:color w:val="000000" w:themeColor="text1"/>
                          <w:sz w:val="18"/>
                          <w:szCs w:val="18"/>
                        </w:rPr>
                      </w:pPr>
                      <w:r w:rsidRPr="001E09FB">
                        <w:rPr>
                          <w:color w:val="000000" w:themeColor="text1"/>
                          <w:sz w:val="18"/>
                          <w:szCs w:val="18"/>
                        </w:rPr>
                        <w:t>Ochranná přilba splňující požadavky ČSN EN 397+A1 Průmyslové ochranné přilby.</w:t>
                      </w:r>
                    </w:p>
                    <w:p w14:paraId="1FBE8144" w14:textId="77777777" w:rsidR="009C341B" w:rsidRDefault="009C341B" w:rsidP="00A32CDC"/>
                  </w:txbxContent>
                </v:textbox>
                <o:callout v:ext="edit" minusy="t"/>
              </v:shape>
            </w:pict>
          </mc:Fallback>
        </mc:AlternateContent>
      </w:r>
      <w:r w:rsidRPr="00F71194">
        <w:rPr>
          <w:noProof/>
        </w:rPr>
        <mc:AlternateContent>
          <mc:Choice Requires="wps">
            <w:drawing>
              <wp:anchor distT="0" distB="0" distL="114300" distR="114300" simplePos="0" relativeHeight="251664384" behindDoc="0" locked="0" layoutInCell="1" allowOverlap="1" wp14:anchorId="12E7E235" wp14:editId="64DDC5D9">
                <wp:simplePos x="0" y="0"/>
                <wp:positionH relativeFrom="column">
                  <wp:posOffset>4114800</wp:posOffset>
                </wp:positionH>
                <wp:positionV relativeFrom="paragraph">
                  <wp:posOffset>3345815</wp:posOffset>
                </wp:positionV>
                <wp:extent cx="1565275" cy="1981200"/>
                <wp:effectExtent l="838200" t="0" r="15875" b="19050"/>
                <wp:wrapNone/>
                <wp:docPr id="27" name="Čárový popisek 2 (se zvýrazněním) 27"/>
                <wp:cNvGraphicFramePr/>
                <a:graphic xmlns:a="http://schemas.openxmlformats.org/drawingml/2006/main">
                  <a:graphicData uri="http://schemas.microsoft.com/office/word/2010/wordprocessingShape">
                    <wps:wsp>
                      <wps:cNvSpPr/>
                      <wps:spPr>
                        <a:xfrm>
                          <a:off x="0" y="0"/>
                          <a:ext cx="1565275" cy="1981200"/>
                        </a:xfrm>
                        <a:prstGeom prst="accentCallout2">
                          <a:avLst>
                            <a:gd name="adj1" fmla="val 18750"/>
                            <a:gd name="adj2" fmla="val -8333"/>
                            <a:gd name="adj3" fmla="val 18750"/>
                            <a:gd name="adj4" fmla="val -16667"/>
                            <a:gd name="adj5" fmla="val 44058"/>
                            <a:gd name="adj6" fmla="val -53331"/>
                          </a:avLst>
                        </a:prstGeom>
                        <a:solidFill>
                          <a:schemeClr val="bg2"/>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012864" w14:textId="77777777" w:rsidR="009C341B" w:rsidRPr="00260CAA" w:rsidRDefault="009C341B" w:rsidP="00A32CDC">
                            <w:pPr>
                              <w:spacing w:after="160"/>
                              <w:rPr>
                                <w:b/>
                                <w:color w:val="000000" w:themeColor="text1"/>
                              </w:rPr>
                            </w:pPr>
                            <w:r w:rsidRPr="00260CAA">
                              <w:rPr>
                                <w:b/>
                                <w:color w:val="000000" w:themeColor="text1"/>
                              </w:rPr>
                              <w:t>Ochranná obuv:</w:t>
                            </w:r>
                          </w:p>
                          <w:p w14:paraId="097758B3" w14:textId="77777777" w:rsidR="009C341B" w:rsidRPr="003C19C4" w:rsidRDefault="009C341B" w:rsidP="00A32CDC">
                            <w:pPr>
                              <w:rPr>
                                <w:color w:val="000000" w:themeColor="text1"/>
                                <w:sz w:val="18"/>
                                <w:szCs w:val="18"/>
                              </w:rPr>
                            </w:pPr>
                            <w:r w:rsidRPr="003C19C4">
                              <w:rPr>
                                <w:color w:val="000000" w:themeColor="text1"/>
                                <w:sz w:val="18"/>
                                <w:szCs w:val="18"/>
                              </w:rPr>
                              <w:t>Antistatická ochranná obuv, odolná ropným látkám, s tužinkou, splňující požadavky ČSN EN ISO 20345 Osobní ochranné prostředky – bezpečnostní obuv.</w:t>
                            </w:r>
                          </w:p>
                          <w:p w14:paraId="429292BC" w14:textId="77777777" w:rsidR="009C341B" w:rsidRPr="00260CAA" w:rsidRDefault="009C341B" w:rsidP="00A32CDC">
                            <w:pPr>
                              <w:rPr>
                                <w:color w:val="000000" w:themeColor="text1"/>
                              </w:rPr>
                            </w:pPr>
                            <w:r w:rsidRPr="00260CAA">
                              <w:rPr>
                                <w:noProof/>
                              </w:rPr>
                              <w:drawing>
                                <wp:inline distT="0" distB="0" distL="0" distR="0" wp14:anchorId="39A33C81" wp14:editId="4654FA67">
                                  <wp:extent cx="200660" cy="173355"/>
                                  <wp:effectExtent l="0" t="0" r="8890"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0660" cy="173355"/>
                                          </a:xfrm>
                                          <a:prstGeom prst="rect">
                                            <a:avLst/>
                                          </a:prstGeom>
                                          <a:noFill/>
                                          <a:ln>
                                            <a:noFill/>
                                          </a:ln>
                                        </pic:spPr>
                                      </pic:pic>
                                    </a:graphicData>
                                  </a:graphic>
                                </wp:inline>
                              </w:drawing>
                            </w:r>
                            <w:r w:rsidRPr="00260CAA">
                              <w:rPr>
                                <w:color w:val="000000" w:themeColor="text1"/>
                              </w:rPr>
                              <w:t xml:space="preserve">  </w:t>
                            </w:r>
                            <w:r w:rsidRPr="00260CAA">
                              <w:rPr>
                                <w:noProof/>
                              </w:rPr>
                              <w:drawing>
                                <wp:inline distT="0" distB="0" distL="0" distR="0" wp14:anchorId="45171D94" wp14:editId="22D6A0A4">
                                  <wp:extent cx="199390" cy="173990"/>
                                  <wp:effectExtent l="0" t="0" r="0"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dolnost proti palivovým olej&amp;uring;m"/>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9390" cy="173990"/>
                                          </a:xfrm>
                                          <a:prstGeom prst="rect">
                                            <a:avLst/>
                                          </a:prstGeom>
                                          <a:noFill/>
                                          <a:ln>
                                            <a:noFill/>
                                          </a:ln>
                                        </pic:spPr>
                                      </pic:pic>
                                    </a:graphicData>
                                  </a:graphic>
                                </wp:inline>
                              </w:drawing>
                            </w:r>
                            <w:r w:rsidRPr="00260CAA">
                              <w:rPr>
                                <w:color w:val="000000" w:themeColor="text1"/>
                              </w:rPr>
                              <w:t xml:space="preserve">  </w:t>
                            </w:r>
                            <w:r w:rsidRPr="00260CAA">
                              <w:rPr>
                                <w:noProof/>
                              </w:rPr>
                              <w:drawing>
                                <wp:inline distT="0" distB="0" distL="0" distR="0" wp14:anchorId="1EDD804F" wp14:editId="32900A2D">
                                  <wp:extent cx="206375" cy="180340"/>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olnost proti uklouznutí"/>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06375" cy="180340"/>
                                          </a:xfrm>
                                          <a:prstGeom prst="rect">
                                            <a:avLst/>
                                          </a:prstGeom>
                                          <a:noFill/>
                                          <a:ln>
                                            <a:noFill/>
                                          </a:ln>
                                        </pic:spPr>
                                      </pic:pic>
                                    </a:graphicData>
                                  </a:graphic>
                                </wp:inline>
                              </w:drawing>
                            </w:r>
                            <w:r w:rsidRPr="00260CAA">
                              <w:rPr>
                                <w:color w:val="000000" w:themeColor="text1"/>
                              </w:rPr>
                              <w:t xml:space="preserve">  </w:t>
                            </w:r>
                            <w:r w:rsidRPr="00260CAA">
                              <w:rPr>
                                <w:noProof/>
                              </w:rPr>
                              <w:drawing>
                                <wp:inline distT="0" distB="0" distL="0" distR="0" wp14:anchorId="5AE33205" wp14:editId="5902C334">
                                  <wp:extent cx="208280" cy="181610"/>
                                  <wp:effectExtent l="0" t="0" r="0" b="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zpe&amp;ccaron;nostní tu&amp;zcaron;inka"/>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8280" cy="1816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7E235" id="Čárový popisek 2 (se zvýrazněním) 27" o:spid="_x0000_s1031" type="#_x0000_t45" style="position:absolute;left:0;text-align:left;margin-left:324pt;margin-top:263.45pt;width:123.25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" adj="-11519,9517" fillcolor="#eeece1 [3214]" strokecolor="#00b050" strokeweight="2pt">
                <v:textbox>
                  <w:txbxContent>
                    <w:p w14:paraId="2A012864" w14:textId="77777777" w:rsidR="009C341B" w:rsidRPr="00260CAA" w:rsidRDefault="009C341B" w:rsidP="00A32CDC">
                      <w:pPr>
                        <w:spacing w:after="160"/>
                        <w:rPr>
                          <w:b/>
                          <w:color w:val="000000" w:themeColor="text1"/>
                        </w:rPr>
                      </w:pPr>
                      <w:r w:rsidRPr="00260CAA">
                        <w:rPr>
                          <w:b/>
                          <w:color w:val="000000" w:themeColor="text1"/>
                        </w:rPr>
                        <w:t>Ochranná obuv:</w:t>
                      </w:r>
                    </w:p>
                    <w:p w14:paraId="097758B3" w14:textId="77777777" w:rsidR="009C341B" w:rsidRPr="003C19C4" w:rsidRDefault="009C341B" w:rsidP="00A32CDC">
                      <w:pPr>
                        <w:rPr>
                          <w:color w:val="000000" w:themeColor="text1"/>
                          <w:sz w:val="18"/>
                          <w:szCs w:val="18"/>
                        </w:rPr>
                      </w:pPr>
                      <w:r w:rsidRPr="003C19C4">
                        <w:rPr>
                          <w:color w:val="000000" w:themeColor="text1"/>
                          <w:sz w:val="18"/>
                          <w:szCs w:val="18"/>
                        </w:rPr>
                        <w:t>Antistatická ochranná obuv, odolná ropným látkám, s tužinkou, splňující požadavky ČSN EN ISO 20345 Osobní ochranné prostředky – bezpečnostní obuv.</w:t>
                      </w:r>
                    </w:p>
                    <w:p w14:paraId="429292BC" w14:textId="77777777" w:rsidR="009C341B" w:rsidRPr="00260CAA" w:rsidRDefault="009C341B" w:rsidP="00A32CDC">
                      <w:pPr>
                        <w:rPr>
                          <w:color w:val="000000" w:themeColor="text1"/>
                        </w:rPr>
                      </w:pPr>
                      <w:r w:rsidRPr="00260CAA">
                        <w:rPr>
                          <w:noProof/>
                        </w:rPr>
                        <w:drawing>
                          <wp:inline distT="0" distB="0" distL="0" distR="0" wp14:anchorId="39A33C81" wp14:editId="4654FA67">
                            <wp:extent cx="200660" cy="173355"/>
                            <wp:effectExtent l="0" t="0" r="8890"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0660" cy="173355"/>
                                    </a:xfrm>
                                    <a:prstGeom prst="rect">
                                      <a:avLst/>
                                    </a:prstGeom>
                                    <a:noFill/>
                                    <a:ln>
                                      <a:noFill/>
                                    </a:ln>
                                  </pic:spPr>
                                </pic:pic>
                              </a:graphicData>
                            </a:graphic>
                          </wp:inline>
                        </w:drawing>
                      </w:r>
                      <w:r w:rsidRPr="00260CAA">
                        <w:rPr>
                          <w:color w:val="000000" w:themeColor="text1"/>
                        </w:rPr>
                        <w:t xml:space="preserve">  </w:t>
                      </w:r>
                      <w:r w:rsidRPr="00260CAA">
                        <w:rPr>
                          <w:noProof/>
                        </w:rPr>
                        <w:drawing>
                          <wp:inline distT="0" distB="0" distL="0" distR="0" wp14:anchorId="45171D94" wp14:editId="22D6A0A4">
                            <wp:extent cx="199390" cy="173990"/>
                            <wp:effectExtent l="0" t="0" r="0"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dolnost proti palivovým olej&amp;uring;m"/>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99390" cy="173990"/>
                                    </a:xfrm>
                                    <a:prstGeom prst="rect">
                                      <a:avLst/>
                                    </a:prstGeom>
                                    <a:noFill/>
                                    <a:ln>
                                      <a:noFill/>
                                    </a:ln>
                                  </pic:spPr>
                                </pic:pic>
                              </a:graphicData>
                            </a:graphic>
                          </wp:inline>
                        </w:drawing>
                      </w:r>
                      <w:r w:rsidRPr="00260CAA">
                        <w:rPr>
                          <w:color w:val="000000" w:themeColor="text1"/>
                        </w:rPr>
                        <w:t xml:space="preserve">  </w:t>
                      </w:r>
                      <w:r w:rsidRPr="00260CAA">
                        <w:rPr>
                          <w:noProof/>
                        </w:rPr>
                        <w:drawing>
                          <wp:inline distT="0" distB="0" distL="0" distR="0" wp14:anchorId="1EDD804F" wp14:editId="32900A2D">
                            <wp:extent cx="206375" cy="180340"/>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olnost proti uklouznutí"/>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06375" cy="180340"/>
                                    </a:xfrm>
                                    <a:prstGeom prst="rect">
                                      <a:avLst/>
                                    </a:prstGeom>
                                    <a:noFill/>
                                    <a:ln>
                                      <a:noFill/>
                                    </a:ln>
                                  </pic:spPr>
                                </pic:pic>
                              </a:graphicData>
                            </a:graphic>
                          </wp:inline>
                        </w:drawing>
                      </w:r>
                      <w:r w:rsidRPr="00260CAA">
                        <w:rPr>
                          <w:color w:val="000000" w:themeColor="text1"/>
                        </w:rPr>
                        <w:t xml:space="preserve">  </w:t>
                      </w:r>
                      <w:r w:rsidRPr="00260CAA">
                        <w:rPr>
                          <w:noProof/>
                        </w:rPr>
                        <w:drawing>
                          <wp:inline distT="0" distB="0" distL="0" distR="0" wp14:anchorId="5AE33205" wp14:editId="5902C334">
                            <wp:extent cx="208280" cy="181610"/>
                            <wp:effectExtent l="0" t="0" r="0" b="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zpe&amp;ccaron;nostní tu&amp;zcaron;inka"/>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08280" cy="181610"/>
                                    </a:xfrm>
                                    <a:prstGeom prst="rect">
                                      <a:avLst/>
                                    </a:prstGeom>
                                    <a:noFill/>
                                    <a:ln>
                                      <a:noFill/>
                                    </a:ln>
                                  </pic:spPr>
                                </pic:pic>
                              </a:graphicData>
                            </a:graphic>
                          </wp:inline>
                        </w:drawing>
                      </w:r>
                    </w:p>
                  </w:txbxContent>
                </v:textbox>
                <o:callout v:ext="edit" minusy="t"/>
              </v:shape>
            </w:pict>
          </mc:Fallback>
        </mc:AlternateContent>
      </w:r>
      <w:r w:rsidRPr="00F71194">
        <w:rPr>
          <w:noProof/>
        </w:rPr>
        <w:drawing>
          <wp:inline distT="0" distB="0" distL="0" distR="0" wp14:anchorId="2AFBF152" wp14:editId="1E65A850">
            <wp:extent cx="1869089" cy="4662055"/>
            <wp:effectExtent l="0" t="0" r="0" b="5715"/>
            <wp:docPr id="13" name="Obrázek 13" descr="C:\Users\pelikanm\Desktop\OOPP pro řidiče AC\Fotka oř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likanm\Desktop\OOPP pro řidiče AC\Fotka ořez.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69084" cy="4662042"/>
                    </a:xfrm>
                    <a:prstGeom prst="rect">
                      <a:avLst/>
                    </a:prstGeom>
                    <a:noFill/>
                    <a:ln>
                      <a:noFill/>
                    </a:ln>
                  </pic:spPr>
                </pic:pic>
              </a:graphicData>
            </a:graphic>
          </wp:inline>
        </w:drawing>
      </w:r>
    </w:p>
    <w:p w14:paraId="47FE90BB" w14:textId="77777777" w:rsidR="00A32CDC" w:rsidRPr="001E633A" w:rsidRDefault="00A32CDC" w:rsidP="00A32CDC">
      <w:pPr>
        <w:jc w:val="center"/>
      </w:pPr>
    </w:p>
    <w:p w14:paraId="0C033446" w14:textId="77777777" w:rsidR="00A32CDC" w:rsidRPr="001E633A" w:rsidRDefault="00A32CDC" w:rsidP="00A32CDC">
      <w:pPr>
        <w:jc w:val="center"/>
      </w:pPr>
    </w:p>
    <w:p w14:paraId="71F908D7" w14:textId="77777777" w:rsidR="00A32CDC" w:rsidRDefault="00A32CDC" w:rsidP="00A32CDC">
      <w:pPr>
        <w:jc w:val="center"/>
      </w:pPr>
    </w:p>
    <w:p w14:paraId="79D50EC5" w14:textId="77777777" w:rsidR="00A32CDC" w:rsidRDefault="00A32CDC" w:rsidP="00A32CDC">
      <w:pPr>
        <w:jc w:val="center"/>
      </w:pPr>
    </w:p>
    <w:p w14:paraId="7DA4A6B4" w14:textId="77777777" w:rsidR="00A32CDC" w:rsidRDefault="00A32CDC" w:rsidP="00A32CDC">
      <w:pPr>
        <w:jc w:val="center"/>
      </w:pPr>
    </w:p>
    <w:p w14:paraId="309C536F" w14:textId="77777777" w:rsidR="00A32CDC" w:rsidRPr="001E633A" w:rsidRDefault="00A32CDC" w:rsidP="00A32CDC">
      <w:pPr>
        <w:jc w:val="center"/>
      </w:pPr>
    </w:p>
    <w:p w14:paraId="78398F87" w14:textId="296D6432" w:rsidR="00A32CDC" w:rsidRDefault="00A32CDC" w:rsidP="00A124D0">
      <w:pPr>
        <w:jc w:val="center"/>
      </w:pPr>
      <w:r w:rsidRPr="00F71194">
        <w:t>Řidič je povinen na požádání prokázat shodu používaného OOPP s výše uvedenými normami, a to prohlášením dodavatele (štítek, označení OOPP), který OOPP uvedl na trh v ČR.</w:t>
      </w:r>
    </w:p>
    <w:p w14:paraId="64A9AAE1" w14:textId="5C0D55F9" w:rsidR="007518B9" w:rsidRDefault="007518B9" w:rsidP="007518B9">
      <w:pPr>
        <w:jc w:val="both"/>
      </w:pPr>
    </w:p>
    <w:p w14:paraId="06A8224E" w14:textId="0126DEF0" w:rsidR="007518B9" w:rsidRPr="007518B9" w:rsidRDefault="007518B9" w:rsidP="007518B9">
      <w:pPr>
        <w:pageBreakBefore/>
        <w:jc w:val="both"/>
        <w:rPr>
          <w:rFonts w:ascii="Franklin Gothic Book" w:hAnsi="Franklin Gothic Book"/>
          <w:b/>
          <w:bCs/>
          <w:sz w:val="22"/>
          <w:szCs w:val="22"/>
        </w:rPr>
      </w:pPr>
      <w:r w:rsidRPr="007518B9">
        <w:rPr>
          <w:rFonts w:ascii="Franklin Gothic Book" w:hAnsi="Franklin Gothic Book"/>
          <w:b/>
          <w:bCs/>
          <w:sz w:val="22"/>
          <w:szCs w:val="22"/>
        </w:rPr>
        <w:lastRenderedPageBreak/>
        <w:t>Příloha č. 5</w:t>
      </w:r>
    </w:p>
    <w:p w14:paraId="0CEBC7E8" w14:textId="6AEB598E" w:rsidR="007518B9" w:rsidRPr="007518B9" w:rsidRDefault="007518B9" w:rsidP="007518B9">
      <w:pPr>
        <w:jc w:val="both"/>
        <w:rPr>
          <w:rFonts w:ascii="Franklin Gothic Book" w:eastAsia="ヒラギノ角ゴ Pro W3" w:hAnsi="Franklin Gothic Book" w:cs="Arial"/>
          <w:color w:val="000000"/>
          <w:sz w:val="22"/>
          <w:szCs w:val="22"/>
        </w:rPr>
      </w:pPr>
      <w:r w:rsidRPr="007518B9">
        <w:rPr>
          <w:rFonts w:ascii="Franklin Gothic Book" w:eastAsia="ヒラギノ角ゴ Pro W3" w:hAnsi="Franklin Gothic Book" w:cs="Arial"/>
          <w:color w:val="000000"/>
          <w:sz w:val="22"/>
          <w:szCs w:val="22"/>
        </w:rPr>
        <w:t>Vzor Prohlášení o zavedení nařízení REACH</w:t>
      </w:r>
    </w:p>
    <w:p w14:paraId="61D78FD3" w14:textId="25B57994" w:rsidR="007518B9" w:rsidRPr="007518B9" w:rsidRDefault="007518B9" w:rsidP="007518B9">
      <w:pPr>
        <w:jc w:val="both"/>
        <w:rPr>
          <w:rFonts w:ascii="Franklin Gothic Book" w:eastAsia="ヒラギノ角ゴ Pro W3" w:hAnsi="Franklin Gothic Book" w:cs="Arial"/>
          <w:color w:val="000000"/>
          <w:sz w:val="22"/>
          <w:szCs w:val="22"/>
        </w:rPr>
      </w:pPr>
    </w:p>
    <w:p w14:paraId="1A3F479B"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xml:space="preserve">Tímto prohlašujeme, že společnost: </w:t>
      </w:r>
      <w:r w:rsidRPr="007518B9">
        <w:rPr>
          <w:rFonts w:ascii="Franklin Gothic Book" w:hAnsi="Franklin Gothic Book" w:cs="Arial"/>
          <w:sz w:val="22"/>
          <w:szCs w:val="22"/>
          <w:highlight w:val="yellow"/>
        </w:rPr>
        <w:t>___</w:t>
      </w:r>
    </w:p>
    <w:p w14:paraId="08AAD27D" w14:textId="77777777" w:rsidR="007518B9" w:rsidRPr="007518B9" w:rsidRDefault="007518B9" w:rsidP="007518B9">
      <w:pPr>
        <w:tabs>
          <w:tab w:val="left" w:pos="1993"/>
        </w:tabs>
        <w:ind w:left="567" w:hanging="567"/>
        <w:rPr>
          <w:rFonts w:ascii="Franklin Gothic Book" w:hAnsi="Franklin Gothic Book" w:cs="Arial"/>
          <w:sz w:val="22"/>
          <w:szCs w:val="22"/>
        </w:rPr>
      </w:pPr>
    </w:p>
    <w:p w14:paraId="1C59BC56" w14:textId="77777777" w:rsidR="007518B9" w:rsidRPr="007518B9" w:rsidRDefault="007518B9" w:rsidP="007518B9">
      <w:pPr>
        <w:jc w:val="both"/>
        <w:rPr>
          <w:rFonts w:ascii="Franklin Gothic Book" w:hAnsi="Franklin Gothic Book" w:cs="Arial"/>
          <w:sz w:val="22"/>
          <w:szCs w:val="22"/>
        </w:rPr>
      </w:pPr>
      <w:r w:rsidRPr="007518B9">
        <w:rPr>
          <w:rFonts w:ascii="Franklin Gothic Book" w:hAnsi="Franklin Gothic Book" w:cs="Arial"/>
          <w:sz w:val="22"/>
          <w:szCs w:val="22"/>
        </w:rPr>
        <w:t>má implementována pravidla a povinnosti vyplývající z nařízení REACH (Nařízení číslo 1907/2006/EHS Evropského parlamentu a Rady ze dne 18. prosince 2006) a nařízení CLP (Nařízení číslo 1272/2008/EHS Evropského parlamentu a rady ze dne 16. prosince 2008) pro produkt:</w:t>
      </w:r>
    </w:p>
    <w:p w14:paraId="399AE830" w14:textId="77777777" w:rsidR="007518B9" w:rsidRPr="007518B9" w:rsidRDefault="007518B9" w:rsidP="007518B9">
      <w:pPr>
        <w:tabs>
          <w:tab w:val="left" w:pos="1993"/>
        </w:tabs>
        <w:ind w:left="567" w:hanging="567"/>
        <w:rPr>
          <w:rFonts w:ascii="Franklin Gothic Book" w:hAnsi="Franklin Gothic Book" w:cs="Arial"/>
          <w:sz w:val="22"/>
          <w:szCs w:val="22"/>
        </w:rPr>
      </w:pPr>
    </w:p>
    <w:p w14:paraId="06CA5514"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xml:space="preserve">Název produktu: </w:t>
      </w:r>
      <w:r w:rsidRPr="007518B9">
        <w:rPr>
          <w:rFonts w:ascii="Franklin Gothic Book" w:hAnsi="Franklin Gothic Book" w:cs="Arial"/>
          <w:sz w:val="22"/>
          <w:szCs w:val="22"/>
          <w:highlight w:val="yellow"/>
        </w:rPr>
        <w:t>___</w:t>
      </w:r>
    </w:p>
    <w:p w14:paraId="1B2E995D" w14:textId="77777777" w:rsidR="007518B9" w:rsidRPr="007518B9" w:rsidRDefault="007518B9" w:rsidP="007518B9">
      <w:pPr>
        <w:tabs>
          <w:tab w:val="left" w:pos="1993"/>
        </w:tabs>
        <w:ind w:left="567" w:hanging="567"/>
        <w:rPr>
          <w:rFonts w:ascii="Franklin Gothic Book" w:hAnsi="Franklin Gothic Book" w:cs="Arial"/>
          <w:sz w:val="22"/>
          <w:szCs w:val="22"/>
        </w:rPr>
      </w:pPr>
    </w:p>
    <w:p w14:paraId="65BE47FE" w14:textId="77777777" w:rsidR="007518B9" w:rsidRPr="007518B9" w:rsidRDefault="007518B9" w:rsidP="007518B9">
      <w:pPr>
        <w:jc w:val="both"/>
        <w:rPr>
          <w:rFonts w:ascii="Franklin Gothic Book" w:hAnsi="Franklin Gothic Book" w:cs="Arial"/>
          <w:sz w:val="22"/>
          <w:szCs w:val="22"/>
        </w:rPr>
      </w:pPr>
      <w:r w:rsidRPr="007518B9">
        <w:rPr>
          <w:rFonts w:ascii="Franklin Gothic Book" w:hAnsi="Franklin Gothic Book" w:cs="Arial"/>
          <w:sz w:val="22"/>
          <w:szCs w:val="22"/>
        </w:rPr>
        <w:t>Produkt: je/není *) klasifikován jako nebezpečný ve smyslu výše uvedených legislativních předpisů</w:t>
      </w:r>
    </w:p>
    <w:p w14:paraId="4FDCD8DA"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nehodící se škrtněte</w:t>
      </w:r>
    </w:p>
    <w:p w14:paraId="66780D84" w14:textId="77777777" w:rsidR="007518B9" w:rsidRPr="007518B9" w:rsidRDefault="007518B9" w:rsidP="007518B9">
      <w:pPr>
        <w:tabs>
          <w:tab w:val="left" w:pos="1993"/>
        </w:tabs>
        <w:ind w:left="567" w:hanging="567"/>
        <w:rPr>
          <w:rFonts w:ascii="Franklin Gothic Book" w:hAnsi="Franklin Gothic Book" w:cs="Arial"/>
          <w:sz w:val="22"/>
          <w:szCs w:val="22"/>
        </w:rPr>
      </w:pPr>
    </w:p>
    <w:p w14:paraId="26AB777E" w14:textId="77777777" w:rsidR="007518B9" w:rsidRPr="007518B9" w:rsidRDefault="007518B9" w:rsidP="007518B9">
      <w:pPr>
        <w:tabs>
          <w:tab w:val="left" w:pos="1993"/>
        </w:tabs>
        <w:jc w:val="both"/>
        <w:rPr>
          <w:rFonts w:ascii="Franklin Gothic Book" w:hAnsi="Franklin Gothic Book" w:cs="Arial"/>
          <w:sz w:val="22"/>
          <w:szCs w:val="22"/>
        </w:rPr>
      </w:pPr>
      <w:r w:rsidRPr="007518B9">
        <w:rPr>
          <w:rFonts w:ascii="Franklin Gothic Book" w:hAnsi="Franklin Gothic Book" w:cs="Arial"/>
          <w:sz w:val="22"/>
          <w:szCs w:val="22"/>
        </w:rPr>
        <w:t>Zavazujeme se, že na písemné vyžádání kupujícího zašleme nejpozději do 7 pracovních dnů doplňující informace v níže uvedeném rozsahu.</w:t>
      </w:r>
    </w:p>
    <w:p w14:paraId="1B13DDE4" w14:textId="77777777" w:rsidR="007518B9" w:rsidRPr="007518B9" w:rsidRDefault="007518B9" w:rsidP="007518B9">
      <w:pPr>
        <w:tabs>
          <w:tab w:val="left" w:pos="1993"/>
        </w:tabs>
        <w:ind w:left="567" w:hanging="567"/>
        <w:rPr>
          <w:rFonts w:ascii="Franklin Gothic Book" w:hAnsi="Franklin Gothic Book" w:cs="Arial"/>
          <w:sz w:val="22"/>
          <w:szCs w:val="22"/>
        </w:rPr>
      </w:pPr>
    </w:p>
    <w:p w14:paraId="64342162"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Jedná se o:</w:t>
      </w:r>
    </w:p>
    <w:p w14:paraId="3EF1973A"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látku</w:t>
      </w:r>
    </w:p>
    <w:p w14:paraId="554351C1"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směs</w:t>
      </w:r>
    </w:p>
    <w:p w14:paraId="12A4301C"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polymer</w:t>
      </w:r>
    </w:p>
    <w:p w14:paraId="3FD6513A" w14:textId="77777777" w:rsidR="007518B9" w:rsidRPr="007518B9" w:rsidRDefault="007518B9" w:rsidP="007518B9">
      <w:pPr>
        <w:tabs>
          <w:tab w:val="left" w:pos="1993"/>
        </w:tabs>
        <w:ind w:left="567" w:hanging="567"/>
        <w:rPr>
          <w:rFonts w:ascii="Franklin Gothic Book" w:hAnsi="Franklin Gothic Book" w:cs="Arial"/>
          <w:sz w:val="22"/>
          <w:szCs w:val="22"/>
        </w:rPr>
      </w:pPr>
    </w:p>
    <w:p w14:paraId="1BF6FA9C" w14:textId="77777777" w:rsidR="007518B9" w:rsidRPr="007518B9" w:rsidRDefault="007518B9" w:rsidP="007518B9">
      <w:pPr>
        <w:tabs>
          <w:tab w:val="left" w:pos="1993"/>
        </w:tabs>
        <w:jc w:val="both"/>
        <w:rPr>
          <w:rFonts w:ascii="Franklin Gothic Book" w:hAnsi="Franklin Gothic Book" w:cs="Arial"/>
          <w:sz w:val="22"/>
          <w:szCs w:val="22"/>
        </w:rPr>
      </w:pPr>
      <w:r w:rsidRPr="007518B9">
        <w:rPr>
          <w:rFonts w:ascii="Franklin Gothic Book" w:hAnsi="Franklin Gothic Book" w:cs="Arial"/>
          <w:sz w:val="22"/>
          <w:szCs w:val="22"/>
        </w:rPr>
        <w:t>Vztahuje se na tento produkt nařízení REACH (tedy nařízení 1907/2006/EHS Evropského parlamentu a rady ze dne 18. prosince 2006)?</w:t>
      </w:r>
    </w:p>
    <w:p w14:paraId="6CF8F2A9" w14:textId="77777777" w:rsidR="007518B9" w:rsidRPr="007518B9" w:rsidRDefault="007518B9" w:rsidP="007518B9">
      <w:pPr>
        <w:tabs>
          <w:tab w:val="left" w:pos="1993"/>
        </w:tabs>
        <w:jc w:val="both"/>
        <w:rPr>
          <w:rFonts w:ascii="Franklin Gothic Book" w:hAnsi="Franklin Gothic Book" w:cs="Arial"/>
          <w:sz w:val="22"/>
          <w:szCs w:val="22"/>
        </w:rPr>
      </w:pPr>
    </w:p>
    <w:p w14:paraId="25821BE2"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Ano, protože produkt obsahuje následující látky:</w:t>
      </w:r>
    </w:p>
    <w:p w14:paraId="0B746287"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1. ...................................</w:t>
      </w:r>
    </w:p>
    <w:p w14:paraId="0AF49C14"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2. ...................................</w:t>
      </w:r>
    </w:p>
    <w:p w14:paraId="6514663B"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3. ...................................</w:t>
      </w:r>
    </w:p>
    <w:p w14:paraId="5AA2E3C3" w14:textId="77777777" w:rsidR="007518B9" w:rsidRPr="007518B9" w:rsidRDefault="007518B9" w:rsidP="007518B9">
      <w:pPr>
        <w:tabs>
          <w:tab w:val="left" w:pos="1993"/>
        </w:tabs>
        <w:ind w:left="567" w:hanging="567"/>
        <w:rPr>
          <w:rFonts w:ascii="Franklin Gothic Book" w:hAnsi="Franklin Gothic Book" w:cs="Arial"/>
          <w:sz w:val="22"/>
          <w:szCs w:val="22"/>
        </w:rPr>
      </w:pPr>
    </w:p>
    <w:p w14:paraId="3608931F"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Ne, protože: ........................................................</w:t>
      </w:r>
    </w:p>
    <w:p w14:paraId="0200D998" w14:textId="77777777" w:rsidR="007518B9" w:rsidRPr="007518B9" w:rsidRDefault="007518B9" w:rsidP="007518B9">
      <w:pPr>
        <w:tabs>
          <w:tab w:val="left" w:pos="1993"/>
        </w:tabs>
        <w:ind w:left="567" w:hanging="567"/>
        <w:rPr>
          <w:rFonts w:ascii="Franklin Gothic Book" w:hAnsi="Franklin Gothic Book" w:cs="Arial"/>
          <w:sz w:val="22"/>
          <w:szCs w:val="22"/>
        </w:rPr>
      </w:pPr>
    </w:p>
    <w:p w14:paraId="75A83AB6" w14:textId="77777777" w:rsidR="007518B9" w:rsidRPr="007518B9" w:rsidRDefault="007518B9" w:rsidP="007518B9">
      <w:pPr>
        <w:tabs>
          <w:tab w:val="left" w:pos="1993"/>
        </w:tabs>
        <w:rPr>
          <w:rFonts w:ascii="Franklin Gothic Book" w:hAnsi="Franklin Gothic Book" w:cs="Arial"/>
          <w:sz w:val="22"/>
          <w:szCs w:val="22"/>
        </w:rPr>
      </w:pPr>
      <w:r w:rsidRPr="007518B9">
        <w:rPr>
          <w:rFonts w:ascii="Franklin Gothic Book" w:hAnsi="Franklin Gothic Book" w:cs="Arial"/>
          <w:sz w:val="22"/>
          <w:szCs w:val="22"/>
        </w:rPr>
        <w:t>Pokud jste na otázku výše odpověděli „ano“, vyplňte prosím tento dotazník:</w:t>
      </w:r>
    </w:p>
    <w:p w14:paraId="51E1558C" w14:textId="77777777" w:rsidR="007518B9" w:rsidRPr="007518B9" w:rsidRDefault="007518B9" w:rsidP="007518B9">
      <w:pPr>
        <w:tabs>
          <w:tab w:val="left" w:pos="1993"/>
        </w:tabs>
        <w:ind w:left="567" w:hanging="567"/>
        <w:rPr>
          <w:rFonts w:ascii="Franklin Gothic Book" w:hAnsi="Franklin Gothic Book" w:cs="Arial"/>
          <w:sz w:val="22"/>
          <w:szCs w:val="22"/>
        </w:rPr>
      </w:pPr>
    </w:p>
    <w:p w14:paraId="4C9BCF53"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1.</w:t>
      </w:r>
      <w:r w:rsidRPr="007518B9">
        <w:rPr>
          <w:rFonts w:ascii="Franklin Gothic Book" w:hAnsi="Franklin Gothic Book" w:cs="Arial"/>
          <w:sz w:val="22"/>
          <w:szCs w:val="22"/>
        </w:rPr>
        <w:tab/>
        <w:t>Uveďte identifikační číslo REACH příslušného produktu/látky:</w:t>
      </w:r>
    </w:p>
    <w:p w14:paraId="106D7979"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xml:space="preserve">Číslo EC: </w:t>
      </w:r>
      <w:r w:rsidRPr="007518B9">
        <w:rPr>
          <w:rFonts w:ascii="Franklin Gothic Book" w:hAnsi="Franklin Gothic Book" w:cs="Arial"/>
          <w:sz w:val="22"/>
          <w:szCs w:val="22"/>
        </w:rPr>
        <w:tab/>
      </w:r>
      <w:r w:rsidRPr="007518B9">
        <w:rPr>
          <w:rFonts w:ascii="Franklin Gothic Book" w:hAnsi="Franklin Gothic Book" w:cs="Arial"/>
          <w:sz w:val="22"/>
          <w:szCs w:val="22"/>
        </w:rPr>
        <w:tab/>
      </w:r>
      <w:r w:rsidRPr="007518B9">
        <w:rPr>
          <w:rFonts w:ascii="Franklin Gothic Book" w:hAnsi="Franklin Gothic Book" w:cs="Arial"/>
          <w:sz w:val="22"/>
          <w:szCs w:val="22"/>
        </w:rPr>
        <w:tab/>
        <w:t>Číslo CAS:</w:t>
      </w:r>
    </w:p>
    <w:p w14:paraId="52D9D406"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1...............</w:t>
      </w:r>
      <w:r w:rsidRPr="007518B9">
        <w:rPr>
          <w:rFonts w:ascii="Franklin Gothic Book" w:hAnsi="Franklin Gothic Book" w:cs="Arial"/>
          <w:sz w:val="22"/>
          <w:szCs w:val="22"/>
        </w:rPr>
        <w:tab/>
      </w:r>
      <w:r w:rsidRPr="007518B9">
        <w:rPr>
          <w:rFonts w:ascii="Franklin Gothic Book" w:hAnsi="Franklin Gothic Book" w:cs="Arial"/>
          <w:sz w:val="22"/>
          <w:szCs w:val="22"/>
        </w:rPr>
        <w:tab/>
      </w:r>
      <w:r w:rsidRPr="007518B9">
        <w:rPr>
          <w:rFonts w:ascii="Franklin Gothic Book" w:hAnsi="Franklin Gothic Book" w:cs="Arial"/>
          <w:sz w:val="22"/>
          <w:szCs w:val="22"/>
        </w:rPr>
        <w:tab/>
        <w:t>1..............</w:t>
      </w:r>
    </w:p>
    <w:p w14:paraId="09A7C572"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2...............</w:t>
      </w:r>
      <w:r w:rsidRPr="007518B9">
        <w:rPr>
          <w:rFonts w:ascii="Franklin Gothic Book" w:hAnsi="Franklin Gothic Book" w:cs="Arial"/>
          <w:sz w:val="22"/>
          <w:szCs w:val="22"/>
        </w:rPr>
        <w:tab/>
      </w:r>
      <w:r w:rsidRPr="007518B9">
        <w:rPr>
          <w:rFonts w:ascii="Franklin Gothic Book" w:hAnsi="Franklin Gothic Book" w:cs="Arial"/>
          <w:sz w:val="22"/>
          <w:szCs w:val="22"/>
        </w:rPr>
        <w:tab/>
      </w:r>
      <w:r w:rsidRPr="007518B9">
        <w:rPr>
          <w:rFonts w:ascii="Franklin Gothic Book" w:hAnsi="Franklin Gothic Book" w:cs="Arial"/>
          <w:sz w:val="22"/>
          <w:szCs w:val="22"/>
        </w:rPr>
        <w:tab/>
        <w:t>2..............</w:t>
      </w:r>
      <w:r w:rsidRPr="007518B9">
        <w:rPr>
          <w:rFonts w:ascii="Franklin Gothic Book" w:hAnsi="Franklin Gothic Book" w:cs="Arial"/>
          <w:sz w:val="22"/>
          <w:szCs w:val="22"/>
        </w:rPr>
        <w:tab/>
      </w:r>
    </w:p>
    <w:p w14:paraId="044E6309"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3...............</w:t>
      </w:r>
      <w:r w:rsidRPr="007518B9">
        <w:rPr>
          <w:rFonts w:ascii="Franklin Gothic Book" w:hAnsi="Franklin Gothic Book" w:cs="Arial"/>
          <w:sz w:val="22"/>
          <w:szCs w:val="22"/>
        </w:rPr>
        <w:tab/>
      </w:r>
      <w:r w:rsidRPr="007518B9">
        <w:rPr>
          <w:rFonts w:ascii="Franklin Gothic Book" w:hAnsi="Franklin Gothic Book" w:cs="Arial"/>
          <w:sz w:val="22"/>
          <w:szCs w:val="22"/>
        </w:rPr>
        <w:tab/>
      </w:r>
      <w:r w:rsidRPr="007518B9">
        <w:rPr>
          <w:rFonts w:ascii="Franklin Gothic Book" w:hAnsi="Franklin Gothic Book" w:cs="Arial"/>
          <w:sz w:val="22"/>
          <w:szCs w:val="22"/>
        </w:rPr>
        <w:tab/>
        <w:t>3..............</w:t>
      </w:r>
    </w:p>
    <w:p w14:paraId="4E3A01B9" w14:textId="77777777" w:rsidR="007518B9" w:rsidRPr="007518B9" w:rsidRDefault="007518B9" w:rsidP="007518B9">
      <w:pPr>
        <w:tabs>
          <w:tab w:val="left" w:pos="1993"/>
        </w:tabs>
        <w:ind w:left="567" w:hanging="567"/>
        <w:rPr>
          <w:rFonts w:ascii="Franklin Gothic Book" w:hAnsi="Franklin Gothic Book" w:cs="Arial"/>
          <w:sz w:val="22"/>
          <w:szCs w:val="22"/>
        </w:rPr>
      </w:pPr>
    </w:p>
    <w:p w14:paraId="2260EB8D" w14:textId="77777777" w:rsidR="007518B9" w:rsidRPr="007518B9" w:rsidRDefault="007518B9" w:rsidP="007518B9">
      <w:pPr>
        <w:tabs>
          <w:tab w:val="left" w:pos="1993"/>
        </w:tabs>
        <w:ind w:left="567" w:hanging="567"/>
        <w:jc w:val="both"/>
        <w:rPr>
          <w:rFonts w:ascii="Franklin Gothic Book" w:hAnsi="Franklin Gothic Book" w:cs="Arial"/>
          <w:sz w:val="22"/>
          <w:szCs w:val="22"/>
        </w:rPr>
      </w:pPr>
      <w:r w:rsidRPr="007518B9">
        <w:rPr>
          <w:rFonts w:ascii="Franklin Gothic Book" w:hAnsi="Franklin Gothic Book" w:cs="Arial"/>
          <w:sz w:val="22"/>
          <w:szCs w:val="22"/>
        </w:rPr>
        <w:t>2.</w:t>
      </w:r>
      <w:r w:rsidRPr="007518B9">
        <w:rPr>
          <w:rFonts w:ascii="Franklin Gothic Book" w:hAnsi="Franklin Gothic Book" w:cs="Arial"/>
          <w:sz w:val="22"/>
          <w:szCs w:val="22"/>
        </w:rPr>
        <w:tab/>
        <w:t>Ručíte za to, že, pokud látky obsažené ve shora uvedeném produktu vyžadují registraci, jsou již předregistrované vaší společností nebo vaším dodavatelem?</w:t>
      </w:r>
    </w:p>
    <w:p w14:paraId="7B3955CA"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Ano:</w:t>
      </w:r>
    </w:p>
    <w:p w14:paraId="619D10DB"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1. Číslo EC ............  Číslo předregistrace</w:t>
      </w:r>
    </w:p>
    <w:p w14:paraId="619C7FBE"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2. Číslo EC ............  Číslo předregistrace</w:t>
      </w:r>
    </w:p>
    <w:p w14:paraId="4BDD823A"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3. Číslo EC ............  Číslo předregistrace</w:t>
      </w:r>
    </w:p>
    <w:p w14:paraId="0BD9BB9F"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Ne, protože .......................................................................................</w:t>
      </w:r>
    </w:p>
    <w:p w14:paraId="3AFF805A" w14:textId="77777777" w:rsidR="007518B9" w:rsidRPr="007518B9" w:rsidRDefault="007518B9" w:rsidP="007518B9">
      <w:pPr>
        <w:tabs>
          <w:tab w:val="left" w:pos="1993"/>
        </w:tabs>
        <w:ind w:left="567" w:hanging="567"/>
        <w:rPr>
          <w:rFonts w:ascii="Franklin Gothic Book" w:hAnsi="Franklin Gothic Book" w:cs="Arial"/>
          <w:sz w:val="22"/>
          <w:szCs w:val="22"/>
        </w:rPr>
      </w:pPr>
    </w:p>
    <w:p w14:paraId="76EBE25F" w14:textId="77777777" w:rsidR="007518B9" w:rsidRPr="007518B9" w:rsidRDefault="007518B9" w:rsidP="007518B9">
      <w:pPr>
        <w:tabs>
          <w:tab w:val="left" w:pos="1993"/>
        </w:tabs>
        <w:ind w:left="567" w:hanging="567"/>
        <w:jc w:val="both"/>
        <w:rPr>
          <w:rFonts w:ascii="Franklin Gothic Book" w:hAnsi="Franklin Gothic Book" w:cs="Arial"/>
          <w:sz w:val="22"/>
          <w:szCs w:val="22"/>
        </w:rPr>
      </w:pPr>
      <w:r w:rsidRPr="007518B9">
        <w:rPr>
          <w:rFonts w:ascii="Franklin Gothic Book" w:hAnsi="Franklin Gothic Book" w:cs="Arial"/>
          <w:sz w:val="22"/>
          <w:szCs w:val="22"/>
        </w:rPr>
        <w:t>3.</w:t>
      </w:r>
      <w:r w:rsidRPr="007518B9">
        <w:rPr>
          <w:rFonts w:ascii="Franklin Gothic Book" w:hAnsi="Franklin Gothic Book" w:cs="Arial"/>
          <w:sz w:val="22"/>
          <w:szCs w:val="22"/>
        </w:rPr>
        <w:tab/>
        <w:t>Ručíte za to, že, pokud látky obsažené ve shora uvedeném produktu vyžadují registraci, tak tyto látky zaregistrujete Vy jako vaše společnost nebo Váš dodavatel?</w:t>
      </w:r>
    </w:p>
    <w:p w14:paraId="52584302"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Ano:</w:t>
      </w:r>
    </w:p>
    <w:p w14:paraId="1F0F7E2B"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1. Číslo EC ............  Číslo registrace</w:t>
      </w:r>
    </w:p>
    <w:p w14:paraId="3067F450"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2. Číslo EC ............  Číslo registrace</w:t>
      </w:r>
    </w:p>
    <w:p w14:paraId="1F147FD9"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3. Číslo EC ............  Číslo registrace</w:t>
      </w:r>
    </w:p>
    <w:p w14:paraId="7079790D"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Ne, protože .......................................................................................</w:t>
      </w:r>
    </w:p>
    <w:p w14:paraId="7F25E406" w14:textId="77777777" w:rsidR="007518B9" w:rsidRPr="007518B9" w:rsidRDefault="007518B9" w:rsidP="007518B9">
      <w:pPr>
        <w:tabs>
          <w:tab w:val="left" w:pos="1993"/>
        </w:tabs>
        <w:ind w:left="567" w:hanging="567"/>
        <w:rPr>
          <w:rFonts w:ascii="Franklin Gothic Book" w:hAnsi="Franklin Gothic Book" w:cs="Arial"/>
          <w:sz w:val="22"/>
          <w:szCs w:val="22"/>
        </w:rPr>
      </w:pPr>
    </w:p>
    <w:p w14:paraId="6BA9C791" w14:textId="77777777" w:rsidR="007518B9" w:rsidRPr="007518B9" w:rsidRDefault="007518B9" w:rsidP="007518B9">
      <w:pPr>
        <w:tabs>
          <w:tab w:val="left" w:pos="1993"/>
        </w:tabs>
        <w:ind w:left="567" w:hanging="567"/>
        <w:jc w:val="both"/>
        <w:rPr>
          <w:rFonts w:ascii="Franklin Gothic Book" w:hAnsi="Franklin Gothic Book" w:cs="Arial"/>
          <w:sz w:val="22"/>
          <w:szCs w:val="22"/>
        </w:rPr>
      </w:pPr>
      <w:r w:rsidRPr="007518B9">
        <w:rPr>
          <w:rFonts w:ascii="Franklin Gothic Book" w:hAnsi="Franklin Gothic Book" w:cs="Arial"/>
          <w:sz w:val="22"/>
          <w:szCs w:val="22"/>
        </w:rPr>
        <w:t>4.</w:t>
      </w:r>
      <w:r w:rsidRPr="007518B9">
        <w:rPr>
          <w:rFonts w:ascii="Franklin Gothic Book" w:hAnsi="Franklin Gothic Book" w:cs="Arial"/>
          <w:sz w:val="22"/>
          <w:szCs w:val="22"/>
        </w:rPr>
        <w:tab/>
        <w:t xml:space="preserve">Potvrzujete, že shora uvedený produkt dodávaný vaší společností byl zaregistrován v souladu s ustanovením nařízení REACH, a to buď vaší firmou nebo jiným subjektem ve stejném </w:t>
      </w:r>
      <w:r w:rsidRPr="007518B9">
        <w:rPr>
          <w:rFonts w:ascii="Franklin Gothic Book" w:hAnsi="Franklin Gothic Book" w:cs="Arial"/>
          <w:sz w:val="22"/>
          <w:szCs w:val="22"/>
        </w:rPr>
        <w:lastRenderedPageBreak/>
        <w:t>dodavatelském řetězci a že shora uvedený produkt je identický jako produkt, který byl v bodě 3 výše zaregistrován (viz. číslo registrace) a také že zaregistrované množství produktu odpovídá skutečně dodanému množství produktu vaší společností.</w:t>
      </w:r>
    </w:p>
    <w:p w14:paraId="6B59FC96"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Ano</w:t>
      </w:r>
    </w:p>
    <w:p w14:paraId="763BEA85"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Ne, protože ....................................</w:t>
      </w:r>
    </w:p>
    <w:p w14:paraId="73A0DD09" w14:textId="77777777" w:rsidR="007518B9" w:rsidRPr="007518B9" w:rsidRDefault="007518B9" w:rsidP="007518B9">
      <w:pPr>
        <w:tabs>
          <w:tab w:val="left" w:pos="1993"/>
        </w:tabs>
        <w:ind w:left="567" w:hanging="567"/>
        <w:rPr>
          <w:rFonts w:ascii="Franklin Gothic Book" w:hAnsi="Franklin Gothic Book" w:cs="Arial"/>
          <w:sz w:val="22"/>
          <w:szCs w:val="22"/>
        </w:rPr>
      </w:pPr>
    </w:p>
    <w:p w14:paraId="7D4C91AF" w14:textId="77777777" w:rsidR="007518B9" w:rsidRPr="007518B9" w:rsidRDefault="007518B9" w:rsidP="007518B9">
      <w:pPr>
        <w:tabs>
          <w:tab w:val="left" w:pos="1993"/>
        </w:tabs>
        <w:ind w:left="567" w:hanging="567"/>
        <w:jc w:val="both"/>
        <w:rPr>
          <w:rFonts w:ascii="Franklin Gothic Book" w:hAnsi="Franklin Gothic Book" w:cs="Arial"/>
          <w:sz w:val="22"/>
          <w:szCs w:val="22"/>
        </w:rPr>
      </w:pPr>
      <w:r w:rsidRPr="007518B9">
        <w:rPr>
          <w:rFonts w:ascii="Franklin Gothic Book" w:hAnsi="Franklin Gothic Book" w:cs="Arial"/>
          <w:sz w:val="22"/>
          <w:szCs w:val="22"/>
        </w:rPr>
        <w:t>5.</w:t>
      </w:r>
      <w:r w:rsidRPr="007518B9">
        <w:rPr>
          <w:rFonts w:ascii="Franklin Gothic Book" w:hAnsi="Franklin Gothic Book" w:cs="Arial"/>
          <w:sz w:val="22"/>
          <w:szCs w:val="22"/>
        </w:rPr>
        <w:tab/>
        <w:t>U látek obsažených v produktu, které vyžadují registraci, uveďte prosím lhůty pro registraci dle nařízení REACH:</w:t>
      </w:r>
    </w:p>
    <w:p w14:paraId="7D7DEAAB"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2010</w:t>
      </w:r>
    </w:p>
    <w:p w14:paraId="62A0AB50"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2013</w:t>
      </w:r>
    </w:p>
    <w:p w14:paraId="48D90C61"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2018</w:t>
      </w:r>
    </w:p>
    <w:p w14:paraId="49BCC9CB" w14:textId="77777777" w:rsidR="007518B9" w:rsidRPr="007518B9" w:rsidRDefault="007518B9" w:rsidP="007518B9">
      <w:pPr>
        <w:tabs>
          <w:tab w:val="left" w:pos="1993"/>
        </w:tabs>
        <w:ind w:left="567" w:hanging="567"/>
        <w:rPr>
          <w:rFonts w:ascii="Franklin Gothic Book" w:hAnsi="Franklin Gothic Book" w:cs="Arial"/>
          <w:sz w:val="22"/>
          <w:szCs w:val="22"/>
        </w:rPr>
      </w:pPr>
    </w:p>
    <w:p w14:paraId="6A964171" w14:textId="77777777" w:rsidR="007518B9" w:rsidRPr="007518B9" w:rsidRDefault="007518B9" w:rsidP="007518B9">
      <w:pPr>
        <w:tabs>
          <w:tab w:val="left" w:pos="1993"/>
        </w:tabs>
        <w:ind w:left="567" w:hanging="567"/>
        <w:jc w:val="both"/>
        <w:rPr>
          <w:rFonts w:ascii="Franklin Gothic Book" w:hAnsi="Franklin Gothic Book" w:cs="Arial"/>
          <w:sz w:val="22"/>
          <w:szCs w:val="22"/>
        </w:rPr>
      </w:pPr>
      <w:r w:rsidRPr="007518B9">
        <w:rPr>
          <w:rFonts w:ascii="Franklin Gothic Book" w:hAnsi="Franklin Gothic Book" w:cs="Arial"/>
          <w:sz w:val="22"/>
          <w:szCs w:val="22"/>
        </w:rPr>
        <w:t>6.</w:t>
      </w:r>
      <w:r w:rsidRPr="007518B9">
        <w:rPr>
          <w:rFonts w:ascii="Franklin Gothic Book" w:hAnsi="Franklin Gothic Book" w:cs="Arial"/>
          <w:sz w:val="22"/>
          <w:szCs w:val="22"/>
        </w:rPr>
        <w:tab/>
        <w:t>Níže, prosím uveďte způsoby použití, ke kterým je váš produkt registrován v souladu se systémem registrovaného použití nařízení REACH.</w:t>
      </w:r>
    </w:p>
    <w:p w14:paraId="21597DF2"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w:t>
      </w:r>
      <w:r w:rsidRPr="007518B9">
        <w:rPr>
          <w:rFonts w:ascii="Franklin Gothic Book" w:hAnsi="Franklin Gothic Book" w:cs="Arial"/>
          <w:sz w:val="22"/>
          <w:szCs w:val="22"/>
        </w:rPr>
        <w:tab/>
        <w:t>Kategorie hlavní oblasti použití: .................................................</w:t>
      </w:r>
    </w:p>
    <w:p w14:paraId="014163FE"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w:t>
      </w:r>
      <w:r w:rsidRPr="007518B9">
        <w:rPr>
          <w:rFonts w:ascii="Franklin Gothic Book" w:hAnsi="Franklin Gothic Book" w:cs="Arial"/>
          <w:sz w:val="22"/>
          <w:szCs w:val="22"/>
        </w:rPr>
        <w:tab/>
        <w:t>Průmysl (sektor) použití (SU): ............................................................</w:t>
      </w:r>
    </w:p>
    <w:p w14:paraId="44A5A7CB"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w:t>
      </w:r>
      <w:r w:rsidRPr="007518B9">
        <w:rPr>
          <w:rFonts w:ascii="Franklin Gothic Book" w:hAnsi="Franklin Gothic Book" w:cs="Arial"/>
          <w:sz w:val="22"/>
          <w:szCs w:val="22"/>
        </w:rPr>
        <w:tab/>
        <w:t>Kategorie procesů (postupů) (PROC): ........................................</w:t>
      </w:r>
    </w:p>
    <w:p w14:paraId="2222EA25"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w:t>
      </w:r>
      <w:r w:rsidRPr="007518B9">
        <w:rPr>
          <w:rFonts w:ascii="Franklin Gothic Book" w:hAnsi="Franklin Gothic Book" w:cs="Arial"/>
          <w:sz w:val="22"/>
          <w:szCs w:val="22"/>
        </w:rPr>
        <w:tab/>
        <w:t>Kategorie produktu (přípravku) (PC): .........................................</w:t>
      </w:r>
    </w:p>
    <w:p w14:paraId="307D52C0"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w:t>
      </w:r>
      <w:r w:rsidRPr="007518B9">
        <w:rPr>
          <w:rFonts w:ascii="Franklin Gothic Book" w:hAnsi="Franklin Gothic Book" w:cs="Arial"/>
          <w:sz w:val="22"/>
          <w:szCs w:val="22"/>
        </w:rPr>
        <w:tab/>
        <w:t>Kategorie produktu z hlediska úniku do životního prostředí (ERC): ...........................</w:t>
      </w:r>
    </w:p>
    <w:p w14:paraId="52DC6A43" w14:textId="77777777" w:rsidR="007518B9" w:rsidRPr="007518B9" w:rsidRDefault="007518B9" w:rsidP="007518B9">
      <w:pPr>
        <w:tabs>
          <w:tab w:val="left" w:pos="1993"/>
        </w:tabs>
        <w:ind w:left="567" w:hanging="567"/>
        <w:rPr>
          <w:rFonts w:ascii="Franklin Gothic Book" w:hAnsi="Franklin Gothic Book" w:cs="Arial"/>
          <w:sz w:val="22"/>
          <w:szCs w:val="22"/>
        </w:rPr>
      </w:pPr>
    </w:p>
    <w:p w14:paraId="6CE5765C" w14:textId="77777777" w:rsidR="007518B9" w:rsidRPr="007518B9" w:rsidRDefault="007518B9" w:rsidP="007518B9">
      <w:pPr>
        <w:tabs>
          <w:tab w:val="left" w:pos="1993"/>
        </w:tabs>
        <w:ind w:left="567" w:hanging="567"/>
        <w:jc w:val="both"/>
        <w:rPr>
          <w:rFonts w:ascii="Franklin Gothic Book" w:hAnsi="Franklin Gothic Book" w:cs="Arial"/>
          <w:sz w:val="22"/>
          <w:szCs w:val="22"/>
        </w:rPr>
      </w:pPr>
      <w:r w:rsidRPr="007518B9">
        <w:rPr>
          <w:rFonts w:ascii="Franklin Gothic Book" w:hAnsi="Franklin Gothic Book" w:cs="Arial"/>
          <w:sz w:val="22"/>
          <w:szCs w:val="22"/>
        </w:rPr>
        <w:t>7.</w:t>
      </w:r>
      <w:r w:rsidRPr="007518B9">
        <w:rPr>
          <w:rFonts w:ascii="Franklin Gothic Book" w:hAnsi="Franklin Gothic Book" w:cs="Arial"/>
          <w:sz w:val="22"/>
          <w:szCs w:val="22"/>
        </w:rPr>
        <w:tab/>
        <w:t>V souladu s ust. čl. 33(1) nařízení REACH, je dodavatel u všech produktů obsahujících zvláště nebezpečné látky (SVHC) uvedené na „Kandidátské listině“ nebo v Příloze XIV nařízení REACH v hmotnostních koncentracích vyšších než 0,1 % (w/w) povinen poskytnout příjemcům produktu dostatečné informace pro bezpečné používání produktu, které má dodavatel k dispozici. Jako minimální informace musí být poskytnut alespoň název zvláště nebezpečné látky (SVHC). V souladu s ust. čl. 56(1) nařízení REACH, látky, které jsou uvedeny v Příloze XIV, nesmí být uvedeny na trh ani nesmí být používány, pokud nejsou splněny příslušná zvláštní ustanovení nařízení REACH (získání povolení nebo výjimky z povolení).</w:t>
      </w:r>
    </w:p>
    <w:p w14:paraId="39FAA873" w14:textId="77777777" w:rsidR="007518B9" w:rsidRPr="007518B9" w:rsidRDefault="007518B9" w:rsidP="007518B9">
      <w:pPr>
        <w:tabs>
          <w:tab w:val="left" w:pos="1993"/>
        </w:tabs>
        <w:ind w:left="567" w:hanging="567"/>
        <w:rPr>
          <w:rFonts w:ascii="Franklin Gothic Book" w:hAnsi="Franklin Gothic Book" w:cs="Arial"/>
          <w:sz w:val="22"/>
          <w:szCs w:val="22"/>
        </w:rPr>
      </w:pPr>
    </w:p>
    <w:p w14:paraId="601D1586" w14:textId="77777777" w:rsidR="007518B9" w:rsidRPr="007518B9" w:rsidRDefault="007518B9" w:rsidP="007518B9">
      <w:pPr>
        <w:tabs>
          <w:tab w:val="left" w:pos="1993"/>
        </w:tabs>
        <w:jc w:val="both"/>
        <w:rPr>
          <w:rFonts w:ascii="Franklin Gothic Book" w:hAnsi="Franklin Gothic Book" w:cs="Arial"/>
          <w:sz w:val="22"/>
          <w:szCs w:val="22"/>
        </w:rPr>
      </w:pPr>
      <w:r w:rsidRPr="007518B9">
        <w:rPr>
          <w:rFonts w:ascii="Franklin Gothic Book" w:hAnsi="Franklin Gothic Book" w:cs="Arial"/>
          <w:sz w:val="22"/>
          <w:szCs w:val="22"/>
        </w:rPr>
        <w:t>Potvrďte prosím, že produkt, který nabízíte společnosti ČEPRO, a.s. neobsahuje žádnou z látek, které jsou uvedeny ve shora popsaných seznamech.</w:t>
      </w:r>
    </w:p>
    <w:p w14:paraId="56CF9609"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Potvrzuji, že žádná z látek ze shora uvedených seznamů není obsažena v nabízeném produktu.</w:t>
      </w:r>
    </w:p>
    <w:p w14:paraId="74BBC7BC"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Níže uvedené látky ze seznamů výše jsou obsaženy v nabízeném produktu:</w:t>
      </w:r>
    </w:p>
    <w:p w14:paraId="62EA69C9"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xml:space="preserve">1. Název látky: .................. Číslo EC: ..................... Množství: ............. % </w:t>
      </w:r>
    </w:p>
    <w:p w14:paraId="55E932D6"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(hmotnostních w/w)</w:t>
      </w:r>
    </w:p>
    <w:p w14:paraId="6E502E61"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xml:space="preserve">2. Název látky: .................. Číslo EC: ..................... Množství: ............. % </w:t>
      </w:r>
    </w:p>
    <w:p w14:paraId="15103BFF"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(hmotnostních w/w)</w:t>
      </w:r>
    </w:p>
    <w:p w14:paraId="2ADA69C0" w14:textId="77777777" w:rsidR="007518B9" w:rsidRPr="007518B9" w:rsidRDefault="007518B9" w:rsidP="007518B9">
      <w:pPr>
        <w:tabs>
          <w:tab w:val="left" w:pos="1993"/>
        </w:tabs>
        <w:ind w:left="567" w:hanging="567"/>
        <w:rPr>
          <w:rFonts w:ascii="Franklin Gothic Book" w:hAnsi="Franklin Gothic Book" w:cs="Arial"/>
          <w:sz w:val="22"/>
          <w:szCs w:val="22"/>
        </w:rPr>
      </w:pPr>
    </w:p>
    <w:p w14:paraId="1817A280" w14:textId="77777777" w:rsidR="007518B9" w:rsidRPr="007518B9" w:rsidRDefault="007518B9" w:rsidP="007518B9">
      <w:pPr>
        <w:tabs>
          <w:tab w:val="left" w:pos="1993"/>
        </w:tabs>
        <w:ind w:left="567" w:hanging="567"/>
        <w:jc w:val="both"/>
        <w:rPr>
          <w:rFonts w:ascii="Franklin Gothic Book" w:hAnsi="Franklin Gothic Book" w:cs="Arial"/>
          <w:sz w:val="22"/>
          <w:szCs w:val="22"/>
        </w:rPr>
      </w:pPr>
      <w:r w:rsidRPr="007518B9">
        <w:rPr>
          <w:rFonts w:ascii="Franklin Gothic Book" w:hAnsi="Franklin Gothic Book" w:cs="Arial"/>
          <w:sz w:val="22"/>
          <w:szCs w:val="22"/>
        </w:rPr>
        <w:t>8.</w:t>
      </w:r>
      <w:r w:rsidRPr="007518B9">
        <w:rPr>
          <w:rFonts w:ascii="Franklin Gothic Book" w:hAnsi="Franklin Gothic Book" w:cs="Arial"/>
          <w:sz w:val="22"/>
          <w:szCs w:val="22"/>
        </w:rPr>
        <w:tab/>
        <w:t>Prosím potvrďte, že společnosti ČEPRO, a.s. můžete poskytnout aktuální vydání bezpečnostního datového listu, v souladu s ust. čl. 31 nařízení REACH?</w:t>
      </w:r>
    </w:p>
    <w:p w14:paraId="5DC1C15E" w14:textId="77777777" w:rsidR="007518B9" w:rsidRPr="007518B9" w:rsidRDefault="007518B9" w:rsidP="007518B9">
      <w:pPr>
        <w:tabs>
          <w:tab w:val="left" w:pos="1993"/>
        </w:tabs>
        <w:ind w:left="567" w:hanging="567"/>
        <w:jc w:val="both"/>
        <w:rPr>
          <w:rFonts w:ascii="Franklin Gothic Book" w:hAnsi="Franklin Gothic Book" w:cs="Arial"/>
          <w:sz w:val="22"/>
          <w:szCs w:val="22"/>
        </w:rPr>
      </w:pPr>
      <w:r w:rsidRPr="007518B9">
        <w:rPr>
          <w:rFonts w:ascii="Franklin Gothic Book" w:hAnsi="Franklin Gothic Book" w:cs="Arial"/>
          <w:sz w:val="22"/>
          <w:szCs w:val="22"/>
        </w:rPr>
        <w:t>□ Ano, můžeme společnosti ČEPRO, a.s. poskytnout aktuální vydání bezpečnostního listu, které plně vyhovuje ustanovením nařízení REACH a v případě aktualizace bezpečnostního listu vám zašleme tento aktualizovaný bezpečnostní list.</w:t>
      </w:r>
    </w:p>
    <w:p w14:paraId="6D242E2E" w14:textId="77777777" w:rsidR="007518B9" w:rsidRPr="007518B9" w:rsidRDefault="007518B9" w:rsidP="007518B9">
      <w:pPr>
        <w:tabs>
          <w:tab w:val="left" w:pos="1993"/>
        </w:tabs>
        <w:ind w:left="567" w:hanging="567"/>
        <w:jc w:val="both"/>
        <w:rPr>
          <w:rFonts w:ascii="Franklin Gothic Book" w:hAnsi="Franklin Gothic Book" w:cs="Arial"/>
          <w:sz w:val="22"/>
          <w:szCs w:val="22"/>
        </w:rPr>
      </w:pPr>
      <w:r w:rsidRPr="007518B9">
        <w:rPr>
          <w:rFonts w:ascii="Franklin Gothic Book" w:hAnsi="Franklin Gothic Book" w:cs="Arial"/>
          <w:sz w:val="22"/>
          <w:szCs w:val="22"/>
        </w:rPr>
        <w:t>□ Ne, ještě nemáme k dispozici aktuální vydání bezpečnostního listu, které plně vyhovuje ustanovením nařízení REACH. Tento bezpečnostní list, který bude plně vyhovovat ustanovením nařízení REACH vyhotovíme nejpozději do .................</w:t>
      </w:r>
    </w:p>
    <w:p w14:paraId="200C7E4B" w14:textId="77777777" w:rsidR="007518B9" w:rsidRPr="007518B9" w:rsidRDefault="007518B9" w:rsidP="007518B9">
      <w:pPr>
        <w:tabs>
          <w:tab w:val="left" w:pos="1993"/>
        </w:tabs>
        <w:ind w:left="567" w:hanging="567"/>
        <w:rPr>
          <w:rFonts w:ascii="Franklin Gothic Book" w:hAnsi="Franklin Gothic Book" w:cs="Arial"/>
          <w:sz w:val="22"/>
          <w:szCs w:val="22"/>
        </w:rPr>
      </w:pPr>
    </w:p>
    <w:p w14:paraId="1A55C629" w14:textId="77777777" w:rsidR="007518B9" w:rsidRPr="007518B9" w:rsidRDefault="007518B9" w:rsidP="007518B9">
      <w:pPr>
        <w:tabs>
          <w:tab w:val="left" w:pos="1993"/>
        </w:tabs>
        <w:ind w:left="567" w:hanging="567"/>
        <w:jc w:val="both"/>
        <w:rPr>
          <w:rFonts w:ascii="Franklin Gothic Book" w:hAnsi="Franklin Gothic Book" w:cs="Arial"/>
          <w:sz w:val="22"/>
          <w:szCs w:val="22"/>
        </w:rPr>
      </w:pPr>
      <w:r w:rsidRPr="007518B9">
        <w:rPr>
          <w:rFonts w:ascii="Franklin Gothic Book" w:hAnsi="Franklin Gothic Book" w:cs="Arial"/>
          <w:sz w:val="22"/>
          <w:szCs w:val="22"/>
        </w:rPr>
        <w:t>9.</w:t>
      </w:r>
      <w:r w:rsidRPr="007518B9">
        <w:rPr>
          <w:rFonts w:ascii="Franklin Gothic Book" w:hAnsi="Franklin Gothic Book" w:cs="Arial"/>
          <w:sz w:val="22"/>
          <w:szCs w:val="22"/>
        </w:rPr>
        <w:tab/>
        <w:t>Ručíte za to, že látky, které jsou ve shora uvedeném produktu obsaženy a které podléhají hlášení ve smyslu nařízení CLP, byly vaší společností nebo vaším dodavatelem ohlášeny.</w:t>
      </w:r>
    </w:p>
    <w:p w14:paraId="679FCE3C"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Ano</w:t>
      </w:r>
    </w:p>
    <w:p w14:paraId="78B7CE9A"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1. Číslo EC: ........................ Číslo oznámení: ...........................</w:t>
      </w:r>
    </w:p>
    <w:p w14:paraId="3E7DDEFC"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2. Číslo EC: ........................ Číslo oznámení: ...........................</w:t>
      </w:r>
    </w:p>
    <w:p w14:paraId="7DE038E4"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3. Číslo EC: ........................ Číslo oznámení: ...........................</w:t>
      </w:r>
    </w:p>
    <w:p w14:paraId="1DF390BF"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Ne, protože .............................................</w:t>
      </w:r>
    </w:p>
    <w:p w14:paraId="2404A410" w14:textId="77777777" w:rsidR="007518B9" w:rsidRPr="007518B9" w:rsidRDefault="007518B9" w:rsidP="007518B9">
      <w:pPr>
        <w:tabs>
          <w:tab w:val="left" w:pos="1993"/>
        </w:tabs>
        <w:ind w:left="567" w:hanging="567"/>
        <w:rPr>
          <w:rFonts w:ascii="Franklin Gothic Book" w:hAnsi="Franklin Gothic Book" w:cs="Arial"/>
          <w:sz w:val="22"/>
          <w:szCs w:val="22"/>
        </w:rPr>
      </w:pPr>
    </w:p>
    <w:p w14:paraId="6116C7E3" w14:textId="77777777" w:rsidR="007518B9" w:rsidRPr="007518B9" w:rsidRDefault="007518B9" w:rsidP="007518B9">
      <w:pPr>
        <w:tabs>
          <w:tab w:val="left" w:pos="1993"/>
        </w:tabs>
        <w:ind w:left="567" w:hanging="567"/>
        <w:rPr>
          <w:rFonts w:ascii="Franklin Gothic Book" w:hAnsi="Franklin Gothic Book" w:cs="Arial"/>
          <w:sz w:val="22"/>
          <w:szCs w:val="22"/>
        </w:rPr>
      </w:pPr>
    </w:p>
    <w:p w14:paraId="41FF33A5" w14:textId="77777777" w:rsidR="007518B9" w:rsidRPr="007518B9" w:rsidRDefault="007518B9" w:rsidP="007518B9">
      <w:pPr>
        <w:tabs>
          <w:tab w:val="left" w:pos="1993"/>
        </w:tabs>
        <w:ind w:left="567" w:hanging="567"/>
        <w:rPr>
          <w:rFonts w:ascii="Franklin Gothic Book" w:hAnsi="Franklin Gothic Book" w:cs="Arial"/>
          <w:sz w:val="22"/>
          <w:szCs w:val="22"/>
        </w:rPr>
      </w:pPr>
    </w:p>
    <w:p w14:paraId="766D1528" w14:textId="77777777" w:rsidR="007518B9" w:rsidRPr="007518B9" w:rsidRDefault="007518B9" w:rsidP="007518B9">
      <w:pPr>
        <w:tabs>
          <w:tab w:val="left" w:pos="1993"/>
        </w:tabs>
        <w:jc w:val="both"/>
        <w:rPr>
          <w:rFonts w:ascii="Franklin Gothic Book" w:hAnsi="Franklin Gothic Book" w:cs="Arial"/>
          <w:sz w:val="22"/>
          <w:szCs w:val="22"/>
        </w:rPr>
      </w:pPr>
      <w:r w:rsidRPr="007518B9">
        <w:rPr>
          <w:rFonts w:ascii="Franklin Gothic Book" w:hAnsi="Franklin Gothic Book" w:cs="Arial"/>
          <w:sz w:val="22"/>
          <w:szCs w:val="22"/>
        </w:rPr>
        <w:lastRenderedPageBreak/>
        <w:t>Pokud je vaše společnost registrována mimo země Evropské unie, odpovězte prosím také na následující otázky:</w:t>
      </w:r>
    </w:p>
    <w:p w14:paraId="51D1A607" w14:textId="77777777" w:rsidR="007518B9" w:rsidRPr="007518B9" w:rsidRDefault="007518B9" w:rsidP="007518B9">
      <w:pPr>
        <w:tabs>
          <w:tab w:val="left" w:pos="1993"/>
        </w:tabs>
        <w:ind w:left="567" w:hanging="567"/>
        <w:jc w:val="both"/>
        <w:rPr>
          <w:rFonts w:ascii="Franklin Gothic Book" w:hAnsi="Franklin Gothic Book" w:cs="Arial"/>
          <w:sz w:val="22"/>
          <w:szCs w:val="22"/>
        </w:rPr>
      </w:pPr>
      <w:r w:rsidRPr="007518B9">
        <w:rPr>
          <w:rFonts w:ascii="Franklin Gothic Book" w:hAnsi="Franklin Gothic Book" w:cs="Arial"/>
          <w:sz w:val="22"/>
          <w:szCs w:val="22"/>
        </w:rPr>
        <w:t>1.</w:t>
      </w:r>
      <w:r w:rsidRPr="007518B9">
        <w:rPr>
          <w:rFonts w:ascii="Franklin Gothic Book" w:hAnsi="Franklin Gothic Book" w:cs="Arial"/>
          <w:sz w:val="22"/>
          <w:szCs w:val="22"/>
        </w:rPr>
        <w:tab/>
        <w:t>Potvrzujeme, že vaše společnost ustanovila fyzickou nebo právnickou osobu se sídlem v Evropské Unii, jako vašeho jediného zástupce (dále jen jediný zástupce), ve smyslu čl. 8 nařízení REACH a že tento jediný zástupce, ustanovený vaší společnosti splnil všechny povinnosti dovozce, ve smyslu nařízení REACH a zejména to, že shora uvedený produkt (a všechny látky, které jsou v něm obsaženy) byly tímto jediným zástupcem řádně zaregistrovány (pokud takové registraci podléhají), v souladu s ustanovením nařízení REACH?</w:t>
      </w:r>
    </w:p>
    <w:p w14:paraId="72DB362D"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Ano</w:t>
      </w:r>
    </w:p>
    <w:p w14:paraId="5EBA622B"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Ne</w:t>
      </w:r>
    </w:p>
    <w:p w14:paraId="2F54F559" w14:textId="77777777" w:rsidR="007518B9" w:rsidRPr="007518B9" w:rsidRDefault="007518B9" w:rsidP="007518B9">
      <w:pPr>
        <w:tabs>
          <w:tab w:val="left" w:pos="1993"/>
        </w:tabs>
        <w:jc w:val="both"/>
        <w:rPr>
          <w:rFonts w:ascii="Franklin Gothic Book" w:hAnsi="Franklin Gothic Book" w:cs="Arial"/>
          <w:sz w:val="22"/>
          <w:szCs w:val="22"/>
        </w:rPr>
      </w:pPr>
      <w:r w:rsidRPr="007518B9">
        <w:rPr>
          <w:rFonts w:ascii="Franklin Gothic Book" w:hAnsi="Franklin Gothic Book" w:cs="Arial"/>
          <w:sz w:val="22"/>
          <w:szCs w:val="22"/>
        </w:rPr>
        <w:t>Pokud je vaše odpověď ano, prosím uveďte kontaktní jméno (název) a adresu jediného zástupce, který je odpovědný za zajištění dodržování ustanovení nařízení REACH:</w:t>
      </w:r>
    </w:p>
    <w:p w14:paraId="6955161F"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w:t>
      </w:r>
    </w:p>
    <w:p w14:paraId="003E8559" w14:textId="77777777" w:rsidR="007518B9" w:rsidRPr="007518B9" w:rsidRDefault="007518B9" w:rsidP="007518B9">
      <w:pPr>
        <w:tabs>
          <w:tab w:val="left" w:pos="1993"/>
        </w:tabs>
        <w:ind w:left="567" w:hanging="567"/>
        <w:rPr>
          <w:rFonts w:ascii="Franklin Gothic Book" w:hAnsi="Franklin Gothic Book" w:cs="Arial"/>
          <w:sz w:val="22"/>
          <w:szCs w:val="22"/>
        </w:rPr>
      </w:pPr>
    </w:p>
    <w:p w14:paraId="798E51E3" w14:textId="77777777" w:rsidR="007518B9" w:rsidRPr="007518B9" w:rsidRDefault="007518B9" w:rsidP="007518B9">
      <w:pPr>
        <w:tabs>
          <w:tab w:val="left" w:pos="1993"/>
        </w:tabs>
        <w:ind w:left="567" w:hanging="567"/>
        <w:jc w:val="both"/>
        <w:rPr>
          <w:rFonts w:ascii="Franklin Gothic Book" w:hAnsi="Franklin Gothic Book" w:cs="Arial"/>
          <w:sz w:val="22"/>
          <w:szCs w:val="22"/>
        </w:rPr>
      </w:pPr>
      <w:r w:rsidRPr="007518B9">
        <w:rPr>
          <w:rFonts w:ascii="Franklin Gothic Book" w:hAnsi="Franklin Gothic Book" w:cs="Arial"/>
          <w:sz w:val="22"/>
          <w:szCs w:val="22"/>
        </w:rPr>
        <w:t>2.</w:t>
      </w:r>
      <w:r w:rsidRPr="007518B9">
        <w:rPr>
          <w:rFonts w:ascii="Franklin Gothic Book" w:hAnsi="Franklin Gothic Book" w:cs="Arial"/>
          <w:sz w:val="22"/>
          <w:szCs w:val="22"/>
        </w:rPr>
        <w:tab/>
        <w:t>Ručíte za to, že veškeré množství shora uvedeného produktu, které vaše společnost vyrobila a dovezla do Evropské unie, je nebo bude do příslušné časové lhůty řádně registrováno vaším jediným zástupcem?</w:t>
      </w:r>
    </w:p>
    <w:p w14:paraId="63E87843"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Ano</w:t>
      </w:r>
    </w:p>
    <w:p w14:paraId="685A81DF"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Ne</w:t>
      </w:r>
    </w:p>
    <w:p w14:paraId="7335388D" w14:textId="77777777" w:rsidR="007518B9" w:rsidRPr="007518B9" w:rsidRDefault="007518B9" w:rsidP="007518B9">
      <w:pPr>
        <w:tabs>
          <w:tab w:val="left" w:pos="1993"/>
        </w:tabs>
        <w:ind w:left="567" w:hanging="567"/>
        <w:rPr>
          <w:rFonts w:ascii="Franklin Gothic Book" w:hAnsi="Franklin Gothic Book" w:cs="Arial"/>
          <w:sz w:val="22"/>
          <w:szCs w:val="22"/>
        </w:rPr>
      </w:pPr>
    </w:p>
    <w:p w14:paraId="5BC772AE" w14:textId="77777777" w:rsidR="007518B9" w:rsidRPr="007518B9" w:rsidRDefault="007518B9" w:rsidP="007518B9">
      <w:pPr>
        <w:tabs>
          <w:tab w:val="left" w:pos="1993"/>
        </w:tabs>
        <w:ind w:left="567" w:hanging="567"/>
        <w:rPr>
          <w:rFonts w:ascii="Franklin Gothic Book" w:hAnsi="Franklin Gothic Book" w:cs="Arial"/>
          <w:sz w:val="22"/>
          <w:szCs w:val="22"/>
        </w:rPr>
      </w:pPr>
    </w:p>
    <w:p w14:paraId="0D8767FD" w14:textId="77777777" w:rsidR="007518B9" w:rsidRPr="007518B9" w:rsidRDefault="007518B9" w:rsidP="007518B9">
      <w:pPr>
        <w:tabs>
          <w:tab w:val="left" w:pos="1993"/>
        </w:tabs>
        <w:ind w:left="567" w:hanging="567"/>
        <w:rPr>
          <w:rFonts w:ascii="Franklin Gothic Book" w:hAnsi="Franklin Gothic Book" w:cs="Arial"/>
          <w:sz w:val="22"/>
          <w:szCs w:val="22"/>
        </w:rPr>
      </w:pPr>
    </w:p>
    <w:p w14:paraId="1EAD022B"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 xml:space="preserve">Datum: </w:t>
      </w:r>
    </w:p>
    <w:p w14:paraId="6E38FA5E" w14:textId="77777777" w:rsidR="007518B9" w:rsidRPr="007518B9" w:rsidRDefault="007518B9" w:rsidP="007518B9">
      <w:pPr>
        <w:tabs>
          <w:tab w:val="left" w:pos="1993"/>
        </w:tabs>
        <w:ind w:left="567" w:hanging="567"/>
        <w:rPr>
          <w:rFonts w:ascii="Franklin Gothic Book" w:hAnsi="Franklin Gothic Book" w:cs="Arial"/>
          <w:sz w:val="22"/>
          <w:szCs w:val="22"/>
        </w:rPr>
      </w:pPr>
    </w:p>
    <w:p w14:paraId="1AE9E4AF" w14:textId="77777777" w:rsidR="007518B9" w:rsidRPr="007518B9" w:rsidRDefault="007518B9" w:rsidP="007518B9">
      <w:pPr>
        <w:tabs>
          <w:tab w:val="left" w:pos="1993"/>
        </w:tabs>
        <w:ind w:left="567" w:hanging="567"/>
        <w:rPr>
          <w:rFonts w:ascii="Franklin Gothic Book" w:hAnsi="Franklin Gothic Book" w:cs="Arial"/>
          <w:sz w:val="22"/>
          <w:szCs w:val="22"/>
        </w:rPr>
      </w:pPr>
    </w:p>
    <w:p w14:paraId="19F6BCDB" w14:textId="77777777" w:rsidR="007518B9" w:rsidRPr="007518B9" w:rsidRDefault="007518B9" w:rsidP="007518B9">
      <w:pPr>
        <w:tabs>
          <w:tab w:val="left" w:pos="1993"/>
        </w:tabs>
        <w:ind w:left="567" w:hanging="567"/>
        <w:rPr>
          <w:rFonts w:ascii="Franklin Gothic Book" w:hAnsi="Franklin Gothic Book" w:cs="Arial"/>
          <w:sz w:val="22"/>
          <w:szCs w:val="22"/>
        </w:rPr>
      </w:pPr>
    </w:p>
    <w:p w14:paraId="29B7E8A3"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w:t>
      </w:r>
    </w:p>
    <w:p w14:paraId="0F648F35" w14:textId="77777777" w:rsidR="007518B9" w:rsidRPr="007518B9" w:rsidRDefault="007518B9" w:rsidP="007518B9">
      <w:pPr>
        <w:tabs>
          <w:tab w:val="left" w:pos="1993"/>
        </w:tabs>
        <w:ind w:left="567" w:hanging="567"/>
        <w:rPr>
          <w:rFonts w:ascii="Franklin Gothic Book" w:hAnsi="Franklin Gothic Book" w:cs="Arial"/>
          <w:sz w:val="22"/>
          <w:szCs w:val="22"/>
        </w:rPr>
      </w:pPr>
      <w:r w:rsidRPr="007518B9">
        <w:rPr>
          <w:rFonts w:ascii="Franklin Gothic Book" w:hAnsi="Franklin Gothic Book" w:cs="Arial"/>
          <w:sz w:val="22"/>
          <w:szCs w:val="22"/>
        </w:rPr>
        <w:t>jméno:</w:t>
      </w:r>
    </w:p>
    <w:p w14:paraId="1FD69D80" w14:textId="01B0DFA3" w:rsidR="007518B9" w:rsidRPr="007518B9" w:rsidRDefault="009249D8" w:rsidP="007518B9">
      <w:pPr>
        <w:tabs>
          <w:tab w:val="left" w:pos="1993"/>
        </w:tabs>
        <w:ind w:left="567" w:hanging="567"/>
        <w:rPr>
          <w:rFonts w:ascii="Franklin Gothic Book" w:hAnsi="Franklin Gothic Book" w:cs="Arial"/>
          <w:sz w:val="22"/>
          <w:szCs w:val="22"/>
        </w:rPr>
      </w:pPr>
      <w:r>
        <w:rPr>
          <w:rFonts w:ascii="Franklin Gothic Book" w:hAnsi="Franklin Gothic Book" w:cs="Arial"/>
          <w:sz w:val="22"/>
          <w:szCs w:val="22"/>
        </w:rPr>
        <w:t xml:space="preserve">obchodní </w:t>
      </w:r>
      <w:r w:rsidR="007518B9" w:rsidRPr="007518B9">
        <w:rPr>
          <w:rFonts w:ascii="Franklin Gothic Book" w:hAnsi="Franklin Gothic Book" w:cs="Arial"/>
          <w:sz w:val="22"/>
          <w:szCs w:val="22"/>
        </w:rPr>
        <w:t>firma:</w:t>
      </w:r>
    </w:p>
    <w:p w14:paraId="3E05FA22" w14:textId="485A0148" w:rsidR="007518B9" w:rsidRDefault="007518B9" w:rsidP="007518B9">
      <w:pPr>
        <w:jc w:val="both"/>
        <w:rPr>
          <w:rFonts w:ascii="Franklin Gothic Book" w:hAnsi="Franklin Gothic Book" w:cs="Arial"/>
          <w:sz w:val="22"/>
          <w:szCs w:val="22"/>
        </w:rPr>
      </w:pPr>
      <w:r w:rsidRPr="007518B9">
        <w:rPr>
          <w:rFonts w:ascii="Franklin Gothic Book" w:hAnsi="Franklin Gothic Book" w:cs="Arial"/>
          <w:sz w:val="22"/>
          <w:szCs w:val="22"/>
        </w:rPr>
        <w:t>pracovní zařazení</w:t>
      </w:r>
      <w:r w:rsidR="009249D8">
        <w:rPr>
          <w:rFonts w:ascii="Franklin Gothic Book" w:hAnsi="Franklin Gothic Book" w:cs="Arial"/>
          <w:sz w:val="22"/>
          <w:szCs w:val="22"/>
        </w:rPr>
        <w:t>/funkce</w:t>
      </w:r>
      <w:r w:rsidRPr="007518B9">
        <w:rPr>
          <w:rFonts w:ascii="Franklin Gothic Book" w:hAnsi="Franklin Gothic Book" w:cs="Arial"/>
          <w:sz w:val="22"/>
          <w:szCs w:val="22"/>
        </w:rPr>
        <w:t>:</w:t>
      </w:r>
    </w:p>
    <w:p w14:paraId="400B9106" w14:textId="16C7598A" w:rsidR="00396D19" w:rsidRDefault="00396D19" w:rsidP="007518B9">
      <w:pPr>
        <w:jc w:val="both"/>
        <w:rPr>
          <w:rFonts w:ascii="Franklin Gothic Book" w:hAnsi="Franklin Gothic Book" w:cs="Arial"/>
          <w:sz w:val="22"/>
          <w:szCs w:val="22"/>
        </w:rPr>
      </w:pPr>
    </w:p>
    <w:p w14:paraId="78C2CC1C" w14:textId="0597490C" w:rsidR="00396D19" w:rsidRPr="00396D19" w:rsidRDefault="00396D19" w:rsidP="00396D19">
      <w:pPr>
        <w:pageBreakBefore/>
        <w:jc w:val="both"/>
        <w:rPr>
          <w:rFonts w:ascii="Franklin Gothic Book" w:hAnsi="Franklin Gothic Book" w:cs="Arial"/>
          <w:b/>
          <w:bCs/>
          <w:sz w:val="22"/>
          <w:szCs w:val="22"/>
        </w:rPr>
      </w:pPr>
      <w:r w:rsidRPr="00396D19">
        <w:rPr>
          <w:rFonts w:ascii="Franklin Gothic Book" w:hAnsi="Franklin Gothic Book" w:cs="Arial"/>
          <w:b/>
          <w:bCs/>
          <w:sz w:val="22"/>
          <w:szCs w:val="22"/>
        </w:rPr>
        <w:lastRenderedPageBreak/>
        <w:t>Příloha č. 6</w:t>
      </w:r>
    </w:p>
    <w:p w14:paraId="17DA000B" w14:textId="36465759" w:rsidR="00396D19" w:rsidRPr="00720964" w:rsidRDefault="00396D19" w:rsidP="007518B9">
      <w:pPr>
        <w:jc w:val="both"/>
        <w:rPr>
          <w:rFonts w:ascii="Franklin Gothic Book" w:eastAsia="ヒラギノ角ゴ Pro W3" w:hAnsi="Franklin Gothic Book" w:cs="Arial"/>
          <w:color w:val="000000"/>
          <w:sz w:val="22"/>
          <w:szCs w:val="22"/>
        </w:rPr>
      </w:pPr>
      <w:r w:rsidRPr="00720964">
        <w:rPr>
          <w:rFonts w:ascii="Franklin Gothic Book" w:eastAsia="ヒラギノ角ゴ Pro W3" w:hAnsi="Franklin Gothic Book" w:cs="Arial"/>
          <w:color w:val="000000"/>
          <w:sz w:val="22"/>
          <w:szCs w:val="22"/>
        </w:rPr>
        <w:t>Další bezpečnostní a technické požadavky na ŽC</w:t>
      </w:r>
    </w:p>
    <w:p w14:paraId="4391B13F" w14:textId="47499567" w:rsidR="00396D19" w:rsidRPr="00720964" w:rsidRDefault="00396D19" w:rsidP="007518B9">
      <w:pPr>
        <w:jc w:val="both"/>
        <w:rPr>
          <w:rFonts w:ascii="Franklin Gothic Book" w:eastAsia="ヒラギノ角ゴ Pro W3" w:hAnsi="Franklin Gothic Book" w:cs="Arial"/>
          <w:color w:val="000000"/>
          <w:sz w:val="22"/>
          <w:szCs w:val="22"/>
        </w:rPr>
      </w:pPr>
    </w:p>
    <w:p w14:paraId="6C7B7E8C" w14:textId="3EF04C85" w:rsidR="00720964" w:rsidRPr="00720964" w:rsidRDefault="00720964" w:rsidP="007518B9">
      <w:pPr>
        <w:jc w:val="both"/>
        <w:rPr>
          <w:rFonts w:ascii="Franklin Gothic Book" w:hAnsi="Franklin Gothic Book" w:cs="Arial"/>
          <w:sz w:val="22"/>
          <w:szCs w:val="22"/>
        </w:rPr>
      </w:pPr>
      <w:r w:rsidRPr="00720964">
        <w:rPr>
          <w:rFonts w:ascii="Franklin Gothic Book" w:hAnsi="Franklin Gothic Book" w:cs="Arial"/>
          <w:sz w:val="22"/>
          <w:szCs w:val="22"/>
        </w:rPr>
        <w:t>Kupující stanovuje tyto požadavky:</w:t>
      </w:r>
    </w:p>
    <w:p w14:paraId="23B45745" w14:textId="212FD9F5" w:rsidR="00720964" w:rsidRDefault="00720964" w:rsidP="00633C49">
      <w:pPr>
        <w:pStyle w:val="Odstavecseseznamem"/>
        <w:numPr>
          <w:ilvl w:val="0"/>
          <w:numId w:val="29"/>
        </w:numPr>
        <w:jc w:val="both"/>
        <w:rPr>
          <w:rFonts w:ascii="Franklin Gothic Book" w:hAnsi="Franklin Gothic Book" w:cs="Arial"/>
          <w:sz w:val="22"/>
          <w:szCs w:val="22"/>
        </w:rPr>
      </w:pPr>
      <w:bookmarkStart w:id="47" w:name="_Hlk90048054"/>
      <w:r w:rsidRPr="00953473">
        <w:rPr>
          <w:rFonts w:ascii="Franklin Gothic Book" w:hAnsi="Franklin Gothic Book" w:cs="Arial"/>
          <w:sz w:val="22"/>
          <w:szCs w:val="22"/>
        </w:rPr>
        <w:t>Požadované kódy cisteren dle RID</w:t>
      </w:r>
      <w:r w:rsidR="00B82CDB">
        <w:rPr>
          <w:rFonts w:ascii="Franklin Gothic Book" w:hAnsi="Franklin Gothic Book" w:cs="Arial"/>
          <w:sz w:val="22"/>
          <w:szCs w:val="22"/>
          <w:vertAlign w:val="superscript"/>
        </w:rPr>
        <w:t>1</w:t>
      </w:r>
      <w:r w:rsidRPr="00953473">
        <w:rPr>
          <w:rFonts w:ascii="Franklin Gothic Book" w:hAnsi="Franklin Gothic Book" w:cs="Arial"/>
          <w:sz w:val="22"/>
          <w:szCs w:val="22"/>
        </w:rPr>
        <w:t>, tabulky A kapitoly 3.2:</w:t>
      </w:r>
      <w:r w:rsidR="00953473" w:rsidRPr="00953473">
        <w:rPr>
          <w:rFonts w:ascii="Franklin Gothic Book" w:hAnsi="Franklin Gothic Book" w:cs="Arial"/>
          <w:sz w:val="22"/>
          <w:szCs w:val="22"/>
        </w:rPr>
        <w:t xml:space="preserve"> obalová skupina III kód cisterny LGBF a vyšší, dle kódu a hierarchie cisteren</w:t>
      </w:r>
      <w:r w:rsidR="00953473">
        <w:rPr>
          <w:rFonts w:ascii="Franklin Gothic Book" w:hAnsi="Franklin Gothic Book" w:cs="Arial"/>
          <w:sz w:val="22"/>
          <w:szCs w:val="22"/>
        </w:rPr>
        <w:t>,</w:t>
      </w:r>
    </w:p>
    <w:p w14:paraId="0E4A346B" w14:textId="2E20C5E7" w:rsidR="00953473" w:rsidRPr="00D551D9" w:rsidRDefault="00953473" w:rsidP="00D551D9">
      <w:pPr>
        <w:pStyle w:val="Odstavecseseznamem"/>
        <w:numPr>
          <w:ilvl w:val="0"/>
          <w:numId w:val="29"/>
        </w:numPr>
        <w:jc w:val="both"/>
        <w:rPr>
          <w:rFonts w:ascii="Franklin Gothic Book" w:hAnsi="Franklin Gothic Book" w:cs="Arial"/>
          <w:sz w:val="22"/>
          <w:szCs w:val="22"/>
        </w:rPr>
      </w:pPr>
      <w:r w:rsidRPr="00953473">
        <w:rPr>
          <w:rFonts w:ascii="Franklin Gothic Book" w:hAnsi="Franklin Gothic Book" w:cs="Arial"/>
          <w:sz w:val="22"/>
          <w:szCs w:val="22"/>
        </w:rPr>
        <w:t>Dodatečné požadavky na cisterny</w:t>
      </w:r>
      <w:r>
        <w:rPr>
          <w:rFonts w:ascii="Franklin Gothic Book" w:hAnsi="Franklin Gothic Book" w:cs="Arial"/>
          <w:sz w:val="22"/>
          <w:szCs w:val="22"/>
        </w:rPr>
        <w:t>:</w:t>
      </w:r>
      <w:r w:rsidR="00D551D9">
        <w:rPr>
          <w:rFonts w:ascii="Franklin Gothic Book" w:hAnsi="Franklin Gothic Book" w:cs="Arial"/>
          <w:sz w:val="22"/>
          <w:szCs w:val="22"/>
        </w:rPr>
        <w:t xml:space="preserve"> </w:t>
      </w:r>
      <w:r w:rsidRPr="00D551D9">
        <w:rPr>
          <w:rFonts w:ascii="Franklin Gothic Book" w:hAnsi="Franklin Gothic Book" w:cs="Arial"/>
          <w:sz w:val="22"/>
          <w:szCs w:val="22"/>
        </w:rPr>
        <w:t>upřednostňujeme železniční vozy, které mají zavzdušňovací ventil propojený se středovým ventilem – při otevření středového ventilu automaticky dojde k otevření zavzdušňovacího ventilu, čímž je zabezpečeno, že při vyprazdňování není třeba otevírat horní dóm. Minimální průtok 120 m3/hod.</w:t>
      </w:r>
    </w:p>
    <w:bookmarkEnd w:id="47"/>
    <w:p w14:paraId="0EA257D6" w14:textId="5CD4149D" w:rsidR="00953473" w:rsidRPr="00953473" w:rsidRDefault="00953473" w:rsidP="00633C49">
      <w:pPr>
        <w:pStyle w:val="Odstavecseseznamem"/>
        <w:numPr>
          <w:ilvl w:val="0"/>
          <w:numId w:val="29"/>
        </w:numPr>
        <w:jc w:val="both"/>
        <w:rPr>
          <w:rFonts w:ascii="Franklin Gothic Book" w:hAnsi="Franklin Gothic Book" w:cs="Arial"/>
          <w:sz w:val="22"/>
          <w:szCs w:val="22"/>
        </w:rPr>
      </w:pPr>
      <w:r w:rsidRPr="00953473">
        <w:rPr>
          <w:rFonts w:ascii="Franklin Gothic Book" w:hAnsi="Franklin Gothic Book" w:cs="Arial"/>
          <w:sz w:val="22"/>
          <w:szCs w:val="22"/>
        </w:rPr>
        <w:t>výpustní potrubí DN 100 (typ závitu M 140 x 10)</w:t>
      </w:r>
      <w:r>
        <w:rPr>
          <w:rFonts w:ascii="Franklin Gothic Book" w:hAnsi="Franklin Gothic Book" w:cs="Arial"/>
          <w:sz w:val="22"/>
          <w:szCs w:val="22"/>
        </w:rPr>
        <w:t>,</w:t>
      </w:r>
    </w:p>
    <w:p w14:paraId="05105A3A" w14:textId="3FB90DDD" w:rsidR="00953473" w:rsidRPr="00953473" w:rsidRDefault="00953473" w:rsidP="00633C49">
      <w:pPr>
        <w:pStyle w:val="Odstavecseseznamem"/>
        <w:numPr>
          <w:ilvl w:val="0"/>
          <w:numId w:val="29"/>
        </w:numPr>
        <w:jc w:val="both"/>
        <w:rPr>
          <w:rFonts w:ascii="Franklin Gothic Book" w:hAnsi="Franklin Gothic Book" w:cs="Arial"/>
          <w:sz w:val="22"/>
          <w:szCs w:val="22"/>
        </w:rPr>
      </w:pPr>
      <w:r w:rsidRPr="00953473">
        <w:rPr>
          <w:rFonts w:ascii="Franklin Gothic Book" w:hAnsi="Franklin Gothic Book" w:cs="Arial"/>
          <w:sz w:val="22"/>
          <w:szCs w:val="22"/>
        </w:rPr>
        <w:t>nesmí obsahovat parní vytápění</w:t>
      </w:r>
      <w:r>
        <w:rPr>
          <w:rFonts w:ascii="Franklin Gothic Book" w:hAnsi="Franklin Gothic Book" w:cs="Arial"/>
          <w:sz w:val="22"/>
          <w:szCs w:val="22"/>
        </w:rPr>
        <w:t>,</w:t>
      </w:r>
    </w:p>
    <w:p w14:paraId="5F62205C" w14:textId="4F6A5F8E" w:rsidR="00953473" w:rsidRPr="00953473" w:rsidRDefault="00953473" w:rsidP="00633C49">
      <w:pPr>
        <w:pStyle w:val="Odstavecseseznamem"/>
        <w:numPr>
          <w:ilvl w:val="0"/>
          <w:numId w:val="29"/>
        </w:numPr>
        <w:jc w:val="both"/>
        <w:rPr>
          <w:rFonts w:ascii="Franklin Gothic Book" w:hAnsi="Franklin Gothic Book" w:cs="Arial"/>
          <w:sz w:val="22"/>
          <w:szCs w:val="22"/>
        </w:rPr>
      </w:pPr>
      <w:r w:rsidRPr="00953473">
        <w:rPr>
          <w:rFonts w:ascii="Franklin Gothic Book" w:hAnsi="Franklin Gothic Book" w:cs="Arial"/>
          <w:sz w:val="22"/>
          <w:szCs w:val="22"/>
        </w:rPr>
        <w:t>povrch vozu musí být čistý a nepotřísněný</w:t>
      </w:r>
      <w:r>
        <w:rPr>
          <w:rFonts w:ascii="Franklin Gothic Book" w:hAnsi="Franklin Gothic Book" w:cs="Arial"/>
          <w:sz w:val="22"/>
          <w:szCs w:val="22"/>
        </w:rPr>
        <w:t>,</w:t>
      </w:r>
    </w:p>
    <w:p w14:paraId="52805997" w14:textId="4AE70D2F" w:rsidR="00953473" w:rsidRPr="00953473" w:rsidRDefault="00953473" w:rsidP="00633C49">
      <w:pPr>
        <w:pStyle w:val="Odstavecseseznamem"/>
        <w:numPr>
          <w:ilvl w:val="0"/>
          <w:numId w:val="29"/>
        </w:numPr>
        <w:jc w:val="both"/>
        <w:rPr>
          <w:rFonts w:ascii="Franklin Gothic Book" w:hAnsi="Franklin Gothic Book" w:cs="Arial"/>
          <w:sz w:val="22"/>
          <w:szCs w:val="22"/>
        </w:rPr>
      </w:pPr>
      <w:r w:rsidRPr="00953473">
        <w:rPr>
          <w:rFonts w:ascii="Franklin Gothic Book" w:hAnsi="Franklin Gothic Book" w:cs="Arial"/>
          <w:sz w:val="22"/>
          <w:szCs w:val="22"/>
        </w:rPr>
        <w:t>ovládání středového ventilu musí být dostupné ze země</w:t>
      </w:r>
      <w:r>
        <w:rPr>
          <w:rFonts w:ascii="Franklin Gothic Book" w:hAnsi="Franklin Gothic Book" w:cs="Arial"/>
          <w:sz w:val="22"/>
          <w:szCs w:val="22"/>
        </w:rPr>
        <w:t>,</w:t>
      </w:r>
    </w:p>
    <w:p w14:paraId="03FEE15D" w14:textId="72C96262" w:rsidR="00953473" w:rsidRDefault="00953473" w:rsidP="00633C49">
      <w:pPr>
        <w:pStyle w:val="Odstavecseseznamem"/>
        <w:numPr>
          <w:ilvl w:val="0"/>
          <w:numId w:val="29"/>
        </w:numPr>
        <w:jc w:val="both"/>
        <w:rPr>
          <w:rFonts w:ascii="Franklin Gothic Book" w:hAnsi="Franklin Gothic Book" w:cs="Arial"/>
          <w:sz w:val="22"/>
          <w:szCs w:val="22"/>
        </w:rPr>
      </w:pPr>
      <w:r w:rsidRPr="00953473">
        <w:rPr>
          <w:rFonts w:ascii="Franklin Gothic Book" w:hAnsi="Franklin Gothic Book" w:cs="Arial"/>
          <w:sz w:val="22"/>
          <w:szCs w:val="22"/>
        </w:rPr>
        <w:t>pochozí lávka je v těsné blízkosti horních dómů</w:t>
      </w:r>
      <w:r>
        <w:rPr>
          <w:rFonts w:ascii="Franklin Gothic Book" w:hAnsi="Franklin Gothic Book" w:cs="Arial"/>
          <w:sz w:val="22"/>
          <w:szCs w:val="22"/>
        </w:rPr>
        <w:t>.</w:t>
      </w:r>
    </w:p>
    <w:p w14:paraId="32D050C6" w14:textId="4E97CC06" w:rsidR="009C341B" w:rsidRDefault="009C341B" w:rsidP="009C341B">
      <w:pPr>
        <w:jc w:val="both"/>
        <w:rPr>
          <w:rFonts w:ascii="Franklin Gothic Book" w:hAnsi="Franklin Gothic Book" w:cs="Arial"/>
          <w:sz w:val="22"/>
          <w:szCs w:val="22"/>
        </w:rPr>
      </w:pPr>
    </w:p>
    <w:p w14:paraId="307AD6B3" w14:textId="738B66AB" w:rsidR="009C341B" w:rsidRDefault="009C341B" w:rsidP="009C341B">
      <w:pPr>
        <w:jc w:val="both"/>
        <w:rPr>
          <w:rFonts w:ascii="Franklin Gothic Book" w:hAnsi="Franklin Gothic Book" w:cs="Arial"/>
          <w:sz w:val="22"/>
          <w:szCs w:val="22"/>
        </w:rPr>
      </w:pPr>
    </w:p>
    <w:p w14:paraId="45EE9F90" w14:textId="6E6C3173" w:rsidR="009C341B" w:rsidRDefault="009C341B" w:rsidP="009C341B">
      <w:pPr>
        <w:jc w:val="both"/>
        <w:rPr>
          <w:rFonts w:ascii="Franklin Gothic Book" w:hAnsi="Franklin Gothic Book" w:cs="Arial"/>
          <w:sz w:val="22"/>
          <w:szCs w:val="22"/>
        </w:rPr>
      </w:pPr>
    </w:p>
    <w:p w14:paraId="47B1F653" w14:textId="11439736" w:rsidR="009C341B" w:rsidRDefault="009C341B" w:rsidP="009C341B">
      <w:pPr>
        <w:jc w:val="both"/>
        <w:rPr>
          <w:rFonts w:ascii="Franklin Gothic Book" w:hAnsi="Franklin Gothic Book" w:cs="Arial"/>
          <w:sz w:val="22"/>
          <w:szCs w:val="22"/>
        </w:rPr>
      </w:pPr>
    </w:p>
    <w:p w14:paraId="690CA9E9" w14:textId="25DF51CC" w:rsidR="009C341B" w:rsidRDefault="009C341B" w:rsidP="009C341B">
      <w:pPr>
        <w:jc w:val="both"/>
        <w:rPr>
          <w:rFonts w:ascii="Franklin Gothic Book" w:hAnsi="Franklin Gothic Book" w:cs="Arial"/>
          <w:sz w:val="22"/>
          <w:szCs w:val="22"/>
        </w:rPr>
      </w:pPr>
    </w:p>
    <w:p w14:paraId="0351C625" w14:textId="732B3468" w:rsidR="009C341B" w:rsidRDefault="009C341B" w:rsidP="009C341B">
      <w:pPr>
        <w:jc w:val="both"/>
        <w:rPr>
          <w:rFonts w:ascii="Franklin Gothic Book" w:hAnsi="Franklin Gothic Book" w:cs="Arial"/>
          <w:sz w:val="22"/>
          <w:szCs w:val="22"/>
        </w:rPr>
      </w:pPr>
    </w:p>
    <w:p w14:paraId="5B86781D" w14:textId="50BAC487" w:rsidR="009C341B" w:rsidRDefault="009C341B" w:rsidP="009C341B">
      <w:pPr>
        <w:jc w:val="both"/>
        <w:rPr>
          <w:rFonts w:ascii="Franklin Gothic Book" w:hAnsi="Franklin Gothic Book" w:cs="Arial"/>
          <w:sz w:val="22"/>
          <w:szCs w:val="22"/>
        </w:rPr>
      </w:pPr>
    </w:p>
    <w:p w14:paraId="281260A3" w14:textId="64120EC6" w:rsidR="009C341B" w:rsidRDefault="009C341B" w:rsidP="009C341B">
      <w:pPr>
        <w:jc w:val="both"/>
        <w:rPr>
          <w:rFonts w:ascii="Franklin Gothic Book" w:hAnsi="Franklin Gothic Book" w:cs="Arial"/>
          <w:sz w:val="22"/>
          <w:szCs w:val="22"/>
        </w:rPr>
      </w:pPr>
    </w:p>
    <w:p w14:paraId="23CDBFA9" w14:textId="273E884B" w:rsidR="009C341B" w:rsidRDefault="009C341B" w:rsidP="009C341B">
      <w:pPr>
        <w:jc w:val="both"/>
        <w:rPr>
          <w:rFonts w:ascii="Franklin Gothic Book" w:hAnsi="Franklin Gothic Book" w:cs="Arial"/>
          <w:sz w:val="22"/>
          <w:szCs w:val="22"/>
        </w:rPr>
      </w:pPr>
    </w:p>
    <w:p w14:paraId="24FF6D2E" w14:textId="760C3F92" w:rsidR="009C341B" w:rsidRDefault="009C341B" w:rsidP="009C341B">
      <w:pPr>
        <w:jc w:val="both"/>
        <w:rPr>
          <w:rFonts w:ascii="Franklin Gothic Book" w:hAnsi="Franklin Gothic Book" w:cs="Arial"/>
          <w:sz w:val="22"/>
          <w:szCs w:val="22"/>
        </w:rPr>
      </w:pPr>
    </w:p>
    <w:p w14:paraId="4EEFB747" w14:textId="5D5706B8" w:rsidR="009C341B" w:rsidRDefault="009C341B" w:rsidP="009C341B">
      <w:pPr>
        <w:jc w:val="both"/>
        <w:rPr>
          <w:rFonts w:ascii="Franklin Gothic Book" w:hAnsi="Franklin Gothic Book" w:cs="Arial"/>
          <w:sz w:val="22"/>
          <w:szCs w:val="22"/>
        </w:rPr>
      </w:pPr>
    </w:p>
    <w:p w14:paraId="6EA99835" w14:textId="7B412183" w:rsidR="009C341B" w:rsidRDefault="009C341B" w:rsidP="009C341B">
      <w:pPr>
        <w:jc w:val="both"/>
        <w:rPr>
          <w:rFonts w:ascii="Franklin Gothic Book" w:hAnsi="Franklin Gothic Book" w:cs="Arial"/>
          <w:sz w:val="22"/>
          <w:szCs w:val="22"/>
        </w:rPr>
      </w:pPr>
    </w:p>
    <w:p w14:paraId="0CAF8CF6" w14:textId="45BF8246" w:rsidR="009C341B" w:rsidRDefault="009C341B" w:rsidP="009C341B">
      <w:pPr>
        <w:jc w:val="both"/>
        <w:rPr>
          <w:rFonts w:ascii="Franklin Gothic Book" w:hAnsi="Franklin Gothic Book" w:cs="Arial"/>
          <w:sz w:val="22"/>
          <w:szCs w:val="22"/>
        </w:rPr>
      </w:pPr>
    </w:p>
    <w:p w14:paraId="5EF58727" w14:textId="0C4EC733" w:rsidR="009C341B" w:rsidRDefault="009C341B" w:rsidP="009C341B">
      <w:pPr>
        <w:jc w:val="both"/>
        <w:rPr>
          <w:rFonts w:ascii="Franklin Gothic Book" w:hAnsi="Franklin Gothic Book" w:cs="Arial"/>
          <w:sz w:val="22"/>
          <w:szCs w:val="22"/>
        </w:rPr>
      </w:pPr>
    </w:p>
    <w:p w14:paraId="453CB5CF" w14:textId="4517AE93" w:rsidR="009C341B" w:rsidRDefault="009C341B" w:rsidP="009C341B">
      <w:pPr>
        <w:jc w:val="both"/>
        <w:rPr>
          <w:rFonts w:ascii="Franklin Gothic Book" w:hAnsi="Franklin Gothic Book" w:cs="Arial"/>
          <w:sz w:val="22"/>
          <w:szCs w:val="22"/>
        </w:rPr>
      </w:pPr>
    </w:p>
    <w:p w14:paraId="38911837" w14:textId="315AD584" w:rsidR="009C341B" w:rsidRDefault="009C341B" w:rsidP="009C341B">
      <w:pPr>
        <w:jc w:val="both"/>
        <w:rPr>
          <w:rFonts w:ascii="Franklin Gothic Book" w:hAnsi="Franklin Gothic Book" w:cs="Arial"/>
          <w:sz w:val="22"/>
          <w:szCs w:val="22"/>
        </w:rPr>
      </w:pPr>
    </w:p>
    <w:p w14:paraId="04BDF323" w14:textId="06253273" w:rsidR="009C341B" w:rsidRDefault="009C341B" w:rsidP="009C341B">
      <w:pPr>
        <w:jc w:val="both"/>
        <w:rPr>
          <w:rFonts w:ascii="Franklin Gothic Book" w:hAnsi="Franklin Gothic Book" w:cs="Arial"/>
          <w:sz w:val="22"/>
          <w:szCs w:val="22"/>
        </w:rPr>
      </w:pPr>
    </w:p>
    <w:p w14:paraId="5C0D2A1C" w14:textId="00156731" w:rsidR="009C341B" w:rsidRDefault="009C341B" w:rsidP="009C341B">
      <w:pPr>
        <w:jc w:val="both"/>
        <w:rPr>
          <w:rFonts w:ascii="Franklin Gothic Book" w:hAnsi="Franklin Gothic Book" w:cs="Arial"/>
          <w:sz w:val="22"/>
          <w:szCs w:val="22"/>
        </w:rPr>
      </w:pPr>
    </w:p>
    <w:p w14:paraId="50246F4F" w14:textId="20CEFF7F" w:rsidR="009C341B" w:rsidRDefault="009C341B" w:rsidP="009C341B">
      <w:pPr>
        <w:jc w:val="both"/>
        <w:rPr>
          <w:rFonts w:ascii="Franklin Gothic Book" w:hAnsi="Franklin Gothic Book" w:cs="Arial"/>
          <w:sz w:val="22"/>
          <w:szCs w:val="22"/>
        </w:rPr>
      </w:pPr>
    </w:p>
    <w:p w14:paraId="402C6B6D" w14:textId="03220899" w:rsidR="009C341B" w:rsidRDefault="009C341B" w:rsidP="009C341B">
      <w:pPr>
        <w:jc w:val="both"/>
        <w:rPr>
          <w:rFonts w:ascii="Franklin Gothic Book" w:hAnsi="Franklin Gothic Book" w:cs="Arial"/>
          <w:sz w:val="22"/>
          <w:szCs w:val="22"/>
        </w:rPr>
      </w:pPr>
    </w:p>
    <w:p w14:paraId="4BB07A72" w14:textId="4C564F57" w:rsidR="009C341B" w:rsidRDefault="009C341B" w:rsidP="009C341B">
      <w:pPr>
        <w:jc w:val="both"/>
        <w:rPr>
          <w:rFonts w:ascii="Franklin Gothic Book" w:hAnsi="Franklin Gothic Book" w:cs="Arial"/>
          <w:sz w:val="22"/>
          <w:szCs w:val="22"/>
        </w:rPr>
      </w:pPr>
    </w:p>
    <w:p w14:paraId="262EAAFA" w14:textId="676201A6" w:rsidR="009C341B" w:rsidRDefault="009C341B" w:rsidP="009C341B">
      <w:pPr>
        <w:jc w:val="both"/>
        <w:rPr>
          <w:rFonts w:ascii="Franklin Gothic Book" w:hAnsi="Franklin Gothic Book" w:cs="Arial"/>
          <w:sz w:val="22"/>
          <w:szCs w:val="22"/>
        </w:rPr>
      </w:pPr>
    </w:p>
    <w:p w14:paraId="35E62C6D" w14:textId="5A431362" w:rsidR="009C341B" w:rsidRDefault="009C341B" w:rsidP="009C341B">
      <w:pPr>
        <w:jc w:val="both"/>
        <w:rPr>
          <w:rFonts w:ascii="Franklin Gothic Book" w:hAnsi="Franklin Gothic Book" w:cs="Arial"/>
          <w:sz w:val="22"/>
          <w:szCs w:val="22"/>
        </w:rPr>
      </w:pPr>
    </w:p>
    <w:p w14:paraId="5A4B82DF" w14:textId="1DE890E9" w:rsidR="009C341B" w:rsidRDefault="009C341B" w:rsidP="009C341B">
      <w:pPr>
        <w:jc w:val="both"/>
        <w:rPr>
          <w:rFonts w:ascii="Franklin Gothic Book" w:hAnsi="Franklin Gothic Book" w:cs="Arial"/>
          <w:sz w:val="22"/>
          <w:szCs w:val="22"/>
        </w:rPr>
      </w:pPr>
    </w:p>
    <w:p w14:paraId="7E0C03B2" w14:textId="2DF6C7B0" w:rsidR="009C341B" w:rsidRDefault="009C341B" w:rsidP="009C341B">
      <w:pPr>
        <w:jc w:val="both"/>
        <w:rPr>
          <w:rFonts w:ascii="Franklin Gothic Book" w:hAnsi="Franklin Gothic Book" w:cs="Arial"/>
          <w:sz w:val="22"/>
          <w:szCs w:val="22"/>
        </w:rPr>
      </w:pPr>
    </w:p>
    <w:p w14:paraId="6F5786DF" w14:textId="0BDE1459" w:rsidR="009C341B" w:rsidRDefault="009C341B" w:rsidP="009C341B">
      <w:pPr>
        <w:jc w:val="both"/>
        <w:rPr>
          <w:rFonts w:ascii="Franklin Gothic Book" w:hAnsi="Franklin Gothic Book" w:cs="Arial"/>
          <w:sz w:val="22"/>
          <w:szCs w:val="22"/>
        </w:rPr>
      </w:pPr>
    </w:p>
    <w:p w14:paraId="61BF4D35" w14:textId="0301D0E9" w:rsidR="009C341B" w:rsidRDefault="009C341B" w:rsidP="009C341B">
      <w:pPr>
        <w:jc w:val="both"/>
        <w:rPr>
          <w:rFonts w:ascii="Franklin Gothic Book" w:hAnsi="Franklin Gothic Book" w:cs="Arial"/>
          <w:sz w:val="22"/>
          <w:szCs w:val="22"/>
        </w:rPr>
      </w:pPr>
    </w:p>
    <w:p w14:paraId="77B82846" w14:textId="6EEDF705" w:rsidR="009C341B" w:rsidRDefault="009C341B" w:rsidP="009C341B">
      <w:pPr>
        <w:jc w:val="both"/>
        <w:rPr>
          <w:rFonts w:ascii="Franklin Gothic Book" w:hAnsi="Franklin Gothic Book" w:cs="Arial"/>
          <w:sz w:val="22"/>
          <w:szCs w:val="22"/>
        </w:rPr>
      </w:pPr>
    </w:p>
    <w:p w14:paraId="3A2A79D2" w14:textId="0A9042A3" w:rsidR="009C341B" w:rsidRDefault="009C341B" w:rsidP="009C341B">
      <w:pPr>
        <w:jc w:val="both"/>
        <w:rPr>
          <w:rFonts w:ascii="Franklin Gothic Book" w:hAnsi="Franklin Gothic Book" w:cs="Arial"/>
          <w:sz w:val="22"/>
          <w:szCs w:val="22"/>
        </w:rPr>
      </w:pPr>
    </w:p>
    <w:p w14:paraId="5B59166B" w14:textId="03BDF159" w:rsidR="009C341B" w:rsidRDefault="009C341B" w:rsidP="009C341B">
      <w:pPr>
        <w:jc w:val="both"/>
        <w:rPr>
          <w:rFonts w:ascii="Franklin Gothic Book" w:hAnsi="Franklin Gothic Book" w:cs="Arial"/>
          <w:sz w:val="22"/>
          <w:szCs w:val="22"/>
        </w:rPr>
      </w:pPr>
    </w:p>
    <w:p w14:paraId="28E09B15" w14:textId="4BAA2D80" w:rsidR="009C341B" w:rsidRDefault="009C341B" w:rsidP="009C341B">
      <w:pPr>
        <w:jc w:val="both"/>
        <w:rPr>
          <w:rFonts w:ascii="Franklin Gothic Book" w:hAnsi="Franklin Gothic Book" w:cs="Arial"/>
          <w:sz w:val="22"/>
          <w:szCs w:val="22"/>
        </w:rPr>
      </w:pPr>
    </w:p>
    <w:p w14:paraId="5AA05C2B" w14:textId="54FCC133" w:rsidR="009C341B" w:rsidRDefault="009C341B" w:rsidP="009C341B">
      <w:pPr>
        <w:jc w:val="both"/>
        <w:rPr>
          <w:rFonts w:ascii="Franklin Gothic Book" w:hAnsi="Franklin Gothic Book" w:cs="Arial"/>
          <w:sz w:val="22"/>
          <w:szCs w:val="22"/>
        </w:rPr>
      </w:pPr>
    </w:p>
    <w:p w14:paraId="7F8CAAB9" w14:textId="527E7C4F" w:rsidR="009C341B" w:rsidRDefault="009C341B" w:rsidP="009C341B">
      <w:pPr>
        <w:jc w:val="both"/>
        <w:rPr>
          <w:rFonts w:ascii="Franklin Gothic Book" w:hAnsi="Franklin Gothic Book" w:cs="Arial"/>
          <w:sz w:val="22"/>
          <w:szCs w:val="22"/>
        </w:rPr>
      </w:pPr>
    </w:p>
    <w:p w14:paraId="5973BB57" w14:textId="47E6CDE0" w:rsidR="009C341B" w:rsidRDefault="009C341B" w:rsidP="009C341B">
      <w:pPr>
        <w:jc w:val="both"/>
        <w:rPr>
          <w:rFonts w:ascii="Franklin Gothic Book" w:hAnsi="Franklin Gothic Book" w:cs="Arial"/>
          <w:sz w:val="22"/>
          <w:szCs w:val="22"/>
        </w:rPr>
      </w:pPr>
    </w:p>
    <w:p w14:paraId="7C74D8F9" w14:textId="29B4B70E" w:rsidR="009C341B" w:rsidRDefault="009C341B" w:rsidP="009C341B">
      <w:pPr>
        <w:jc w:val="both"/>
        <w:rPr>
          <w:rFonts w:ascii="Franklin Gothic Book" w:hAnsi="Franklin Gothic Book" w:cs="Arial"/>
          <w:sz w:val="22"/>
          <w:szCs w:val="22"/>
        </w:rPr>
      </w:pPr>
    </w:p>
    <w:p w14:paraId="14DF4B76" w14:textId="555EAA42" w:rsidR="009C341B" w:rsidRDefault="009C341B" w:rsidP="009C341B">
      <w:pPr>
        <w:jc w:val="both"/>
        <w:rPr>
          <w:rFonts w:ascii="Franklin Gothic Book" w:hAnsi="Franklin Gothic Book" w:cs="Arial"/>
          <w:sz w:val="22"/>
          <w:szCs w:val="22"/>
        </w:rPr>
      </w:pPr>
    </w:p>
    <w:p w14:paraId="2BB68F41" w14:textId="15A26BF6" w:rsidR="009C341B" w:rsidRDefault="009C341B" w:rsidP="009C341B">
      <w:pPr>
        <w:jc w:val="both"/>
        <w:rPr>
          <w:rFonts w:ascii="Franklin Gothic Book" w:hAnsi="Franklin Gothic Book" w:cs="Arial"/>
          <w:sz w:val="22"/>
          <w:szCs w:val="22"/>
        </w:rPr>
      </w:pPr>
    </w:p>
    <w:p w14:paraId="13146A73" w14:textId="11448C75" w:rsidR="009C341B" w:rsidRDefault="009C341B" w:rsidP="009C341B">
      <w:pPr>
        <w:jc w:val="both"/>
        <w:rPr>
          <w:rFonts w:ascii="Franklin Gothic Book" w:hAnsi="Franklin Gothic Book" w:cs="Arial"/>
          <w:sz w:val="22"/>
          <w:szCs w:val="22"/>
        </w:rPr>
      </w:pPr>
    </w:p>
    <w:p w14:paraId="0DCD0D58" w14:textId="0E859C39" w:rsidR="009C341B" w:rsidRDefault="009C341B" w:rsidP="009C341B">
      <w:pPr>
        <w:jc w:val="both"/>
        <w:rPr>
          <w:rFonts w:ascii="Franklin Gothic Book" w:hAnsi="Franklin Gothic Book" w:cs="Arial"/>
          <w:sz w:val="22"/>
          <w:szCs w:val="22"/>
        </w:rPr>
      </w:pPr>
    </w:p>
    <w:p w14:paraId="36C6F37A" w14:textId="09774EB7" w:rsidR="009C341B" w:rsidRDefault="009C341B" w:rsidP="009C341B">
      <w:pPr>
        <w:jc w:val="both"/>
        <w:rPr>
          <w:rFonts w:ascii="Franklin Gothic Book" w:hAnsi="Franklin Gothic Book" w:cs="Arial"/>
          <w:sz w:val="22"/>
          <w:szCs w:val="22"/>
        </w:rPr>
      </w:pPr>
    </w:p>
    <w:p w14:paraId="41136938" w14:textId="20B85FAA" w:rsidR="009C341B" w:rsidRDefault="009C341B" w:rsidP="009C341B">
      <w:pPr>
        <w:jc w:val="both"/>
        <w:rPr>
          <w:rFonts w:ascii="Franklin Gothic Book" w:hAnsi="Franklin Gothic Book" w:cs="Arial"/>
          <w:sz w:val="22"/>
          <w:szCs w:val="22"/>
        </w:rPr>
      </w:pPr>
    </w:p>
    <w:p w14:paraId="5C3AB9D3" w14:textId="53F7AEEA" w:rsidR="009C341B" w:rsidRPr="0048281F" w:rsidRDefault="009C341B" w:rsidP="009C341B">
      <w:pPr>
        <w:jc w:val="both"/>
        <w:rPr>
          <w:rFonts w:ascii="Franklin Gothic Book" w:hAnsi="Franklin Gothic Book" w:cs="Arial"/>
          <w:sz w:val="22"/>
          <w:szCs w:val="22"/>
        </w:rPr>
      </w:pPr>
    </w:p>
    <w:p w14:paraId="5FFE29FD" w14:textId="349DA6BA" w:rsidR="009C341B" w:rsidRPr="0048281F" w:rsidRDefault="009C341B" w:rsidP="009C341B">
      <w:pPr>
        <w:jc w:val="both"/>
        <w:rPr>
          <w:rFonts w:ascii="Franklin Gothic Book" w:hAnsi="Franklin Gothic Book" w:cs="Arial"/>
          <w:sz w:val="22"/>
          <w:szCs w:val="22"/>
        </w:rPr>
      </w:pPr>
    </w:p>
    <w:p w14:paraId="1F1202EA" w14:textId="744FC295" w:rsidR="009C341B" w:rsidRPr="009D65ED" w:rsidRDefault="009C341B" w:rsidP="009C341B">
      <w:pPr>
        <w:spacing w:line="320" w:lineRule="exact"/>
        <w:jc w:val="center"/>
        <w:rPr>
          <w:rFonts w:ascii="Franklin Gothic Book" w:hAnsi="Franklin Gothic Book" w:cs="Arial"/>
          <w:b/>
          <w:smallCaps/>
          <w:sz w:val="28"/>
          <w:szCs w:val="28"/>
          <w:highlight w:val="yellow"/>
        </w:rPr>
      </w:pPr>
      <w:r w:rsidRPr="0048281F">
        <w:rPr>
          <w:rFonts w:ascii="Franklin Gothic Book" w:hAnsi="Franklin Gothic Book" w:cs="Arial"/>
          <w:b/>
          <w:bCs/>
          <w:sz w:val="22"/>
          <w:szCs w:val="22"/>
          <w:highlight w:val="yellow"/>
        </w:rPr>
        <w:lastRenderedPageBreak/>
        <w:t xml:space="preserve">Příloha č. 7  - </w:t>
      </w:r>
      <w:r w:rsidRPr="009D65ED">
        <w:rPr>
          <w:rFonts w:ascii="Franklin Gothic Book" w:hAnsi="Franklin Gothic Book" w:cs="Arial"/>
          <w:b/>
          <w:smallCaps/>
          <w:sz w:val="28"/>
          <w:szCs w:val="28"/>
          <w:highlight w:val="yellow"/>
        </w:rPr>
        <w:t>souhlas se zasíláním faktur v elektronické podobě</w:t>
      </w:r>
    </w:p>
    <w:p w14:paraId="32E8C1BF" w14:textId="265D7A5B" w:rsidR="009C341B" w:rsidRPr="0048281F" w:rsidRDefault="009C341B" w:rsidP="009C341B">
      <w:pPr>
        <w:spacing w:line="320" w:lineRule="exact"/>
        <w:jc w:val="center"/>
        <w:rPr>
          <w:rFonts w:ascii="Franklin Gothic Book" w:hAnsi="Franklin Gothic Book" w:cs="Arial"/>
          <w:sz w:val="22"/>
          <w:szCs w:val="22"/>
          <w:highlight w:val="yellow"/>
        </w:rPr>
      </w:pPr>
    </w:p>
    <w:p w14:paraId="3BB2FB2E" w14:textId="77777777" w:rsidR="009C341B" w:rsidRPr="009D65ED" w:rsidRDefault="009C341B" w:rsidP="009C341B">
      <w:pPr>
        <w:tabs>
          <w:tab w:val="left" w:pos="734"/>
          <w:tab w:val="center" w:pos="5387"/>
        </w:tabs>
        <w:spacing w:line="320" w:lineRule="exact"/>
        <w:ind w:left="708"/>
        <w:rPr>
          <w:rFonts w:ascii="Franklin Gothic Book" w:hAnsi="Franklin Gothic Book" w:cs="Arial"/>
          <w:highlight w:val="yellow"/>
        </w:rPr>
      </w:pPr>
      <w:r w:rsidRPr="009D65ED">
        <w:rPr>
          <w:rFonts w:ascii="Franklin Gothic Book" w:hAnsi="Franklin Gothic Book" w:cs="Arial"/>
          <w:highlight w:val="yellow"/>
        </w:rPr>
        <w:t xml:space="preserve">Uvedením níže uvedených údajů souhlasíme se zasíláním faktur v elektronické podobě, které budou </w:t>
      </w:r>
    </w:p>
    <w:p w14:paraId="5C5AF69D" w14:textId="77777777" w:rsidR="009C341B" w:rsidRPr="009D65ED" w:rsidRDefault="009C341B" w:rsidP="009C341B">
      <w:pPr>
        <w:tabs>
          <w:tab w:val="left" w:pos="734"/>
          <w:tab w:val="center" w:pos="5387"/>
        </w:tabs>
        <w:spacing w:line="320" w:lineRule="exact"/>
        <w:ind w:left="708"/>
        <w:rPr>
          <w:rFonts w:ascii="Franklin Gothic Book" w:hAnsi="Franklin Gothic Book" w:cs="Arial"/>
          <w:highlight w:val="yellow"/>
        </w:rPr>
      </w:pPr>
      <w:r w:rsidRPr="009D65ED">
        <w:rPr>
          <w:rFonts w:ascii="Franklin Gothic Book" w:hAnsi="Franklin Gothic Book" w:cs="Arial"/>
          <w:highlight w:val="yellow"/>
        </w:rPr>
        <w:t>zasílány podle těchto parametrů:</w:t>
      </w:r>
    </w:p>
    <w:p w14:paraId="28B3DC3F" w14:textId="77777777" w:rsidR="009C341B" w:rsidRPr="009D65ED" w:rsidRDefault="009C341B" w:rsidP="009C341B">
      <w:pPr>
        <w:numPr>
          <w:ilvl w:val="0"/>
          <w:numId w:val="30"/>
        </w:numPr>
        <w:spacing w:line="320" w:lineRule="exact"/>
        <w:rPr>
          <w:rFonts w:ascii="Franklin Gothic Book" w:hAnsi="Franklin Gothic Book" w:cs="Arial"/>
          <w:b/>
          <w:highlight w:val="yellow"/>
        </w:rPr>
      </w:pPr>
      <w:r w:rsidRPr="009D65ED">
        <w:rPr>
          <w:rFonts w:ascii="Franklin Gothic Book" w:hAnsi="Franklin Gothic Book" w:cs="Arial"/>
          <w:b/>
          <w:highlight w:val="yellow"/>
        </w:rPr>
        <w:t>faktura s přílohou ve formátu PDF</w:t>
      </w:r>
    </w:p>
    <w:p w14:paraId="1715365B" w14:textId="77777777" w:rsidR="009C341B" w:rsidRPr="009D65ED" w:rsidRDefault="009C341B" w:rsidP="009C341B">
      <w:pPr>
        <w:numPr>
          <w:ilvl w:val="0"/>
          <w:numId w:val="30"/>
        </w:numPr>
        <w:spacing w:line="320" w:lineRule="exact"/>
        <w:rPr>
          <w:rFonts w:ascii="Franklin Gothic Book" w:hAnsi="Franklin Gothic Book" w:cs="Arial"/>
          <w:b/>
          <w:highlight w:val="yellow"/>
        </w:rPr>
      </w:pPr>
      <w:r w:rsidRPr="009D65ED">
        <w:rPr>
          <w:rFonts w:ascii="Franklin Gothic Book" w:hAnsi="Franklin Gothic Book" w:cs="Arial"/>
          <w:b/>
          <w:highlight w:val="yellow"/>
        </w:rPr>
        <w:t>v jednom e-mailu bude jedna faktura s přílohou</w:t>
      </w:r>
    </w:p>
    <w:p w14:paraId="23D2EFE4" w14:textId="77777777" w:rsidR="009C341B" w:rsidRPr="009D65ED" w:rsidRDefault="009C341B" w:rsidP="009C341B">
      <w:pPr>
        <w:numPr>
          <w:ilvl w:val="0"/>
          <w:numId w:val="30"/>
        </w:numPr>
        <w:spacing w:line="320" w:lineRule="exact"/>
        <w:rPr>
          <w:rFonts w:ascii="Franklin Gothic Book" w:hAnsi="Franklin Gothic Book" w:cs="Arial"/>
          <w:b/>
          <w:highlight w:val="yellow"/>
        </w:rPr>
      </w:pPr>
      <w:r w:rsidRPr="009D65ED">
        <w:rPr>
          <w:rFonts w:ascii="Franklin Gothic Book" w:hAnsi="Franklin Gothic Book" w:cs="Arial"/>
          <w:b/>
          <w:highlight w:val="yellow"/>
        </w:rPr>
        <w:t>v předmětu emailu uvádějte číslo faktury</w:t>
      </w:r>
    </w:p>
    <w:p w14:paraId="6E49C575" w14:textId="77777777" w:rsidR="009C341B" w:rsidRPr="009D65ED" w:rsidRDefault="009C341B" w:rsidP="009C341B">
      <w:pPr>
        <w:numPr>
          <w:ilvl w:val="0"/>
          <w:numId w:val="30"/>
        </w:numPr>
        <w:spacing w:line="320" w:lineRule="exact"/>
        <w:rPr>
          <w:rFonts w:ascii="Franklin Gothic Book" w:hAnsi="Franklin Gothic Book" w:cs="Arial"/>
          <w:b/>
          <w:highlight w:val="yellow"/>
        </w:rPr>
      </w:pPr>
      <w:r w:rsidRPr="009D65ED">
        <w:rPr>
          <w:rFonts w:ascii="Franklin Gothic Book" w:hAnsi="Franklin Gothic Book" w:cs="Arial"/>
          <w:b/>
          <w:highlight w:val="yellow"/>
        </w:rPr>
        <w:t>uvádějte všechny email. adresy pro odeslání fa</w:t>
      </w:r>
    </w:p>
    <w:p w14:paraId="1F290C39" w14:textId="77777777" w:rsidR="009C341B" w:rsidRPr="009D65ED" w:rsidRDefault="009C341B" w:rsidP="009C341B">
      <w:pPr>
        <w:spacing w:line="320" w:lineRule="exact"/>
        <w:rPr>
          <w:rFonts w:ascii="Franklin Gothic Book" w:hAnsi="Franklin Gothic Book" w:cs="Arial"/>
          <w:highlight w:val="yellow"/>
        </w:rPr>
      </w:pPr>
    </w:p>
    <w:tbl>
      <w:tblPr>
        <w:tblW w:w="9072" w:type="dxa"/>
        <w:tblInd w:w="724" w:type="dxa"/>
        <w:tblCellMar>
          <w:left w:w="0" w:type="dxa"/>
          <w:right w:w="0" w:type="dxa"/>
        </w:tblCellMar>
        <w:tblLook w:val="04A0" w:firstRow="1" w:lastRow="0" w:firstColumn="1" w:lastColumn="0" w:noHBand="0" w:noVBand="1"/>
      </w:tblPr>
      <w:tblGrid>
        <w:gridCol w:w="3056"/>
        <w:gridCol w:w="6016"/>
      </w:tblGrid>
      <w:tr w:rsidR="009C341B" w:rsidRPr="0048281F" w14:paraId="56DD2987" w14:textId="77777777" w:rsidTr="009C341B">
        <w:trPr>
          <w:trHeight w:val="570"/>
        </w:trPr>
        <w:tc>
          <w:tcPr>
            <w:tcW w:w="305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C69DC9" w14:textId="77777777" w:rsidR="009C341B" w:rsidRPr="009D65ED" w:rsidRDefault="009C341B" w:rsidP="009C341B">
            <w:pPr>
              <w:rPr>
                <w:rFonts w:ascii="Franklin Gothic Book" w:hAnsi="Franklin Gothic Book" w:cs="Arial"/>
                <w:b/>
                <w:color w:val="000000"/>
                <w:highlight w:val="yellow"/>
              </w:rPr>
            </w:pPr>
            <w:r w:rsidRPr="009D65ED">
              <w:rPr>
                <w:rFonts w:ascii="Franklin Gothic Book" w:hAnsi="Franklin Gothic Book" w:cs="Arial"/>
                <w:b/>
                <w:color w:val="000000"/>
                <w:highlight w:val="yellow"/>
              </w:rPr>
              <w:t>Dodavatel</w:t>
            </w:r>
          </w:p>
        </w:tc>
        <w:tc>
          <w:tcPr>
            <w:tcW w:w="601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9FC88A" w14:textId="77777777" w:rsidR="009C341B" w:rsidRPr="009D65ED" w:rsidRDefault="009C341B" w:rsidP="009C341B">
            <w:pPr>
              <w:rPr>
                <w:rFonts w:ascii="Franklin Gothic Book" w:hAnsi="Franklin Gothic Book" w:cs="Arial"/>
                <w:color w:val="000000"/>
                <w:highlight w:val="yellow"/>
              </w:rPr>
            </w:pPr>
            <w:r w:rsidRPr="009D65ED">
              <w:rPr>
                <w:rFonts w:ascii="Franklin Gothic Book" w:hAnsi="Franklin Gothic Book" w:cs="Arial"/>
                <w:color w:val="000000"/>
                <w:highlight w:val="yellow"/>
              </w:rPr>
              <w:t> </w:t>
            </w:r>
          </w:p>
        </w:tc>
      </w:tr>
      <w:tr w:rsidR="009C341B" w:rsidRPr="0048281F" w14:paraId="7091C219" w14:textId="77777777" w:rsidTr="009C341B">
        <w:trPr>
          <w:trHeight w:val="540"/>
        </w:trPr>
        <w:tc>
          <w:tcPr>
            <w:tcW w:w="305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8F003F" w14:textId="77777777" w:rsidR="009C341B" w:rsidRPr="009D65ED" w:rsidRDefault="009C341B" w:rsidP="009C341B">
            <w:pPr>
              <w:rPr>
                <w:rFonts w:ascii="Franklin Gothic Book" w:hAnsi="Franklin Gothic Book" w:cs="Arial"/>
                <w:color w:val="000000"/>
                <w:highlight w:val="yellow"/>
              </w:rPr>
            </w:pPr>
            <w:r w:rsidRPr="009D65ED">
              <w:rPr>
                <w:rFonts w:ascii="Franklin Gothic Book" w:hAnsi="Franklin Gothic Book" w:cs="Arial"/>
                <w:color w:val="000000"/>
                <w:highlight w:val="yellow"/>
              </w:rPr>
              <w:t>Sídlo společnosti</w:t>
            </w:r>
          </w:p>
        </w:tc>
        <w:tc>
          <w:tcPr>
            <w:tcW w:w="60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0979C7" w14:textId="77777777" w:rsidR="009C341B" w:rsidRPr="009D65ED" w:rsidRDefault="009C341B" w:rsidP="009C341B">
            <w:pPr>
              <w:rPr>
                <w:rFonts w:ascii="Franklin Gothic Book" w:hAnsi="Franklin Gothic Book" w:cs="Arial"/>
                <w:color w:val="000000"/>
                <w:highlight w:val="yellow"/>
              </w:rPr>
            </w:pPr>
            <w:r w:rsidRPr="009D65ED">
              <w:rPr>
                <w:rFonts w:ascii="Franklin Gothic Book" w:hAnsi="Franklin Gothic Book" w:cs="Arial"/>
                <w:color w:val="000000"/>
                <w:highlight w:val="yellow"/>
              </w:rPr>
              <w:t> </w:t>
            </w:r>
          </w:p>
        </w:tc>
      </w:tr>
      <w:tr w:rsidR="009C341B" w:rsidRPr="0048281F" w14:paraId="4F61143E" w14:textId="77777777" w:rsidTr="009C341B">
        <w:trPr>
          <w:trHeight w:val="615"/>
        </w:trPr>
        <w:tc>
          <w:tcPr>
            <w:tcW w:w="305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D02E32" w14:textId="77777777" w:rsidR="009C341B" w:rsidRPr="009D65ED" w:rsidRDefault="009C341B" w:rsidP="009C341B">
            <w:pPr>
              <w:rPr>
                <w:rFonts w:ascii="Franklin Gothic Book" w:hAnsi="Franklin Gothic Book" w:cs="Arial"/>
                <w:color w:val="000000"/>
                <w:highlight w:val="yellow"/>
              </w:rPr>
            </w:pPr>
            <w:r w:rsidRPr="009D65ED">
              <w:rPr>
                <w:rFonts w:ascii="Franklin Gothic Book" w:hAnsi="Franklin Gothic Book" w:cs="Arial"/>
                <w:color w:val="000000"/>
                <w:highlight w:val="yellow"/>
              </w:rPr>
              <w:t>IČ</w:t>
            </w:r>
          </w:p>
        </w:tc>
        <w:tc>
          <w:tcPr>
            <w:tcW w:w="60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890A69" w14:textId="77777777" w:rsidR="009C341B" w:rsidRPr="009D65ED" w:rsidRDefault="009C341B" w:rsidP="009C341B">
            <w:pPr>
              <w:rPr>
                <w:rFonts w:ascii="Franklin Gothic Book" w:hAnsi="Franklin Gothic Book" w:cs="Arial"/>
                <w:color w:val="000000"/>
                <w:highlight w:val="yellow"/>
              </w:rPr>
            </w:pPr>
            <w:r w:rsidRPr="009D65ED">
              <w:rPr>
                <w:rFonts w:ascii="Franklin Gothic Book" w:hAnsi="Franklin Gothic Book" w:cs="Arial"/>
                <w:color w:val="000000"/>
                <w:highlight w:val="yellow"/>
              </w:rPr>
              <w:t> </w:t>
            </w:r>
          </w:p>
        </w:tc>
      </w:tr>
      <w:tr w:rsidR="009C341B" w:rsidRPr="0048281F" w14:paraId="50081C6C" w14:textId="77777777" w:rsidTr="009C341B">
        <w:trPr>
          <w:trHeight w:val="570"/>
        </w:trPr>
        <w:tc>
          <w:tcPr>
            <w:tcW w:w="305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526DE8" w14:textId="77777777" w:rsidR="009C341B" w:rsidRPr="009D65ED" w:rsidRDefault="009C341B" w:rsidP="009C341B">
            <w:pPr>
              <w:rPr>
                <w:rFonts w:ascii="Franklin Gothic Book" w:hAnsi="Franklin Gothic Book" w:cs="Arial"/>
                <w:b/>
                <w:bCs/>
                <w:color w:val="000000"/>
                <w:highlight w:val="yellow"/>
              </w:rPr>
            </w:pPr>
            <w:r w:rsidRPr="009D65ED">
              <w:rPr>
                <w:rFonts w:ascii="Franklin Gothic Book" w:hAnsi="Franklin Gothic Book" w:cs="Arial"/>
                <w:b/>
                <w:bCs/>
                <w:color w:val="000000"/>
                <w:highlight w:val="yellow"/>
              </w:rPr>
              <w:t xml:space="preserve">E-mailová adresa pro </w:t>
            </w:r>
          </w:p>
          <w:p w14:paraId="274F3FE4" w14:textId="77777777" w:rsidR="009C341B" w:rsidRPr="009D65ED" w:rsidRDefault="009C341B" w:rsidP="009C341B">
            <w:pPr>
              <w:rPr>
                <w:rFonts w:ascii="Franklin Gothic Book" w:hAnsi="Franklin Gothic Book" w:cs="Arial"/>
                <w:b/>
                <w:bCs/>
                <w:color w:val="000000"/>
                <w:highlight w:val="yellow"/>
              </w:rPr>
            </w:pPr>
            <w:r w:rsidRPr="009D65ED">
              <w:rPr>
                <w:rFonts w:ascii="Franklin Gothic Book" w:hAnsi="Franklin Gothic Book" w:cs="Arial"/>
                <w:b/>
                <w:bCs/>
                <w:color w:val="000000"/>
                <w:highlight w:val="yellow"/>
              </w:rPr>
              <w:t>odeslání faktur</w:t>
            </w:r>
          </w:p>
        </w:tc>
        <w:tc>
          <w:tcPr>
            <w:tcW w:w="60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52C2CE" w14:textId="77777777" w:rsidR="009C341B" w:rsidRPr="009D65ED" w:rsidRDefault="009C341B" w:rsidP="009C341B">
            <w:pPr>
              <w:rPr>
                <w:rFonts w:ascii="Franklin Gothic Book" w:hAnsi="Franklin Gothic Book" w:cs="Arial"/>
                <w:color w:val="000000"/>
                <w:highlight w:val="yellow"/>
              </w:rPr>
            </w:pPr>
            <w:r w:rsidRPr="009D65ED">
              <w:rPr>
                <w:rFonts w:ascii="Franklin Gothic Book" w:hAnsi="Franklin Gothic Book" w:cs="Arial"/>
                <w:color w:val="000000"/>
                <w:highlight w:val="yellow"/>
              </w:rPr>
              <w:t> </w:t>
            </w:r>
          </w:p>
        </w:tc>
      </w:tr>
      <w:tr w:rsidR="009C341B" w:rsidRPr="0048281F" w14:paraId="5AFB54C2" w14:textId="77777777" w:rsidTr="009C341B">
        <w:trPr>
          <w:trHeight w:val="600"/>
        </w:trPr>
        <w:tc>
          <w:tcPr>
            <w:tcW w:w="305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372EED" w14:textId="77777777" w:rsidR="009C341B" w:rsidRPr="009D65ED" w:rsidRDefault="009C341B" w:rsidP="009C341B">
            <w:pPr>
              <w:rPr>
                <w:rFonts w:ascii="Franklin Gothic Book" w:hAnsi="Franklin Gothic Book" w:cs="Arial"/>
                <w:color w:val="000000"/>
                <w:highlight w:val="yellow"/>
              </w:rPr>
            </w:pPr>
            <w:r w:rsidRPr="009D65ED">
              <w:rPr>
                <w:rFonts w:ascii="Franklin Gothic Book" w:hAnsi="Franklin Gothic Book" w:cs="Arial"/>
                <w:color w:val="000000"/>
                <w:highlight w:val="yellow"/>
              </w:rPr>
              <w:t>Kont. osoba.včetně e-mailu, telef.</w:t>
            </w:r>
          </w:p>
        </w:tc>
        <w:tc>
          <w:tcPr>
            <w:tcW w:w="60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10362D" w14:textId="77777777" w:rsidR="009C341B" w:rsidRPr="009D65ED" w:rsidRDefault="009C341B" w:rsidP="009C341B">
            <w:pPr>
              <w:rPr>
                <w:rFonts w:ascii="Franklin Gothic Book" w:hAnsi="Franklin Gothic Book" w:cs="Arial"/>
                <w:color w:val="000000"/>
                <w:highlight w:val="yellow"/>
              </w:rPr>
            </w:pPr>
            <w:r w:rsidRPr="009D65ED">
              <w:rPr>
                <w:rFonts w:ascii="Franklin Gothic Book" w:hAnsi="Franklin Gothic Book" w:cs="Arial"/>
                <w:color w:val="000000"/>
                <w:highlight w:val="yellow"/>
              </w:rPr>
              <w:t> </w:t>
            </w:r>
          </w:p>
        </w:tc>
      </w:tr>
    </w:tbl>
    <w:p w14:paraId="76EF6C6B" w14:textId="77777777" w:rsidR="009C341B" w:rsidRPr="009D65ED" w:rsidRDefault="009C341B" w:rsidP="009C341B">
      <w:pPr>
        <w:rPr>
          <w:rFonts w:ascii="Franklin Gothic Book" w:hAnsi="Franklin Gothic Book" w:cs="Arial"/>
          <w:b/>
          <w:highlight w:val="yellow"/>
          <w:u w:val="single"/>
        </w:rPr>
      </w:pPr>
      <w:r w:rsidRPr="009D65ED">
        <w:rPr>
          <w:rFonts w:ascii="Franklin Gothic Book" w:hAnsi="Franklin Gothic Book" w:cs="Arial"/>
          <w:b/>
          <w:highlight w:val="yellow"/>
          <w:u w:val="single"/>
        </w:rPr>
        <w:t xml:space="preserve"> </w:t>
      </w:r>
    </w:p>
    <w:p w14:paraId="5A1F2BD2" w14:textId="77777777" w:rsidR="009C341B" w:rsidRPr="009D65ED" w:rsidRDefault="009C341B" w:rsidP="009C341B">
      <w:pPr>
        <w:rPr>
          <w:rFonts w:ascii="Franklin Gothic Book" w:hAnsi="Franklin Gothic Book" w:cs="Arial"/>
          <w:b/>
          <w:highlight w:val="yellow"/>
          <w:u w:val="single"/>
        </w:rPr>
      </w:pPr>
    </w:p>
    <w:tbl>
      <w:tblPr>
        <w:tblW w:w="9072" w:type="dxa"/>
        <w:tblInd w:w="779" w:type="dxa"/>
        <w:tblCellMar>
          <w:left w:w="70" w:type="dxa"/>
          <w:right w:w="70" w:type="dxa"/>
        </w:tblCellMar>
        <w:tblLook w:val="04A0" w:firstRow="1" w:lastRow="0" w:firstColumn="1" w:lastColumn="0" w:noHBand="0" w:noVBand="1"/>
      </w:tblPr>
      <w:tblGrid>
        <w:gridCol w:w="3056"/>
        <w:gridCol w:w="6016"/>
      </w:tblGrid>
      <w:tr w:rsidR="009C341B" w:rsidRPr="0048281F" w14:paraId="5E80AC92" w14:textId="77777777" w:rsidTr="009C341B">
        <w:trPr>
          <w:trHeight w:val="583"/>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1074E" w14:textId="77777777" w:rsidR="009C341B" w:rsidRPr="009D65ED" w:rsidRDefault="009C341B" w:rsidP="009C341B">
            <w:pPr>
              <w:rPr>
                <w:rFonts w:ascii="Franklin Gothic Book" w:hAnsi="Franklin Gothic Book" w:cs="Arial"/>
                <w:b/>
                <w:highlight w:val="yellow"/>
              </w:rPr>
            </w:pPr>
            <w:r w:rsidRPr="009D65ED">
              <w:rPr>
                <w:rFonts w:ascii="Franklin Gothic Book" w:hAnsi="Franklin Gothic Book" w:cs="Arial"/>
                <w:b/>
                <w:highlight w:val="yellow"/>
              </w:rPr>
              <w:t>Odběratel</w:t>
            </w:r>
          </w:p>
        </w:tc>
        <w:tc>
          <w:tcPr>
            <w:tcW w:w="6016" w:type="dxa"/>
            <w:tcBorders>
              <w:top w:val="single" w:sz="4" w:space="0" w:color="auto"/>
              <w:left w:val="nil"/>
              <w:bottom w:val="single" w:sz="4" w:space="0" w:color="auto"/>
              <w:right w:val="single" w:sz="4" w:space="0" w:color="auto"/>
            </w:tcBorders>
            <w:shd w:val="clear" w:color="auto" w:fill="auto"/>
            <w:noWrap/>
            <w:vAlign w:val="bottom"/>
            <w:hideMark/>
          </w:tcPr>
          <w:p w14:paraId="6BE22A61" w14:textId="77777777" w:rsidR="009C341B" w:rsidRPr="009D65ED" w:rsidRDefault="009C341B" w:rsidP="009C341B">
            <w:pPr>
              <w:rPr>
                <w:rFonts w:ascii="Franklin Gothic Book" w:hAnsi="Franklin Gothic Book" w:cs="Arial"/>
                <w:b/>
                <w:bCs/>
                <w:highlight w:val="yellow"/>
              </w:rPr>
            </w:pPr>
            <w:r w:rsidRPr="009D65ED">
              <w:rPr>
                <w:rFonts w:ascii="Franklin Gothic Book" w:hAnsi="Franklin Gothic Book" w:cs="Arial"/>
                <w:b/>
                <w:bCs/>
                <w:highlight w:val="yellow"/>
              </w:rPr>
              <w:t>ČEPRO, a.s.</w:t>
            </w:r>
          </w:p>
        </w:tc>
      </w:tr>
      <w:tr w:rsidR="009C341B" w:rsidRPr="0048281F" w14:paraId="6739D328" w14:textId="77777777" w:rsidTr="009C341B">
        <w:trPr>
          <w:trHeight w:val="532"/>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09693515" w14:textId="77777777" w:rsidR="009C341B" w:rsidRPr="009D65ED" w:rsidRDefault="009C341B" w:rsidP="009C341B">
            <w:pPr>
              <w:rPr>
                <w:rFonts w:ascii="Franklin Gothic Book" w:hAnsi="Franklin Gothic Book" w:cs="Arial"/>
                <w:highlight w:val="yellow"/>
              </w:rPr>
            </w:pPr>
            <w:r w:rsidRPr="009D65ED">
              <w:rPr>
                <w:rFonts w:ascii="Franklin Gothic Book" w:hAnsi="Franklin Gothic Book" w:cs="Arial"/>
                <w:highlight w:val="yellow"/>
              </w:rPr>
              <w:t>Sídlo společnosti:</w:t>
            </w:r>
          </w:p>
        </w:tc>
        <w:tc>
          <w:tcPr>
            <w:tcW w:w="6016" w:type="dxa"/>
            <w:tcBorders>
              <w:top w:val="nil"/>
              <w:left w:val="nil"/>
              <w:bottom w:val="single" w:sz="4" w:space="0" w:color="auto"/>
              <w:right w:val="single" w:sz="4" w:space="0" w:color="auto"/>
            </w:tcBorders>
            <w:shd w:val="clear" w:color="auto" w:fill="auto"/>
            <w:noWrap/>
            <w:vAlign w:val="bottom"/>
            <w:hideMark/>
          </w:tcPr>
          <w:p w14:paraId="24262A84" w14:textId="77777777" w:rsidR="009C341B" w:rsidRPr="009D65ED" w:rsidRDefault="009C341B" w:rsidP="009C341B">
            <w:pPr>
              <w:rPr>
                <w:rFonts w:ascii="Franklin Gothic Book" w:hAnsi="Franklin Gothic Book" w:cs="Arial"/>
                <w:highlight w:val="yellow"/>
              </w:rPr>
            </w:pPr>
            <w:r w:rsidRPr="009D65ED">
              <w:rPr>
                <w:rFonts w:ascii="Franklin Gothic Book" w:hAnsi="Franklin Gothic Book" w:cs="Arial"/>
                <w:highlight w:val="yellow"/>
              </w:rPr>
              <w:t>Dělnická 213/12, 170 00  Praha 7 - Holešovice</w:t>
            </w:r>
          </w:p>
        </w:tc>
      </w:tr>
      <w:tr w:rsidR="009C341B" w:rsidRPr="0048281F" w14:paraId="7C68B98C" w14:textId="77777777" w:rsidTr="009C341B">
        <w:trPr>
          <w:trHeight w:val="532"/>
        </w:trPr>
        <w:tc>
          <w:tcPr>
            <w:tcW w:w="3056" w:type="dxa"/>
            <w:tcBorders>
              <w:top w:val="nil"/>
              <w:left w:val="single" w:sz="4" w:space="0" w:color="auto"/>
              <w:bottom w:val="single" w:sz="4" w:space="0" w:color="auto"/>
              <w:right w:val="single" w:sz="4" w:space="0" w:color="auto"/>
            </w:tcBorders>
            <w:shd w:val="clear" w:color="auto" w:fill="auto"/>
            <w:noWrap/>
            <w:vAlign w:val="bottom"/>
          </w:tcPr>
          <w:p w14:paraId="30669121" w14:textId="77777777" w:rsidR="009C341B" w:rsidRPr="009D65ED" w:rsidRDefault="009C341B" w:rsidP="009C341B">
            <w:pPr>
              <w:rPr>
                <w:rFonts w:ascii="Franklin Gothic Book" w:hAnsi="Franklin Gothic Book" w:cs="Arial"/>
                <w:highlight w:val="yellow"/>
              </w:rPr>
            </w:pPr>
            <w:r w:rsidRPr="009D65ED">
              <w:rPr>
                <w:rFonts w:ascii="Franklin Gothic Book" w:hAnsi="Franklin Gothic Book" w:cs="Arial"/>
                <w:highlight w:val="yellow"/>
              </w:rPr>
              <w:t>IČ</w:t>
            </w:r>
          </w:p>
        </w:tc>
        <w:tc>
          <w:tcPr>
            <w:tcW w:w="6016" w:type="dxa"/>
            <w:tcBorders>
              <w:top w:val="nil"/>
              <w:left w:val="nil"/>
              <w:bottom w:val="single" w:sz="4" w:space="0" w:color="auto"/>
              <w:right w:val="single" w:sz="4" w:space="0" w:color="auto"/>
            </w:tcBorders>
            <w:shd w:val="clear" w:color="auto" w:fill="auto"/>
            <w:noWrap/>
            <w:vAlign w:val="bottom"/>
          </w:tcPr>
          <w:p w14:paraId="69DA7288" w14:textId="77777777" w:rsidR="009C341B" w:rsidRPr="009D65ED" w:rsidRDefault="009C341B" w:rsidP="009C341B">
            <w:pPr>
              <w:rPr>
                <w:rFonts w:ascii="Franklin Gothic Book" w:hAnsi="Franklin Gothic Book" w:cs="Arial"/>
                <w:highlight w:val="yellow"/>
              </w:rPr>
            </w:pPr>
            <w:r w:rsidRPr="009D65ED">
              <w:rPr>
                <w:rFonts w:ascii="Franklin Gothic Book" w:hAnsi="Franklin Gothic Book" w:cs="Arial"/>
                <w:highlight w:val="yellow"/>
              </w:rPr>
              <w:t>60193531</w:t>
            </w:r>
          </w:p>
        </w:tc>
      </w:tr>
      <w:tr w:rsidR="009C341B" w:rsidRPr="0048281F" w14:paraId="6E29F704" w14:textId="77777777" w:rsidTr="009C341B">
        <w:trPr>
          <w:trHeight w:val="300"/>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58A33083" w14:textId="77777777" w:rsidR="009C341B" w:rsidRPr="009D65ED" w:rsidRDefault="009C341B" w:rsidP="009C341B">
            <w:pPr>
              <w:rPr>
                <w:rFonts w:ascii="Franklin Gothic Book" w:hAnsi="Franklin Gothic Book" w:cs="Arial"/>
                <w:b/>
                <w:bCs/>
                <w:highlight w:val="yellow"/>
              </w:rPr>
            </w:pPr>
            <w:r w:rsidRPr="009D65ED">
              <w:rPr>
                <w:rFonts w:ascii="Franklin Gothic Book" w:hAnsi="Franklin Gothic Book" w:cs="Arial"/>
                <w:b/>
                <w:bCs/>
                <w:highlight w:val="yellow"/>
              </w:rPr>
              <w:t xml:space="preserve">E-mailová adresa pro </w:t>
            </w:r>
          </w:p>
          <w:p w14:paraId="0788E6C9" w14:textId="77777777" w:rsidR="009C341B" w:rsidRPr="009D65ED" w:rsidRDefault="009C341B" w:rsidP="009C341B">
            <w:pPr>
              <w:rPr>
                <w:rFonts w:ascii="Franklin Gothic Book" w:hAnsi="Franklin Gothic Book" w:cs="Arial"/>
                <w:b/>
                <w:bCs/>
                <w:highlight w:val="yellow"/>
              </w:rPr>
            </w:pPr>
            <w:r w:rsidRPr="009D65ED">
              <w:rPr>
                <w:rFonts w:ascii="Franklin Gothic Book" w:hAnsi="Franklin Gothic Book" w:cs="Arial"/>
                <w:b/>
                <w:bCs/>
                <w:highlight w:val="yellow"/>
              </w:rPr>
              <w:t>příjem faktur:</w:t>
            </w:r>
          </w:p>
        </w:tc>
        <w:tc>
          <w:tcPr>
            <w:tcW w:w="6016" w:type="dxa"/>
            <w:tcBorders>
              <w:top w:val="nil"/>
              <w:left w:val="nil"/>
              <w:bottom w:val="single" w:sz="4" w:space="0" w:color="auto"/>
              <w:right w:val="single" w:sz="4" w:space="0" w:color="auto"/>
            </w:tcBorders>
            <w:shd w:val="clear" w:color="auto" w:fill="auto"/>
            <w:noWrap/>
            <w:vAlign w:val="bottom"/>
            <w:hideMark/>
          </w:tcPr>
          <w:p w14:paraId="2A0A74A7" w14:textId="77777777" w:rsidR="009C341B" w:rsidRPr="009D65ED" w:rsidRDefault="0017006E" w:rsidP="009C341B">
            <w:pPr>
              <w:spacing w:before="240" w:after="240"/>
              <w:rPr>
                <w:rFonts w:ascii="Franklin Gothic Book" w:hAnsi="Franklin Gothic Book" w:cs="Arial"/>
                <w:highlight w:val="yellow"/>
              </w:rPr>
            </w:pPr>
            <w:hyperlink r:id="rId44" w:history="1">
              <w:r w:rsidR="009C341B" w:rsidRPr="009D65ED">
                <w:rPr>
                  <w:rFonts w:ascii="Franklin Gothic Book" w:hAnsi="Franklin Gothic Book" w:cs="Arial"/>
                  <w:highlight w:val="yellow"/>
                </w:rPr>
                <w:t>cepro_DF@ceproas.cz</w:t>
              </w:r>
            </w:hyperlink>
          </w:p>
        </w:tc>
      </w:tr>
      <w:tr w:rsidR="009C341B" w:rsidRPr="0048281F" w14:paraId="4E083D62" w14:textId="77777777" w:rsidTr="009C341B">
        <w:trPr>
          <w:trHeight w:val="571"/>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5AF6582D" w14:textId="77777777" w:rsidR="009C341B" w:rsidRPr="009D65ED" w:rsidRDefault="009C341B" w:rsidP="009C341B">
            <w:pPr>
              <w:rPr>
                <w:rFonts w:ascii="Franklin Gothic Book" w:hAnsi="Franklin Gothic Book" w:cs="Arial"/>
                <w:highlight w:val="yellow"/>
              </w:rPr>
            </w:pPr>
            <w:r w:rsidRPr="009D65ED">
              <w:rPr>
                <w:rFonts w:ascii="Franklin Gothic Book" w:hAnsi="Franklin Gothic Book" w:cs="Arial"/>
                <w:highlight w:val="yellow"/>
              </w:rPr>
              <w:t>Kontaktní osoba včetně e-mailu</w:t>
            </w:r>
          </w:p>
        </w:tc>
        <w:tc>
          <w:tcPr>
            <w:tcW w:w="6016" w:type="dxa"/>
            <w:tcBorders>
              <w:top w:val="nil"/>
              <w:left w:val="nil"/>
              <w:bottom w:val="single" w:sz="4" w:space="0" w:color="auto"/>
              <w:right w:val="single" w:sz="4" w:space="0" w:color="auto"/>
            </w:tcBorders>
            <w:shd w:val="clear" w:color="auto" w:fill="auto"/>
            <w:noWrap/>
            <w:vAlign w:val="bottom"/>
            <w:hideMark/>
          </w:tcPr>
          <w:p w14:paraId="37A19CC7" w14:textId="77777777" w:rsidR="009C341B" w:rsidRPr="009D65ED" w:rsidRDefault="0017006E" w:rsidP="009C341B">
            <w:pPr>
              <w:rPr>
                <w:rFonts w:ascii="Franklin Gothic Book" w:hAnsi="Franklin Gothic Book" w:cs="Arial"/>
                <w:highlight w:val="yellow"/>
              </w:rPr>
            </w:pPr>
            <w:hyperlink r:id="rId45" w:history="1">
              <w:r w:rsidR="009C341B" w:rsidRPr="009D65ED">
                <w:rPr>
                  <w:rStyle w:val="Hypertextovodkaz"/>
                  <w:rFonts w:ascii="Franklin Gothic Book" w:hAnsi="Franklin Gothic Book" w:cs="Arial"/>
                  <w:highlight w:val="yellow"/>
                </w:rPr>
                <w:t>Jolana Ryglová   jolana.ryglova@ceproas.cz</w:t>
              </w:r>
            </w:hyperlink>
            <w:r w:rsidR="009C341B" w:rsidRPr="009D65ED">
              <w:rPr>
                <w:rFonts w:ascii="Franklin Gothic Book" w:hAnsi="Franklin Gothic Book" w:cs="Arial"/>
                <w:highlight w:val="yellow"/>
              </w:rPr>
              <w:t>, 416 821 465</w:t>
            </w:r>
          </w:p>
        </w:tc>
      </w:tr>
    </w:tbl>
    <w:p w14:paraId="2D27B032" w14:textId="77777777" w:rsidR="009C341B" w:rsidRPr="009D65ED" w:rsidRDefault="009C341B" w:rsidP="009C341B">
      <w:pPr>
        <w:rPr>
          <w:rFonts w:ascii="Franklin Gothic Book" w:hAnsi="Franklin Gothic Book" w:cs="Arial"/>
          <w:highlight w:val="yellow"/>
        </w:rPr>
      </w:pPr>
    </w:p>
    <w:p w14:paraId="669F2E9A" w14:textId="77777777" w:rsidR="009C341B" w:rsidRPr="009D65ED" w:rsidRDefault="009C341B" w:rsidP="009C341B">
      <w:pPr>
        <w:spacing w:before="240"/>
        <w:rPr>
          <w:rFonts w:ascii="Franklin Gothic Book" w:hAnsi="Franklin Gothic Book" w:cs="Arial"/>
          <w:highlight w:val="yellow"/>
        </w:rPr>
      </w:pPr>
    </w:p>
    <w:tbl>
      <w:tblPr>
        <w:tblW w:w="9072" w:type="dxa"/>
        <w:tblInd w:w="779" w:type="dxa"/>
        <w:tblCellMar>
          <w:left w:w="70" w:type="dxa"/>
          <w:right w:w="70" w:type="dxa"/>
        </w:tblCellMar>
        <w:tblLook w:val="04A0" w:firstRow="1" w:lastRow="0" w:firstColumn="1" w:lastColumn="0" w:noHBand="0" w:noVBand="1"/>
      </w:tblPr>
      <w:tblGrid>
        <w:gridCol w:w="3056"/>
        <w:gridCol w:w="6016"/>
      </w:tblGrid>
      <w:tr w:rsidR="009C341B" w:rsidRPr="0048281F" w14:paraId="4E4F36E2" w14:textId="77777777" w:rsidTr="009C341B">
        <w:trPr>
          <w:trHeight w:val="525"/>
        </w:trPr>
        <w:tc>
          <w:tcPr>
            <w:tcW w:w="30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CBABE1" w14:textId="77777777" w:rsidR="009C341B" w:rsidRPr="009D65ED" w:rsidRDefault="009C341B" w:rsidP="009C341B">
            <w:pPr>
              <w:rPr>
                <w:rFonts w:ascii="Franklin Gothic Book" w:hAnsi="Franklin Gothic Book" w:cs="Arial"/>
                <w:color w:val="000000"/>
                <w:highlight w:val="yellow"/>
              </w:rPr>
            </w:pPr>
            <w:r w:rsidRPr="009D65ED">
              <w:rPr>
                <w:rFonts w:ascii="Franklin Gothic Book" w:hAnsi="Franklin Gothic Book" w:cs="Arial"/>
                <w:color w:val="000000"/>
                <w:highlight w:val="yellow"/>
              </w:rPr>
              <w:t>Jméno osoby oprávněné jednat za odběratele</w:t>
            </w:r>
          </w:p>
        </w:tc>
        <w:tc>
          <w:tcPr>
            <w:tcW w:w="6016" w:type="dxa"/>
            <w:tcBorders>
              <w:top w:val="single" w:sz="4" w:space="0" w:color="auto"/>
              <w:left w:val="nil"/>
              <w:bottom w:val="single" w:sz="4" w:space="0" w:color="auto"/>
              <w:right w:val="single" w:sz="4" w:space="0" w:color="auto"/>
            </w:tcBorders>
            <w:shd w:val="clear" w:color="auto" w:fill="auto"/>
            <w:noWrap/>
            <w:vAlign w:val="bottom"/>
            <w:hideMark/>
          </w:tcPr>
          <w:p w14:paraId="378D99BA" w14:textId="77777777" w:rsidR="009C341B" w:rsidRPr="009D65ED" w:rsidRDefault="009C341B" w:rsidP="009C341B">
            <w:pPr>
              <w:rPr>
                <w:rFonts w:ascii="Franklin Gothic Book" w:hAnsi="Franklin Gothic Book" w:cs="Arial"/>
                <w:color w:val="000000"/>
                <w:highlight w:val="yellow"/>
              </w:rPr>
            </w:pPr>
            <w:r w:rsidRPr="009D65ED">
              <w:rPr>
                <w:rFonts w:ascii="Franklin Gothic Book" w:hAnsi="Franklin Gothic Book" w:cs="Arial"/>
                <w:color w:val="000000"/>
                <w:highlight w:val="yellow"/>
              </w:rPr>
              <w:t>Ing. Libuše Vodičková</w:t>
            </w:r>
          </w:p>
        </w:tc>
      </w:tr>
      <w:tr w:rsidR="009C341B" w:rsidRPr="0048281F" w14:paraId="53EC6BFB" w14:textId="77777777" w:rsidTr="009C341B">
        <w:trPr>
          <w:trHeight w:val="756"/>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4FF94C6D" w14:textId="77777777" w:rsidR="009C341B" w:rsidRPr="009D65ED" w:rsidRDefault="009C341B" w:rsidP="009C341B">
            <w:pPr>
              <w:rPr>
                <w:rFonts w:ascii="Franklin Gothic Book" w:hAnsi="Franklin Gothic Book" w:cs="Arial"/>
                <w:color w:val="000000"/>
                <w:highlight w:val="yellow"/>
              </w:rPr>
            </w:pPr>
            <w:r w:rsidRPr="009D65ED">
              <w:rPr>
                <w:rFonts w:ascii="Franklin Gothic Book" w:hAnsi="Franklin Gothic Book" w:cs="Arial"/>
                <w:color w:val="000000"/>
                <w:highlight w:val="yellow"/>
              </w:rPr>
              <w:t>Podpis</w:t>
            </w:r>
          </w:p>
        </w:tc>
        <w:tc>
          <w:tcPr>
            <w:tcW w:w="6016" w:type="dxa"/>
            <w:tcBorders>
              <w:top w:val="nil"/>
              <w:left w:val="nil"/>
              <w:bottom w:val="single" w:sz="4" w:space="0" w:color="auto"/>
              <w:right w:val="single" w:sz="4" w:space="0" w:color="auto"/>
            </w:tcBorders>
            <w:shd w:val="clear" w:color="auto" w:fill="auto"/>
            <w:noWrap/>
            <w:vAlign w:val="bottom"/>
            <w:hideMark/>
          </w:tcPr>
          <w:p w14:paraId="29F5C0A6" w14:textId="77777777" w:rsidR="009C341B" w:rsidRPr="009D65ED" w:rsidRDefault="009C341B" w:rsidP="009C341B">
            <w:pPr>
              <w:rPr>
                <w:rFonts w:ascii="Franklin Gothic Book" w:hAnsi="Franklin Gothic Book" w:cs="Arial"/>
                <w:color w:val="000000"/>
                <w:highlight w:val="yellow"/>
              </w:rPr>
            </w:pPr>
            <w:r w:rsidRPr="009D65ED">
              <w:rPr>
                <w:rFonts w:ascii="Franklin Gothic Book" w:hAnsi="Franklin Gothic Book" w:cs="Arial"/>
                <w:color w:val="000000"/>
                <w:highlight w:val="yellow"/>
              </w:rPr>
              <w:t> </w:t>
            </w:r>
          </w:p>
        </w:tc>
      </w:tr>
      <w:tr w:rsidR="009C341B" w:rsidRPr="0048281F" w14:paraId="32605000" w14:textId="77777777" w:rsidTr="009C341B">
        <w:trPr>
          <w:trHeight w:val="690"/>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2FF7678F" w14:textId="77777777" w:rsidR="009C341B" w:rsidRPr="009D65ED" w:rsidRDefault="009C341B" w:rsidP="009C341B">
            <w:pPr>
              <w:rPr>
                <w:rFonts w:ascii="Franklin Gothic Book" w:hAnsi="Franklin Gothic Book" w:cs="Arial"/>
                <w:color w:val="000000"/>
                <w:highlight w:val="yellow"/>
              </w:rPr>
            </w:pPr>
            <w:r w:rsidRPr="009D65ED">
              <w:rPr>
                <w:rFonts w:ascii="Franklin Gothic Book" w:hAnsi="Franklin Gothic Book" w:cs="Arial"/>
                <w:color w:val="000000"/>
                <w:highlight w:val="yellow"/>
              </w:rPr>
              <w:t>Datum</w:t>
            </w:r>
          </w:p>
        </w:tc>
        <w:tc>
          <w:tcPr>
            <w:tcW w:w="6016" w:type="dxa"/>
            <w:tcBorders>
              <w:top w:val="nil"/>
              <w:left w:val="nil"/>
              <w:bottom w:val="single" w:sz="4" w:space="0" w:color="auto"/>
              <w:right w:val="single" w:sz="4" w:space="0" w:color="auto"/>
            </w:tcBorders>
            <w:shd w:val="clear" w:color="auto" w:fill="auto"/>
            <w:noWrap/>
            <w:vAlign w:val="bottom"/>
            <w:hideMark/>
          </w:tcPr>
          <w:p w14:paraId="414C9797" w14:textId="77777777" w:rsidR="009C341B" w:rsidRPr="009D65ED" w:rsidRDefault="009C341B" w:rsidP="009C341B">
            <w:pPr>
              <w:rPr>
                <w:rFonts w:ascii="Franklin Gothic Book" w:hAnsi="Franklin Gothic Book" w:cs="Arial"/>
                <w:color w:val="000000"/>
                <w:highlight w:val="yellow"/>
              </w:rPr>
            </w:pPr>
            <w:r w:rsidRPr="009D65ED">
              <w:rPr>
                <w:rFonts w:ascii="Franklin Gothic Book" w:hAnsi="Franklin Gothic Book" w:cs="Arial"/>
                <w:color w:val="000000"/>
                <w:highlight w:val="yellow"/>
              </w:rPr>
              <w:t> </w:t>
            </w:r>
          </w:p>
        </w:tc>
      </w:tr>
    </w:tbl>
    <w:p w14:paraId="33E9E92A" w14:textId="77777777" w:rsidR="009C341B" w:rsidRPr="009D65ED" w:rsidRDefault="009C341B" w:rsidP="009C341B">
      <w:pPr>
        <w:spacing w:before="240" w:line="320" w:lineRule="exact"/>
        <w:jc w:val="both"/>
        <w:rPr>
          <w:rFonts w:ascii="Franklin Gothic Book" w:hAnsi="Franklin Gothic Book" w:cs="Arial"/>
          <w:highlight w:val="yellow"/>
        </w:rPr>
      </w:pPr>
    </w:p>
    <w:p w14:paraId="141028AB" w14:textId="77777777" w:rsidR="009C341B" w:rsidRPr="009D65ED" w:rsidRDefault="009C341B" w:rsidP="009C341B">
      <w:pPr>
        <w:spacing w:before="120"/>
        <w:ind w:firstLine="708"/>
        <w:jc w:val="both"/>
        <w:rPr>
          <w:rFonts w:ascii="Franklin Gothic Book" w:hAnsi="Franklin Gothic Book" w:cs="Arial"/>
          <w:highlight w:val="yellow"/>
        </w:rPr>
      </w:pPr>
      <w:r w:rsidRPr="009D65ED">
        <w:rPr>
          <w:rFonts w:ascii="Franklin Gothic Book" w:hAnsi="Franklin Gothic Book" w:cs="Arial"/>
          <w:highlight w:val="yellow"/>
        </w:rPr>
        <w:t xml:space="preserve">Tento souhlas se dnem podpisu stává nedílnou součástí veškerých platných smluv uzavřených mezi </w:t>
      </w:r>
    </w:p>
    <w:p w14:paraId="4AF4F2F9" w14:textId="77777777" w:rsidR="009C341B" w:rsidRPr="009D65ED" w:rsidRDefault="009C341B" w:rsidP="009C341B">
      <w:pPr>
        <w:spacing w:before="120"/>
        <w:ind w:firstLine="708"/>
        <w:jc w:val="both"/>
        <w:rPr>
          <w:rFonts w:ascii="Franklin Gothic Book" w:hAnsi="Franklin Gothic Book" w:cs="Arial"/>
          <w:highlight w:val="yellow"/>
        </w:rPr>
      </w:pPr>
      <w:r w:rsidRPr="009D65ED">
        <w:rPr>
          <w:rFonts w:ascii="Franklin Gothic Book" w:hAnsi="Franklin Gothic Book" w:cs="Arial"/>
          <w:highlight w:val="yellow"/>
        </w:rPr>
        <w:t>oběma společnostmi uvedenými výše.</w:t>
      </w:r>
    </w:p>
    <w:p w14:paraId="48A1CCDA" w14:textId="73EFFA61" w:rsidR="009C341B" w:rsidRPr="009D65ED" w:rsidRDefault="009C341B" w:rsidP="00B772B9">
      <w:pPr>
        <w:tabs>
          <w:tab w:val="left" w:pos="3969"/>
        </w:tabs>
        <w:spacing w:before="480" w:line="320" w:lineRule="exact"/>
        <w:ind w:left="709" w:hanging="709"/>
        <w:jc w:val="both"/>
        <w:rPr>
          <w:rFonts w:ascii="Franklin Gothic Book" w:hAnsi="Franklin Gothic Book"/>
        </w:rPr>
      </w:pPr>
      <w:r w:rsidRPr="009D65ED">
        <w:rPr>
          <w:rFonts w:ascii="Franklin Gothic Book" w:hAnsi="Franklin Gothic Book" w:cs="Arial"/>
          <w:b/>
          <w:sz w:val="16"/>
          <w:szCs w:val="16"/>
          <w:highlight w:val="yellow"/>
        </w:rPr>
        <w:tab/>
        <w:t>Pozn</w:t>
      </w:r>
      <w:r w:rsidRPr="009D65ED">
        <w:rPr>
          <w:rFonts w:ascii="Franklin Gothic Book" w:hAnsi="Franklin Gothic Book" w:cs="Arial"/>
          <w:sz w:val="16"/>
          <w:szCs w:val="16"/>
          <w:highlight w:val="yellow"/>
        </w:rPr>
        <w:t>.: Elektronicky zaslané faktury splňují veškeré náležitosti podle platných právních předpisů České republiky.</w:t>
      </w:r>
    </w:p>
    <w:p w14:paraId="6B2BB0D9" w14:textId="16EC4FF7" w:rsidR="009C341B" w:rsidRPr="0048281F" w:rsidRDefault="009C341B" w:rsidP="009C341B">
      <w:pPr>
        <w:spacing w:line="320" w:lineRule="exact"/>
        <w:jc w:val="center"/>
        <w:rPr>
          <w:rFonts w:ascii="Franklin Gothic Book" w:hAnsi="Franklin Gothic Book" w:cs="Arial"/>
          <w:sz w:val="22"/>
          <w:szCs w:val="22"/>
        </w:rPr>
      </w:pPr>
    </w:p>
    <w:p w14:paraId="02C467D0" w14:textId="7CCDA686" w:rsidR="0048281F" w:rsidRPr="0048281F" w:rsidRDefault="0048281F" w:rsidP="009C341B">
      <w:pPr>
        <w:spacing w:line="320" w:lineRule="exact"/>
        <w:jc w:val="center"/>
        <w:rPr>
          <w:rFonts w:ascii="Franklin Gothic Book" w:hAnsi="Franklin Gothic Book" w:cs="Arial"/>
          <w:sz w:val="22"/>
          <w:szCs w:val="22"/>
        </w:rPr>
      </w:pPr>
    </w:p>
    <w:p w14:paraId="0F9C85E8" w14:textId="77777777" w:rsidR="0048281F" w:rsidRPr="0048281F" w:rsidRDefault="0048281F" w:rsidP="0048281F">
      <w:pPr>
        <w:ind w:left="851"/>
        <w:rPr>
          <w:rFonts w:ascii="Franklin Gothic Book" w:eastAsia="ヒラギノ角ゴ Pro W3" w:hAnsi="Franklin Gothic Book" w:cs="Arial"/>
          <w:caps/>
          <w:color w:val="000000"/>
          <w:sz w:val="22"/>
          <w:szCs w:val="22"/>
        </w:rPr>
      </w:pPr>
      <w:r w:rsidRPr="0048281F">
        <w:rPr>
          <w:rFonts w:ascii="Franklin Gothic Book" w:eastAsia="ヒラギノ角ゴ Pro W3" w:hAnsi="Franklin Gothic Book" w:cs="Arial"/>
          <w:color w:val="000000"/>
          <w:sz w:val="22"/>
          <w:szCs w:val="22"/>
        </w:rPr>
        <w:t xml:space="preserve">Příloha č. 8 Kupní smlouvy – </w:t>
      </w:r>
      <w:r w:rsidRPr="0048281F">
        <w:rPr>
          <w:rFonts w:ascii="Franklin Gothic Book" w:eastAsia="ヒラギノ角ゴ Pro W3" w:hAnsi="Franklin Gothic Book" w:cs="Arial"/>
          <w:caps/>
          <w:color w:val="000000"/>
          <w:sz w:val="22"/>
          <w:szCs w:val="22"/>
        </w:rPr>
        <w:t>Čestné prohlášení o neporušení mezinárodních sankcí.</w:t>
      </w:r>
    </w:p>
    <w:p w14:paraId="02C9C58A" w14:textId="77777777" w:rsidR="0048281F" w:rsidRPr="0048281F" w:rsidRDefault="0048281F" w:rsidP="0048281F">
      <w:pPr>
        <w:ind w:left="851"/>
        <w:jc w:val="both"/>
        <w:rPr>
          <w:rFonts w:ascii="Franklin Gothic Book" w:eastAsia="ヒラギノ角ゴ Pro W3" w:hAnsi="Franklin Gothic Book" w:cs="Arial"/>
          <w:color w:val="000000"/>
          <w:sz w:val="22"/>
          <w:szCs w:val="22"/>
        </w:rPr>
      </w:pPr>
    </w:p>
    <w:p w14:paraId="11ABF1B6" w14:textId="77777777" w:rsidR="0048281F" w:rsidRPr="009D65ED" w:rsidRDefault="0048281F" w:rsidP="0048281F">
      <w:pPr>
        <w:autoSpaceDE w:val="0"/>
        <w:autoSpaceDN w:val="0"/>
        <w:adjustRightInd w:val="0"/>
        <w:spacing w:after="80"/>
        <w:jc w:val="center"/>
        <w:rPr>
          <w:rFonts w:ascii="Franklin Gothic Book" w:hAnsi="Franklin Gothic Book"/>
          <w:b/>
          <w:bCs/>
          <w:color w:val="000000"/>
        </w:rPr>
      </w:pPr>
    </w:p>
    <w:p w14:paraId="0C649DE7" w14:textId="77777777" w:rsidR="0048281F" w:rsidRPr="009D65ED" w:rsidRDefault="0048281F" w:rsidP="0048281F">
      <w:pPr>
        <w:autoSpaceDE w:val="0"/>
        <w:autoSpaceDN w:val="0"/>
        <w:adjustRightInd w:val="0"/>
        <w:spacing w:after="80"/>
        <w:jc w:val="center"/>
        <w:rPr>
          <w:rFonts w:ascii="Franklin Gothic Book" w:hAnsi="Franklin Gothic Book"/>
          <w:color w:val="000000"/>
        </w:rPr>
      </w:pPr>
      <w:r w:rsidRPr="009D65ED">
        <w:rPr>
          <w:rFonts w:ascii="Franklin Gothic Book" w:hAnsi="Franklin Gothic Book"/>
          <w:b/>
          <w:bCs/>
          <w:color w:val="000000"/>
        </w:rPr>
        <w:t>Čestné prohlášení</w:t>
      </w:r>
    </w:p>
    <w:p w14:paraId="0B0A55AD" w14:textId="77777777" w:rsidR="0048281F" w:rsidRPr="009D65ED" w:rsidRDefault="0048281F" w:rsidP="0048281F">
      <w:pPr>
        <w:autoSpaceDE w:val="0"/>
        <w:autoSpaceDN w:val="0"/>
        <w:adjustRightInd w:val="0"/>
        <w:spacing w:after="40"/>
        <w:jc w:val="center"/>
        <w:rPr>
          <w:rFonts w:ascii="Franklin Gothic Book" w:hAnsi="Franklin Gothic Book"/>
          <w:i/>
          <w:color w:val="000000"/>
        </w:rPr>
      </w:pPr>
      <w:r w:rsidRPr="009D65ED">
        <w:rPr>
          <w:rFonts w:ascii="Franklin Gothic Book" w:hAnsi="Franklin Gothic Book"/>
          <w:i/>
          <w:color w:val="000000"/>
        </w:rPr>
        <w:t>obchodní firma / jméno a příjmení</w:t>
      </w:r>
      <w:r w:rsidRPr="009D65ED">
        <w:rPr>
          <w:rFonts w:ascii="Franklin Gothic Book" w:hAnsi="Franklin Gothic Book"/>
          <w:i/>
          <w:color w:val="000000"/>
          <w:vertAlign w:val="superscript"/>
        </w:rPr>
        <w:footnoteReference w:id="5"/>
      </w:r>
      <w:r w:rsidRPr="009D65ED">
        <w:rPr>
          <w:rFonts w:ascii="Franklin Gothic Book" w:hAnsi="Franklin Gothic Book"/>
          <w:i/>
          <w:color w:val="000000"/>
        </w:rPr>
        <w:t xml:space="preserve"> </w:t>
      </w:r>
      <w:r w:rsidRPr="009D65ED">
        <w:rPr>
          <w:rFonts w:ascii="Franklin Gothic Book" w:hAnsi="Franklin Gothic Book"/>
          <w:highlight w:val="yellow"/>
          <w:lang w:val="en-US"/>
        </w:rPr>
        <w:t>[DOPLNÍ DODAVATEL]</w:t>
      </w:r>
    </w:p>
    <w:p w14:paraId="26858E83" w14:textId="77777777" w:rsidR="0048281F" w:rsidRPr="009D65ED" w:rsidRDefault="0048281F" w:rsidP="0048281F">
      <w:pPr>
        <w:autoSpaceDE w:val="0"/>
        <w:autoSpaceDN w:val="0"/>
        <w:adjustRightInd w:val="0"/>
        <w:spacing w:after="40"/>
        <w:jc w:val="center"/>
        <w:rPr>
          <w:rFonts w:ascii="Franklin Gothic Book" w:hAnsi="Franklin Gothic Book"/>
          <w:color w:val="000000"/>
        </w:rPr>
      </w:pPr>
      <w:r w:rsidRPr="009D65ED">
        <w:rPr>
          <w:rFonts w:ascii="Franklin Gothic Book" w:hAnsi="Franklin Gothic Book"/>
          <w:color w:val="000000"/>
        </w:rPr>
        <w:t>se sídlem</w:t>
      </w:r>
      <w:r w:rsidRPr="009D65ED">
        <w:rPr>
          <w:rFonts w:ascii="Franklin Gothic Book" w:hAnsi="Franklin Gothic Book"/>
          <w:color w:val="000000"/>
        </w:rPr>
        <w:softHyphen/>
      </w:r>
      <w:r w:rsidRPr="009D65ED">
        <w:rPr>
          <w:rFonts w:ascii="Franklin Gothic Book" w:hAnsi="Franklin Gothic Book"/>
          <w:color w:val="000000"/>
        </w:rPr>
        <w:softHyphen/>
        <w:t xml:space="preserve"> / trvale bytem </w:t>
      </w:r>
      <w:r w:rsidRPr="009D65ED">
        <w:rPr>
          <w:rFonts w:ascii="Franklin Gothic Book" w:hAnsi="Franklin Gothic Book"/>
          <w:highlight w:val="yellow"/>
          <w:lang w:val="en-US"/>
        </w:rPr>
        <w:t>[DOPLNÍ DODAVATEL]</w:t>
      </w:r>
    </w:p>
    <w:p w14:paraId="6CB9080F" w14:textId="77777777" w:rsidR="0048281F" w:rsidRPr="009D65ED" w:rsidRDefault="0048281F" w:rsidP="0048281F">
      <w:pPr>
        <w:autoSpaceDE w:val="0"/>
        <w:autoSpaceDN w:val="0"/>
        <w:adjustRightInd w:val="0"/>
        <w:spacing w:after="40"/>
        <w:jc w:val="center"/>
        <w:rPr>
          <w:rFonts w:ascii="Franklin Gothic Book" w:hAnsi="Franklin Gothic Book"/>
          <w:color w:val="000000"/>
        </w:rPr>
      </w:pPr>
      <w:r w:rsidRPr="009D65ED">
        <w:rPr>
          <w:rFonts w:ascii="Franklin Gothic Book" w:hAnsi="Franklin Gothic Book"/>
          <w:color w:val="000000"/>
        </w:rPr>
        <w:t>IČO:</w:t>
      </w:r>
      <w:r w:rsidRPr="009D65ED">
        <w:rPr>
          <w:rFonts w:ascii="Franklin Gothic Book" w:hAnsi="Franklin Gothic Book"/>
          <w:highlight w:val="yellow"/>
          <w:lang w:val="en-US"/>
        </w:rPr>
        <w:t xml:space="preserve"> [DOPLNÍ DODAVATEL]</w:t>
      </w:r>
    </w:p>
    <w:p w14:paraId="11772ACD" w14:textId="77777777" w:rsidR="0048281F" w:rsidRPr="009D65ED" w:rsidRDefault="0048281F" w:rsidP="0048281F">
      <w:pPr>
        <w:autoSpaceDE w:val="0"/>
        <w:autoSpaceDN w:val="0"/>
        <w:adjustRightInd w:val="0"/>
        <w:spacing w:after="40"/>
        <w:jc w:val="center"/>
        <w:rPr>
          <w:rFonts w:ascii="Franklin Gothic Book" w:hAnsi="Franklin Gothic Book"/>
          <w:color w:val="000000"/>
        </w:rPr>
      </w:pPr>
      <w:r w:rsidRPr="009D65ED">
        <w:rPr>
          <w:rFonts w:ascii="Franklin Gothic Book" w:hAnsi="Franklin Gothic Book"/>
          <w:color w:val="000000"/>
        </w:rPr>
        <w:t xml:space="preserve">společnost zapsaná v obchodním rejstříku vedeném </w:t>
      </w:r>
      <w:r w:rsidRPr="009D65ED">
        <w:rPr>
          <w:rFonts w:ascii="Franklin Gothic Book" w:hAnsi="Franklin Gothic Book"/>
          <w:highlight w:val="yellow"/>
          <w:lang w:val="en-US"/>
        </w:rPr>
        <w:t>[DOPLNÍ DODAVATEL]</w:t>
      </w:r>
      <w:r w:rsidRPr="009D65ED">
        <w:rPr>
          <w:rFonts w:ascii="Franklin Gothic Book" w:hAnsi="Franklin Gothic Book"/>
          <w:color w:val="000000"/>
        </w:rPr>
        <w:t>,</w:t>
      </w:r>
    </w:p>
    <w:p w14:paraId="23B1BDFC" w14:textId="77777777" w:rsidR="0048281F" w:rsidRPr="009D65ED" w:rsidRDefault="0048281F" w:rsidP="0048281F">
      <w:pPr>
        <w:autoSpaceDE w:val="0"/>
        <w:autoSpaceDN w:val="0"/>
        <w:adjustRightInd w:val="0"/>
        <w:spacing w:after="40"/>
        <w:jc w:val="center"/>
        <w:rPr>
          <w:rFonts w:ascii="Franklin Gothic Book" w:hAnsi="Franklin Gothic Book"/>
          <w:color w:val="000000"/>
        </w:rPr>
      </w:pPr>
      <w:r w:rsidRPr="009D65ED">
        <w:rPr>
          <w:rFonts w:ascii="Franklin Gothic Book" w:hAnsi="Franklin Gothic Book"/>
          <w:color w:val="000000"/>
        </w:rPr>
        <w:t xml:space="preserve">sp. zn. </w:t>
      </w:r>
      <w:r w:rsidRPr="009D65ED">
        <w:rPr>
          <w:rFonts w:ascii="Franklin Gothic Book" w:hAnsi="Franklin Gothic Book"/>
          <w:color w:val="000000"/>
        </w:rPr>
        <w:softHyphen/>
      </w:r>
      <w:r w:rsidRPr="009D65ED">
        <w:rPr>
          <w:rFonts w:ascii="Franklin Gothic Book" w:hAnsi="Franklin Gothic Book"/>
          <w:color w:val="000000"/>
        </w:rPr>
        <w:softHyphen/>
      </w:r>
      <w:r w:rsidRPr="009D65ED">
        <w:rPr>
          <w:rFonts w:ascii="Franklin Gothic Book" w:hAnsi="Franklin Gothic Book"/>
          <w:highlight w:val="yellow"/>
          <w:lang w:val="en-US"/>
        </w:rPr>
        <w:t>[DOPLNÍ DODAVATEL]</w:t>
      </w:r>
    </w:p>
    <w:p w14:paraId="74D23945" w14:textId="77777777" w:rsidR="0048281F" w:rsidRPr="009D65ED" w:rsidRDefault="0048281F" w:rsidP="0048281F">
      <w:pPr>
        <w:autoSpaceDE w:val="0"/>
        <w:autoSpaceDN w:val="0"/>
        <w:adjustRightInd w:val="0"/>
        <w:spacing w:after="40"/>
        <w:jc w:val="center"/>
        <w:rPr>
          <w:rFonts w:ascii="Franklin Gothic Book" w:hAnsi="Franklin Gothic Book"/>
          <w:color w:val="000000"/>
        </w:rPr>
      </w:pPr>
      <w:r w:rsidRPr="009D65ED">
        <w:rPr>
          <w:rFonts w:ascii="Franklin Gothic Book" w:hAnsi="Franklin Gothic Book"/>
          <w:color w:val="000000"/>
        </w:rPr>
        <w:t xml:space="preserve">zastoupená: </w:t>
      </w:r>
      <w:r w:rsidRPr="009D65ED">
        <w:rPr>
          <w:rFonts w:ascii="Franklin Gothic Book" w:hAnsi="Franklin Gothic Book"/>
          <w:highlight w:val="yellow"/>
          <w:lang w:val="en-US"/>
        </w:rPr>
        <w:t>[DOPLNÍ DODAVATEL]</w:t>
      </w:r>
      <w:r w:rsidRPr="009D65ED">
        <w:rPr>
          <w:rFonts w:ascii="Franklin Gothic Book" w:hAnsi="Franklin Gothic Book"/>
          <w:i/>
          <w:iCs/>
        </w:rPr>
        <w:t xml:space="preserve">      </w:t>
      </w:r>
    </w:p>
    <w:p w14:paraId="3FEC0C45" w14:textId="77777777" w:rsidR="0048281F" w:rsidRPr="009D65ED" w:rsidRDefault="0048281F" w:rsidP="0048281F">
      <w:pPr>
        <w:autoSpaceDE w:val="0"/>
        <w:autoSpaceDN w:val="0"/>
        <w:adjustRightInd w:val="0"/>
        <w:spacing w:before="80" w:after="40"/>
        <w:jc w:val="center"/>
        <w:rPr>
          <w:rFonts w:ascii="Franklin Gothic Book" w:hAnsi="Franklin Gothic Book"/>
          <w:color w:val="000000"/>
        </w:rPr>
      </w:pPr>
      <w:r w:rsidRPr="009D65ED">
        <w:rPr>
          <w:rFonts w:ascii="Franklin Gothic Book" w:hAnsi="Franklin Gothic Book"/>
          <w:color w:val="000000"/>
        </w:rPr>
        <w:t>čestně prohlašuje, že</w:t>
      </w:r>
    </w:p>
    <w:p w14:paraId="5D9F84D0" w14:textId="77777777" w:rsidR="0048281F" w:rsidRPr="009D65ED" w:rsidRDefault="0048281F" w:rsidP="0048281F">
      <w:pPr>
        <w:autoSpaceDE w:val="0"/>
        <w:autoSpaceDN w:val="0"/>
        <w:adjustRightInd w:val="0"/>
        <w:spacing w:before="80" w:after="40"/>
        <w:jc w:val="center"/>
        <w:rPr>
          <w:rFonts w:ascii="Franklin Gothic Book" w:hAnsi="Franklin Gothic Book"/>
          <w:color w:val="000000"/>
        </w:rPr>
      </w:pPr>
    </w:p>
    <w:p w14:paraId="4BB6FFEB" w14:textId="77777777" w:rsidR="0048281F" w:rsidRPr="009D65ED" w:rsidRDefault="0048281F" w:rsidP="0048281F">
      <w:pPr>
        <w:numPr>
          <w:ilvl w:val="0"/>
          <w:numId w:val="34"/>
        </w:numPr>
        <w:autoSpaceDN w:val="0"/>
        <w:spacing w:after="160" w:line="276" w:lineRule="auto"/>
        <w:ind w:left="426" w:hanging="426"/>
        <w:jc w:val="both"/>
        <w:textAlignment w:val="baseline"/>
        <w:rPr>
          <w:rFonts w:ascii="Franklin Gothic Book" w:eastAsia="Tahoma" w:hAnsi="Franklin Gothic Book"/>
          <w:bCs/>
          <w:lang w:eastAsia="en-US"/>
        </w:rPr>
      </w:pPr>
      <w:r w:rsidRPr="009D65ED">
        <w:rPr>
          <w:rFonts w:ascii="Franklin Gothic Book" w:eastAsia="Tahoma" w:hAnsi="Franklin Gothic Book"/>
          <w:bCs/>
          <w:lang w:eastAsia="en-US"/>
        </w:rPr>
        <w:t>není na seznamu tzv. sankcionovaných osob ve smyslu nařízení Rady (EU) č. 269/2014, nařízení Rady (EU) č. 208/2014 a nařízení Rady (ES) č. 765/2006,</w:t>
      </w:r>
    </w:p>
    <w:p w14:paraId="4684CAD7" w14:textId="77777777" w:rsidR="0048281F" w:rsidRPr="009D65ED" w:rsidRDefault="0048281F" w:rsidP="0048281F">
      <w:pPr>
        <w:numPr>
          <w:ilvl w:val="0"/>
          <w:numId w:val="34"/>
        </w:numPr>
        <w:autoSpaceDN w:val="0"/>
        <w:spacing w:after="160" w:line="276" w:lineRule="auto"/>
        <w:ind w:left="426" w:hanging="426"/>
        <w:jc w:val="both"/>
        <w:textAlignment w:val="baseline"/>
        <w:rPr>
          <w:rFonts w:ascii="Franklin Gothic Book" w:eastAsia="Tahoma" w:hAnsi="Franklin Gothic Book"/>
          <w:bCs/>
          <w:lang w:eastAsia="en-US"/>
        </w:rPr>
      </w:pPr>
      <w:r w:rsidRPr="009D65ED">
        <w:rPr>
          <w:rFonts w:ascii="Franklin Gothic Book" w:eastAsia="Tahoma" w:hAnsi="Franklin Gothic Book"/>
          <w:bCs/>
          <w:lang w:eastAsia="en-US"/>
        </w:rPr>
        <w:t>není dodavatelem ve smyslu nařízení Rady (EU) č. 2022/576, tj. že není:</w:t>
      </w:r>
    </w:p>
    <w:p w14:paraId="6F66663B" w14:textId="77777777" w:rsidR="0048281F" w:rsidRPr="009D65ED" w:rsidRDefault="0048281F" w:rsidP="0048281F">
      <w:pPr>
        <w:numPr>
          <w:ilvl w:val="1"/>
          <w:numId w:val="34"/>
        </w:numPr>
        <w:autoSpaceDN w:val="0"/>
        <w:spacing w:after="160" w:line="276" w:lineRule="auto"/>
        <w:ind w:left="993"/>
        <w:jc w:val="both"/>
        <w:textAlignment w:val="baseline"/>
        <w:rPr>
          <w:rFonts w:ascii="Franklin Gothic Book" w:eastAsia="Tahoma" w:hAnsi="Franklin Gothic Book"/>
          <w:bCs/>
          <w:lang w:eastAsia="en-US"/>
        </w:rPr>
      </w:pPr>
      <w:r w:rsidRPr="009D65ED">
        <w:rPr>
          <w:rFonts w:ascii="Franklin Gothic Book" w:eastAsia="Tahoma" w:hAnsi="Franklin Gothic Book"/>
          <w:bCs/>
          <w:lang w:eastAsia="en-US"/>
        </w:rPr>
        <w:t>ruským státním příslušníkem, fyzickou či právnickou osobou, subjektem či orgánem se sídlem v Rusku,</w:t>
      </w:r>
    </w:p>
    <w:p w14:paraId="466CD441" w14:textId="77777777" w:rsidR="0048281F" w:rsidRPr="009D65ED" w:rsidRDefault="0048281F" w:rsidP="0048281F">
      <w:pPr>
        <w:numPr>
          <w:ilvl w:val="1"/>
          <w:numId w:val="34"/>
        </w:numPr>
        <w:autoSpaceDN w:val="0"/>
        <w:spacing w:after="160" w:line="276" w:lineRule="auto"/>
        <w:ind w:left="993"/>
        <w:jc w:val="both"/>
        <w:textAlignment w:val="baseline"/>
        <w:rPr>
          <w:rFonts w:ascii="Franklin Gothic Book" w:eastAsia="Tahoma" w:hAnsi="Franklin Gothic Book"/>
          <w:bCs/>
          <w:lang w:eastAsia="en-US"/>
        </w:rPr>
      </w:pPr>
      <w:r w:rsidRPr="009D65ED">
        <w:rPr>
          <w:rFonts w:ascii="Franklin Gothic Book" w:eastAsia="Tahoma" w:hAnsi="Franklin Gothic Book"/>
          <w:bCs/>
          <w:lang w:eastAsia="en-US"/>
        </w:rPr>
        <w:t>právnickou osobou, subjektem nebo orgánem, který je z více než 50 % přímo či nepřímo vlastněný některým ze subjektů uvedených v bodu i., nebo</w:t>
      </w:r>
    </w:p>
    <w:p w14:paraId="58178DF7" w14:textId="77777777" w:rsidR="0048281F" w:rsidRPr="009D65ED" w:rsidRDefault="0048281F" w:rsidP="0048281F">
      <w:pPr>
        <w:numPr>
          <w:ilvl w:val="1"/>
          <w:numId w:val="34"/>
        </w:numPr>
        <w:autoSpaceDN w:val="0"/>
        <w:spacing w:after="160" w:line="276" w:lineRule="auto"/>
        <w:ind w:left="993"/>
        <w:jc w:val="both"/>
        <w:textAlignment w:val="baseline"/>
        <w:rPr>
          <w:rFonts w:ascii="Franklin Gothic Book" w:eastAsia="Tahoma" w:hAnsi="Franklin Gothic Book"/>
          <w:bCs/>
          <w:lang w:eastAsia="en-US"/>
        </w:rPr>
      </w:pPr>
      <w:r w:rsidRPr="009D65ED">
        <w:rPr>
          <w:rFonts w:ascii="Franklin Gothic Book" w:eastAsia="Tahoma" w:hAnsi="Franklin Gothic Book"/>
          <w:bCs/>
          <w:lang w:eastAsia="en-US"/>
        </w:rPr>
        <w:t>fyzickou nebo právnickou osobou, subjektem nebo orgánem, který jedná jménem nebo na pokyn některého ze subjektů uvedených v bodech i. nebo ii.</w:t>
      </w:r>
    </w:p>
    <w:p w14:paraId="1AAE1A18" w14:textId="77777777" w:rsidR="0048281F" w:rsidRPr="009D65ED" w:rsidRDefault="0048281F" w:rsidP="0048281F">
      <w:pPr>
        <w:spacing w:after="120" w:line="276" w:lineRule="auto"/>
        <w:jc w:val="both"/>
        <w:rPr>
          <w:rFonts w:ascii="Franklin Gothic Book" w:eastAsia="Tahoma" w:hAnsi="Franklin Gothic Book"/>
          <w:bCs/>
          <w:lang w:eastAsia="en-US"/>
        </w:rPr>
      </w:pPr>
      <w:r w:rsidRPr="009D65ED">
        <w:rPr>
          <w:rFonts w:ascii="Franklin Gothic Book" w:eastAsia="Tahoma" w:hAnsi="Franklin Gothic Book"/>
          <w:bCs/>
          <w:lang w:eastAsia="en-US"/>
        </w:rPr>
        <w:t>žádný z poddodavatelů podílejících se na plnění předmětu smlouvy, ke které je toto čestné prohlášení poskytováno, pokud jimi poskytované plnění bude představovat více než 10 % hodnoty předmětu smlouvy, není osobou uvedenou v písm. a) nebo b).</w:t>
      </w:r>
    </w:p>
    <w:p w14:paraId="242BCAA2" w14:textId="77777777" w:rsidR="0048281F" w:rsidRPr="009D65ED" w:rsidRDefault="0048281F" w:rsidP="0048281F">
      <w:pPr>
        <w:spacing w:before="240"/>
        <w:rPr>
          <w:rFonts w:ascii="Franklin Gothic Book" w:hAnsi="Franklin Gothic Book"/>
          <w:bCs/>
        </w:rPr>
      </w:pPr>
    </w:p>
    <w:p w14:paraId="3F09805E" w14:textId="77777777" w:rsidR="0048281F" w:rsidRPr="009D65ED" w:rsidRDefault="0048281F" w:rsidP="0048281F">
      <w:pPr>
        <w:spacing w:before="240"/>
        <w:rPr>
          <w:rFonts w:ascii="Franklin Gothic Book" w:hAnsi="Franklin Gothic Book"/>
          <w:i/>
          <w:iCs/>
        </w:rPr>
      </w:pPr>
      <w:r w:rsidRPr="009D65ED">
        <w:rPr>
          <w:rFonts w:ascii="Franklin Gothic Book" w:hAnsi="Franklin Gothic Book"/>
        </w:rPr>
        <w:t xml:space="preserve">V </w:t>
      </w:r>
      <w:r w:rsidRPr="009D65ED">
        <w:rPr>
          <w:rFonts w:ascii="Franklin Gothic Book" w:hAnsi="Franklin Gothic Book"/>
          <w:highlight w:val="yellow"/>
          <w:lang w:val="en-US"/>
        </w:rPr>
        <w:t>[DOPLNÍ DODAVATEL]</w:t>
      </w:r>
      <w:r w:rsidRPr="009D65ED">
        <w:rPr>
          <w:rFonts w:ascii="Franklin Gothic Book" w:hAnsi="Franklin Gothic Book"/>
        </w:rPr>
        <w:t xml:space="preserve"> dne </w:t>
      </w:r>
      <w:r w:rsidRPr="009D65ED">
        <w:rPr>
          <w:rFonts w:ascii="Franklin Gothic Book" w:hAnsi="Franklin Gothic Book"/>
          <w:highlight w:val="yellow"/>
          <w:lang w:val="en-US"/>
        </w:rPr>
        <w:t>[DOPLNÍ DODAVATEL]</w:t>
      </w:r>
      <w:r w:rsidRPr="009D65ED">
        <w:rPr>
          <w:rFonts w:ascii="Franklin Gothic Book" w:hAnsi="Franklin Gothic Book"/>
          <w:i/>
          <w:iCs/>
        </w:rPr>
        <w:t xml:space="preserve">      </w:t>
      </w:r>
      <w:r w:rsidRPr="009D65ED">
        <w:rPr>
          <w:rFonts w:ascii="Franklin Gothic Book" w:hAnsi="Franklin Gothic Book"/>
          <w:i/>
          <w:iCs/>
        </w:rPr>
        <w:tab/>
      </w:r>
      <w:r w:rsidRPr="009D65ED">
        <w:rPr>
          <w:rFonts w:ascii="Franklin Gothic Book" w:hAnsi="Franklin Gothic Book"/>
          <w:i/>
          <w:iCs/>
        </w:rPr>
        <w:tab/>
      </w:r>
    </w:p>
    <w:p w14:paraId="6A8E75FB" w14:textId="77777777" w:rsidR="0048281F" w:rsidRPr="009D65ED" w:rsidRDefault="0048281F" w:rsidP="0048281F">
      <w:pPr>
        <w:rPr>
          <w:rFonts w:ascii="Franklin Gothic Book" w:hAnsi="Franklin Gothic Book"/>
          <w:i/>
        </w:rPr>
      </w:pPr>
    </w:p>
    <w:p w14:paraId="1D1C5AC6" w14:textId="4CBF97A7" w:rsidR="0048281F" w:rsidRPr="009D65ED" w:rsidRDefault="0048281F" w:rsidP="0048281F">
      <w:pPr>
        <w:tabs>
          <w:tab w:val="left" w:pos="6521"/>
          <w:tab w:val="left" w:pos="9072"/>
        </w:tabs>
        <w:rPr>
          <w:rFonts w:ascii="Franklin Gothic Book" w:hAnsi="Franklin Gothic Book"/>
          <w:color w:val="000000"/>
        </w:rPr>
      </w:pPr>
      <w:r w:rsidRPr="009D65ED">
        <w:rPr>
          <w:rFonts w:ascii="Franklin Gothic Book" w:hAnsi="Franklin Gothic Book"/>
          <w:color w:val="000000"/>
        </w:rPr>
        <w:t>Podpis osoby oprávněné zastupovat dodavatele</w:t>
      </w:r>
    </w:p>
    <w:p w14:paraId="63D323D6" w14:textId="77777777" w:rsidR="0048281F" w:rsidRPr="009D65ED" w:rsidRDefault="0048281F" w:rsidP="0048281F">
      <w:pPr>
        <w:tabs>
          <w:tab w:val="left" w:pos="6521"/>
          <w:tab w:val="left" w:pos="9072"/>
        </w:tabs>
        <w:jc w:val="right"/>
        <w:rPr>
          <w:rFonts w:ascii="Franklin Gothic Book" w:hAnsi="Franklin Gothic Book"/>
          <w:color w:val="000000"/>
        </w:rPr>
      </w:pPr>
      <w:r w:rsidRPr="009D65ED">
        <w:rPr>
          <w:rFonts w:ascii="Franklin Gothic Book" w:hAnsi="Franklin Gothic Book"/>
          <w:color w:val="000000"/>
        </w:rPr>
        <w:tab/>
        <w:t>_</w:t>
      </w:r>
      <w:r w:rsidRPr="009D65ED">
        <w:rPr>
          <w:rFonts w:ascii="Franklin Gothic Book" w:hAnsi="Franklin Gothic Book"/>
          <w:color w:val="000000"/>
          <w:u w:val="dotted"/>
        </w:rPr>
        <w:t>_________________</w:t>
      </w:r>
    </w:p>
    <w:p w14:paraId="3612B4A4" w14:textId="77777777" w:rsidR="0048281F" w:rsidRPr="009D65ED" w:rsidRDefault="0048281F" w:rsidP="0048281F">
      <w:pPr>
        <w:ind w:left="5664" w:firstLine="708"/>
        <w:jc w:val="right"/>
        <w:rPr>
          <w:rFonts w:ascii="Franklin Gothic Book" w:hAnsi="Franklin Gothic Book"/>
        </w:rPr>
      </w:pPr>
      <w:r w:rsidRPr="009D65ED">
        <w:rPr>
          <w:rFonts w:ascii="Franklin Gothic Book" w:hAnsi="Franklin Gothic Book"/>
        </w:rPr>
        <w:t>titul, jméno, příjmení</w:t>
      </w:r>
    </w:p>
    <w:p w14:paraId="06A8C0A3" w14:textId="77777777" w:rsidR="0048281F" w:rsidRPr="009D65ED" w:rsidRDefault="0048281F" w:rsidP="0048281F">
      <w:pPr>
        <w:ind w:left="5664"/>
        <w:jc w:val="right"/>
        <w:rPr>
          <w:rFonts w:ascii="Franklin Gothic Book" w:hAnsi="Franklin Gothic Book"/>
        </w:rPr>
      </w:pPr>
      <w:r w:rsidRPr="009D65ED">
        <w:rPr>
          <w:rFonts w:ascii="Franklin Gothic Book" w:hAnsi="Franklin Gothic Book"/>
        </w:rPr>
        <w:t>funkce / informace o zmocnění</w:t>
      </w:r>
    </w:p>
    <w:p w14:paraId="12F2E484" w14:textId="77777777" w:rsidR="0048281F" w:rsidRPr="009D65ED" w:rsidRDefault="0048281F" w:rsidP="0048281F">
      <w:pPr>
        <w:ind w:left="5664" w:firstLine="708"/>
        <w:jc w:val="right"/>
        <w:rPr>
          <w:rFonts w:ascii="Franklin Gothic Book" w:hAnsi="Franklin Gothic Book"/>
        </w:rPr>
      </w:pPr>
      <w:r w:rsidRPr="009D65ED">
        <w:rPr>
          <w:rFonts w:ascii="Franklin Gothic Book" w:hAnsi="Franklin Gothic Book"/>
          <w:highlight w:val="yellow"/>
          <w:lang w:val="en-US"/>
        </w:rPr>
        <w:t>[DOPLNÍ DODAVATEL]</w:t>
      </w:r>
    </w:p>
    <w:p w14:paraId="0B355161" w14:textId="77777777" w:rsidR="0048281F" w:rsidRPr="0048281F" w:rsidRDefault="0048281F" w:rsidP="0048281F">
      <w:pPr>
        <w:pStyle w:val="Odstavecseseznamem"/>
        <w:ind w:left="720"/>
        <w:jc w:val="both"/>
        <w:rPr>
          <w:rFonts w:ascii="Franklin Gothic Book" w:hAnsi="Franklin Gothic Book" w:cs="Arial"/>
          <w:sz w:val="22"/>
          <w:szCs w:val="22"/>
        </w:rPr>
      </w:pPr>
    </w:p>
    <w:p w14:paraId="787A601B" w14:textId="77777777" w:rsidR="0048281F" w:rsidRPr="0048281F" w:rsidRDefault="0048281F" w:rsidP="009C341B">
      <w:pPr>
        <w:spacing w:line="320" w:lineRule="exact"/>
        <w:jc w:val="center"/>
        <w:rPr>
          <w:rFonts w:ascii="Franklin Gothic Book" w:hAnsi="Franklin Gothic Book" w:cs="Arial"/>
          <w:sz w:val="22"/>
          <w:szCs w:val="22"/>
        </w:rPr>
      </w:pPr>
    </w:p>
    <w:sectPr w:rsidR="0048281F" w:rsidRPr="0048281F" w:rsidSect="00BD3B89">
      <w:headerReference w:type="default" r:id="rId46"/>
      <w:footerReference w:type="default" r:id="rId47"/>
      <w:pgSz w:w="11906" w:h="16838" w:code="9"/>
      <w:pgMar w:top="1134" w:right="1133"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CC0B1" w14:textId="77777777" w:rsidR="006F68C2" w:rsidRDefault="006F68C2">
      <w:r>
        <w:separator/>
      </w:r>
    </w:p>
  </w:endnote>
  <w:endnote w:type="continuationSeparator" w:id="0">
    <w:p w14:paraId="57074276" w14:textId="77777777" w:rsidR="006F68C2" w:rsidRDefault="006F68C2">
      <w:r>
        <w:continuationSeparator/>
      </w:r>
    </w:p>
  </w:endnote>
  <w:endnote w:type="continuationNotice" w:id="1">
    <w:p w14:paraId="6D9117C4" w14:textId="77777777" w:rsidR="006F68C2" w:rsidRDefault="006F6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charset w:val="00"/>
    <w:family w:val="roman"/>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31B8" w14:textId="77777777" w:rsidR="009C341B" w:rsidRDefault="009C341B" w:rsidP="00083AC0">
    <w:pPr>
      <w:pStyle w:val="Zpat"/>
    </w:pPr>
    <w:r>
      <w:t xml:space="preserve">Strana </w:t>
    </w:r>
    <w:r>
      <w:fldChar w:fldCharType="begin"/>
    </w:r>
    <w:r>
      <w:instrText xml:space="preserve"> PAGE </w:instrText>
    </w:r>
    <w:r>
      <w:fldChar w:fldCharType="separate"/>
    </w:r>
    <w:r>
      <w:rPr>
        <w:noProof/>
      </w:rPr>
      <w:t>16</w:t>
    </w:r>
    <w:r>
      <w:rPr>
        <w:noProof/>
      </w:rPr>
      <w:fldChar w:fldCharType="end"/>
    </w:r>
    <w:r>
      <w:t xml:space="preserve"> (celkem </w:t>
    </w:r>
    <w:fldSimple w:instr=" NUMPAGES ">
      <w:r>
        <w:rPr>
          <w:noProof/>
        </w:rPr>
        <w:t>20</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A75FC" w14:textId="77777777" w:rsidR="006F68C2" w:rsidRDefault="006F68C2">
      <w:r>
        <w:separator/>
      </w:r>
    </w:p>
  </w:footnote>
  <w:footnote w:type="continuationSeparator" w:id="0">
    <w:p w14:paraId="02190D11" w14:textId="77777777" w:rsidR="006F68C2" w:rsidRDefault="006F68C2">
      <w:r>
        <w:continuationSeparator/>
      </w:r>
    </w:p>
  </w:footnote>
  <w:footnote w:type="continuationNotice" w:id="1">
    <w:p w14:paraId="0AD50A44" w14:textId="77777777" w:rsidR="006F68C2" w:rsidRDefault="006F68C2"/>
  </w:footnote>
  <w:footnote w:id="2">
    <w:p w14:paraId="7DF3EFC2" w14:textId="77777777" w:rsidR="009C341B" w:rsidRPr="000B2EB4" w:rsidRDefault="009C341B" w:rsidP="000B2EB4">
      <w:pPr>
        <w:pStyle w:val="Textpoznpodarou"/>
        <w:ind w:left="284" w:hanging="284"/>
        <w:jc w:val="both"/>
        <w:rPr>
          <w:rFonts w:ascii="Franklin Gothic Book" w:hAnsi="Franklin Gothic Book"/>
          <w:sz w:val="18"/>
          <w:szCs w:val="18"/>
        </w:rPr>
      </w:pPr>
      <w:r w:rsidRPr="000B2EB4">
        <w:rPr>
          <w:rStyle w:val="Znakapoznpodarou"/>
          <w:rFonts w:ascii="Franklin Gothic Book" w:hAnsi="Franklin Gothic Book"/>
          <w:sz w:val="18"/>
          <w:szCs w:val="18"/>
        </w:rPr>
        <w:footnoteRef/>
      </w:r>
      <w:r w:rsidRPr="000B2EB4">
        <w:rPr>
          <w:rFonts w:ascii="Franklin Gothic Book" w:hAnsi="Franklin Gothic Book"/>
          <w:sz w:val="18"/>
          <w:szCs w:val="18"/>
        </w:rPr>
        <w:t xml:space="preserve"> </w:t>
      </w:r>
      <w:r w:rsidRPr="000B2EB4">
        <w:rPr>
          <w:rFonts w:ascii="Franklin Gothic Book" w:hAnsi="Franklin Gothic Book"/>
          <w:sz w:val="18"/>
          <w:szCs w:val="18"/>
        </w:rPr>
        <w:tab/>
        <w:t>Úmluva o mezinárodní železniční přepravě (COTIF), Přípojek C – Řád pro mezinárodní železniční přepravu nebezpečných věcí (RID).</w:t>
      </w:r>
    </w:p>
  </w:footnote>
  <w:footnote w:id="3">
    <w:p w14:paraId="1241E2E9" w14:textId="77777777" w:rsidR="009C341B" w:rsidRPr="000B2EB4" w:rsidRDefault="009C341B" w:rsidP="000B2EB4">
      <w:pPr>
        <w:pStyle w:val="Textpoznpodarou"/>
        <w:ind w:left="284" w:hanging="284"/>
        <w:jc w:val="both"/>
        <w:rPr>
          <w:rFonts w:ascii="Franklin Gothic Book" w:hAnsi="Franklin Gothic Book"/>
          <w:sz w:val="18"/>
          <w:szCs w:val="18"/>
        </w:rPr>
      </w:pPr>
      <w:r w:rsidRPr="000B2EB4">
        <w:rPr>
          <w:rStyle w:val="Znakapoznpodarou"/>
          <w:rFonts w:ascii="Franklin Gothic Book" w:hAnsi="Franklin Gothic Book"/>
          <w:sz w:val="18"/>
          <w:szCs w:val="18"/>
        </w:rPr>
        <w:footnoteRef/>
      </w:r>
      <w:r w:rsidRPr="000B2EB4">
        <w:rPr>
          <w:rFonts w:ascii="Franklin Gothic Book" w:hAnsi="Franklin Gothic Book"/>
          <w:sz w:val="18"/>
          <w:szCs w:val="18"/>
        </w:rPr>
        <w:t xml:space="preserve"> </w:t>
      </w:r>
      <w:r w:rsidRPr="000B2EB4">
        <w:rPr>
          <w:rFonts w:ascii="Franklin Gothic Book" w:hAnsi="Franklin Gothic Book"/>
          <w:sz w:val="18"/>
          <w:szCs w:val="18"/>
        </w:rPr>
        <w:tab/>
        <w:t>Úmluva o vzájemném používání nákladních vozů mezi železničními podniky – RIV.</w:t>
      </w:r>
    </w:p>
  </w:footnote>
  <w:footnote w:id="4">
    <w:p w14:paraId="7B4605C4" w14:textId="31362727" w:rsidR="00335749" w:rsidRDefault="00335749" w:rsidP="00335749">
      <w:pPr>
        <w:pStyle w:val="Textpoznpodarou"/>
        <w:ind w:left="284" w:hanging="284"/>
        <w:jc w:val="both"/>
      </w:pPr>
      <w:r>
        <w:rPr>
          <w:rStyle w:val="Znakapoznpodarou"/>
        </w:rPr>
        <w:footnoteRef/>
      </w:r>
      <w:r>
        <w:t xml:space="preserve"> </w:t>
      </w:r>
      <w:r>
        <w:tab/>
      </w:r>
      <w:bookmarkStart w:id="46" w:name="_Hlk84240368"/>
      <w:r w:rsidRPr="009776FC">
        <w:t>Z</w:t>
      </w:r>
      <w:r>
        <w:t xml:space="preserve"> tohoto sloupce </w:t>
      </w:r>
      <w:r w:rsidRPr="009776FC">
        <w:t>vyplývá, na které sklady</w:t>
      </w:r>
      <w:r>
        <w:t xml:space="preserve"> kupujícího</w:t>
      </w:r>
      <w:r w:rsidRPr="009776FC">
        <w:t xml:space="preserve"> je možné dodat zboží jakým způsobem</w:t>
      </w:r>
      <w:r>
        <w:t xml:space="preserve">, a to buď AC nebo ŽC. </w:t>
      </w:r>
      <w:r w:rsidRPr="009776FC">
        <w:t xml:space="preserve">Pokud jsou u některých skladů </w:t>
      </w:r>
      <w:r>
        <w:t xml:space="preserve">kupujícího </w:t>
      </w:r>
      <w:r w:rsidRPr="009776FC">
        <w:t>uvedeny obě možnosti dodání</w:t>
      </w:r>
      <w:r>
        <w:t xml:space="preserve"> (AC i ŽC)</w:t>
      </w:r>
      <w:r w:rsidRPr="009776FC">
        <w:t xml:space="preserve">, volí z těchto možností </w:t>
      </w:r>
      <w:r>
        <w:t>kupující</w:t>
      </w:r>
      <w:r w:rsidRPr="009776FC">
        <w:t xml:space="preserve"> v</w:t>
      </w:r>
      <w:bookmarkEnd w:id="46"/>
      <w:r>
        <w:t xml:space="preserve"> objednávce</w:t>
      </w:r>
      <w:r w:rsidRPr="009776FC">
        <w:t>.</w:t>
      </w:r>
    </w:p>
  </w:footnote>
  <w:footnote w:id="5">
    <w:p w14:paraId="177FBD46" w14:textId="0E39C646" w:rsidR="0048281F" w:rsidRPr="009D65ED" w:rsidRDefault="0048281F" w:rsidP="0048281F">
      <w:pPr>
        <w:pStyle w:val="Textpoznpodarou"/>
        <w:spacing w:after="30" w:line="276" w:lineRule="auto"/>
        <w:rPr>
          <w:rFonts w:ascii="Franklin Gothic Book" w:hAnsi="Franklin Gothic Book"/>
          <w:sz w:val="16"/>
          <w:szCs w:val="16"/>
        </w:rPr>
      </w:pPr>
      <w:r w:rsidRPr="009D65ED">
        <w:rPr>
          <w:rStyle w:val="Znakapoznpodarou"/>
          <w:rFonts w:ascii="Franklin Gothic Book" w:hAnsi="Franklin Gothic Book"/>
          <w:sz w:val="16"/>
          <w:szCs w:val="16"/>
        </w:rPr>
        <w:footnoteRef/>
      </w:r>
      <w:r w:rsidRPr="009D65ED">
        <w:rPr>
          <w:rFonts w:ascii="Franklin Gothic Book" w:hAnsi="Franklin Gothic Book"/>
          <w:sz w:val="16"/>
          <w:szCs w:val="16"/>
        </w:rPr>
        <w:t xml:space="preserve"> Identifikační údaje doplní dodavatel dle skutečnosti, zda se jedná o uchazeče – fyzickou či právnickou osobu.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9276" w14:textId="77777777" w:rsidR="009C341B" w:rsidRDefault="009C341B" w:rsidP="00CD647D">
    <w:pPr>
      <w:pStyle w:val="Zhlav"/>
    </w:pPr>
  </w:p>
  <w:p w14:paraId="3583A357" w14:textId="77777777" w:rsidR="009C341B" w:rsidRPr="00CD647D" w:rsidRDefault="009C341B" w:rsidP="00CD64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20F5"/>
    <w:multiLevelType w:val="hybridMultilevel"/>
    <w:tmpl w:val="1B447544"/>
    <w:lvl w:ilvl="0" w:tplc="7DDA713C">
      <w:start w:val="1"/>
      <w:numFmt w:val="lowerLetter"/>
      <w:lvlText w:val="%1)"/>
      <w:lvlJc w:val="left"/>
      <w:pPr>
        <w:ind w:left="1287" w:hanging="360"/>
      </w:pPr>
      <w:rPr>
        <w:rFonts w:ascii="Franklin Gothic Book" w:eastAsia="SimSun" w:hAnsi="Franklin Gothic Book"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04E45FE6"/>
    <w:multiLevelType w:val="hybridMultilevel"/>
    <w:tmpl w:val="0C2C4C5A"/>
    <w:lvl w:ilvl="0" w:tplc="5DEC8072">
      <w:start w:val="1"/>
      <w:numFmt w:val="decimal"/>
      <w:lvlText w:val="10.%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761F79"/>
    <w:multiLevelType w:val="multilevel"/>
    <w:tmpl w:val="5DD4160C"/>
    <w:lvl w:ilvl="0">
      <w:start w:val="1"/>
      <w:numFmt w:val="decimal"/>
      <w:lvlText w:val="%1."/>
      <w:lvlJc w:val="left"/>
      <w:pPr>
        <w:ind w:left="0" w:firstLine="0"/>
      </w:pPr>
      <w:rPr>
        <w:rFonts w:hint="default"/>
      </w:rPr>
    </w:lvl>
    <w:lvl w:ilvl="1">
      <w:start w:val="1"/>
      <w:numFmt w:val="lowerLetter"/>
      <w:lvlText w:val="%2)"/>
      <w:lvlJc w:val="left"/>
      <w:pPr>
        <w:ind w:left="360" w:hanging="360"/>
      </w:pPr>
    </w:lvl>
    <w:lvl w:ilvl="2">
      <w:start w:val="1"/>
      <w:numFmt w:val="decimal"/>
      <w:suff w:val="space"/>
      <w:lvlText w:val="%1.%2.%3."/>
      <w:lvlJc w:val="left"/>
      <w:pPr>
        <w:ind w:left="851" w:firstLine="0"/>
      </w:pPr>
      <w:rPr>
        <w:rFonts w:ascii="Tahoma" w:hAnsi="Tahoma"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275" w:firstLine="0"/>
      </w:pPr>
      <w:rPr>
        <w:rFonts w:hint="default"/>
        <w:b/>
        <w:bCs/>
        <w:i w:val="0"/>
        <w:iCs w:val="0"/>
        <w:caps w:val="0"/>
        <w:smallCaps w:val="0"/>
        <w:strike w:val="0"/>
        <w:dstrike w:val="0"/>
        <w:noProof w:val="0"/>
        <w:vanish w:val="0"/>
        <w:color w:val="7D2825"/>
        <w:spacing w:val="0"/>
        <w:kern w:val="0"/>
        <w:position w:val="0"/>
        <w:sz w:val="24"/>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AE049A2"/>
    <w:multiLevelType w:val="hybridMultilevel"/>
    <w:tmpl w:val="7EAE73EE"/>
    <w:lvl w:ilvl="0" w:tplc="CF186BAC">
      <w:start w:val="1"/>
      <w:numFmt w:val="decimal"/>
      <w:lvlText w:val="3.%1"/>
      <w:lvlJc w:val="left"/>
      <w:pPr>
        <w:ind w:left="731" w:hanging="360"/>
      </w:pPr>
      <w:rPr>
        <w:rFonts w:hint="default"/>
        <w:b w:val="0"/>
        <w:bCs/>
      </w:r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4" w15:restartNumberingAfterBreak="0">
    <w:nsid w:val="28550084"/>
    <w:multiLevelType w:val="hybridMultilevel"/>
    <w:tmpl w:val="FC109C6E"/>
    <w:lvl w:ilvl="0" w:tplc="AAAADCA8">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AD0BA6"/>
    <w:multiLevelType w:val="hybridMultilevel"/>
    <w:tmpl w:val="2F342816"/>
    <w:lvl w:ilvl="0" w:tplc="EF262D38">
      <w:start w:val="1"/>
      <w:numFmt w:val="ordinal"/>
      <w:lvlText w:val="13.%1"/>
      <w:lvlJc w:val="left"/>
      <w:pPr>
        <w:ind w:left="720" w:hanging="360"/>
      </w:pPr>
      <w:rPr>
        <w:rFonts w:ascii="Franklin Gothic Book" w:hAnsi="Franklin Gothic Book"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3E3231"/>
    <w:multiLevelType w:val="multilevel"/>
    <w:tmpl w:val="9A647240"/>
    <w:lvl w:ilvl="0">
      <w:start w:val="1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B7D2746"/>
    <w:multiLevelType w:val="hybridMultilevel"/>
    <w:tmpl w:val="C498AAD6"/>
    <w:lvl w:ilvl="0" w:tplc="5D7E37EA">
      <w:start w:val="1"/>
      <w:numFmt w:val="decimal"/>
      <w:lvlText w:val="5.%1"/>
      <w:lvlJc w:val="left"/>
      <w:pPr>
        <w:ind w:left="731" w:hanging="360"/>
      </w:pPr>
      <w:rPr>
        <w:rFonts w:hint="default"/>
        <w:b w:val="0"/>
      </w:r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8" w15:restartNumberingAfterBreak="0">
    <w:nsid w:val="37493829"/>
    <w:multiLevelType w:val="hybridMultilevel"/>
    <w:tmpl w:val="E934175C"/>
    <w:lvl w:ilvl="0" w:tplc="5FE08A2A">
      <w:start w:val="1"/>
      <w:numFmt w:val="ordinal"/>
      <w:lvlText w:val="1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D47B64"/>
    <w:multiLevelType w:val="hybridMultilevel"/>
    <w:tmpl w:val="CF080182"/>
    <w:lvl w:ilvl="0" w:tplc="C4FEC5FC">
      <w:start w:val="5"/>
      <w:numFmt w:val="bullet"/>
      <w:lvlText w:val="-"/>
      <w:lvlJc w:val="left"/>
      <w:pPr>
        <w:ind w:left="720" w:hanging="360"/>
      </w:pPr>
      <w:rPr>
        <w:rFonts w:ascii="Franklin Gothic Book" w:eastAsia="Times New Roman" w:hAnsi="Franklin Gothic Book"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4B46962"/>
    <w:multiLevelType w:val="hybridMultilevel"/>
    <w:tmpl w:val="668ECEF2"/>
    <w:lvl w:ilvl="0" w:tplc="7DDA713C">
      <w:start w:val="1"/>
      <w:numFmt w:val="lowerLetter"/>
      <w:lvlText w:val="%1)"/>
      <w:lvlJc w:val="left"/>
      <w:pPr>
        <w:ind w:left="731" w:hanging="360"/>
      </w:pPr>
      <w:rPr>
        <w:rFonts w:ascii="Franklin Gothic Book" w:eastAsia="SimSun" w:hAnsi="Franklin Gothic Book" w:cs="Times New Roman" w:hint="default"/>
      </w:r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11" w15:restartNumberingAfterBreak="0">
    <w:nsid w:val="45466162"/>
    <w:multiLevelType w:val="hybridMultilevel"/>
    <w:tmpl w:val="64BE5D80"/>
    <w:lvl w:ilvl="0" w:tplc="E54C55A8">
      <w:start w:val="1"/>
      <w:numFmt w:val="decimal"/>
      <w:lvlText w:val="15.%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FF1D2C"/>
    <w:multiLevelType w:val="hybridMultilevel"/>
    <w:tmpl w:val="520CE910"/>
    <w:lvl w:ilvl="0" w:tplc="943E7424">
      <w:start w:val="1"/>
      <w:numFmt w:val="ordinal"/>
      <w:lvlText w:val="6.%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FA6F28"/>
    <w:multiLevelType w:val="hybridMultilevel"/>
    <w:tmpl w:val="BF5CD374"/>
    <w:lvl w:ilvl="0" w:tplc="3F341C66">
      <w:start w:val="1"/>
      <w:numFmt w:val="ordinal"/>
      <w:lvlText w:val="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6143C4"/>
    <w:multiLevelType w:val="hybridMultilevel"/>
    <w:tmpl w:val="E4B6BFA0"/>
    <w:lvl w:ilvl="0" w:tplc="7DDA713C">
      <w:start w:val="1"/>
      <w:numFmt w:val="lowerLetter"/>
      <w:lvlText w:val="%1)"/>
      <w:lvlJc w:val="left"/>
      <w:pPr>
        <w:ind w:left="720" w:hanging="360"/>
      </w:pPr>
      <w:rPr>
        <w:rFonts w:ascii="Franklin Gothic Book" w:eastAsia="SimSun" w:hAnsi="Franklin Gothic Book"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824637"/>
    <w:multiLevelType w:val="hybridMultilevel"/>
    <w:tmpl w:val="683AFE1A"/>
    <w:lvl w:ilvl="0" w:tplc="FFE834B4">
      <w:start w:val="5"/>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4B107315"/>
    <w:multiLevelType w:val="hybridMultilevel"/>
    <w:tmpl w:val="809A088E"/>
    <w:lvl w:ilvl="0" w:tplc="91562FE6">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327DB6"/>
    <w:multiLevelType w:val="hybridMultilevel"/>
    <w:tmpl w:val="1E945736"/>
    <w:lvl w:ilvl="0" w:tplc="6B38BEF6">
      <w:start w:val="1"/>
      <w:numFmt w:val="decimal"/>
      <w:lvlText w:val="1.%1"/>
      <w:lvlJc w:val="left"/>
      <w:pPr>
        <w:ind w:left="731" w:hanging="360"/>
      </w:pPr>
      <w:rPr>
        <w:rFonts w:hint="default"/>
        <w:b w:val="0"/>
        <w:bCs/>
      </w:r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18" w15:restartNumberingAfterBreak="0">
    <w:nsid w:val="4B971892"/>
    <w:multiLevelType w:val="hybridMultilevel"/>
    <w:tmpl w:val="D8025764"/>
    <w:lvl w:ilvl="0" w:tplc="00AAF272">
      <w:start w:val="1"/>
      <w:numFmt w:val="lowerLetter"/>
      <w:lvlText w:val="%1)"/>
      <w:lvlJc w:val="left"/>
      <w:pPr>
        <w:ind w:left="1428" w:hanging="360"/>
      </w:pPr>
      <w:rPr>
        <w:rFonts w:cs="Times New Roman" w:hint="default"/>
        <w:b w:val="0"/>
        <w:i w:val="0"/>
      </w:rPr>
    </w:lvl>
    <w:lvl w:ilvl="1" w:tplc="04050019">
      <w:start w:val="1"/>
      <w:numFmt w:val="lowerLetter"/>
      <w:lvlText w:val="%2."/>
      <w:lvlJc w:val="left"/>
      <w:pPr>
        <w:ind w:left="2148" w:hanging="360"/>
      </w:pPr>
      <w:rPr>
        <w:rFonts w:cs="Times New Roman"/>
      </w:rPr>
    </w:lvl>
    <w:lvl w:ilvl="2" w:tplc="0405001B">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19" w15:restartNumberingAfterBreak="0">
    <w:nsid w:val="4D626982"/>
    <w:multiLevelType w:val="hybridMultilevel"/>
    <w:tmpl w:val="90C0B30A"/>
    <w:lvl w:ilvl="0" w:tplc="04050017">
      <w:start w:val="1"/>
      <w:numFmt w:val="lowerLetter"/>
      <w:lvlText w:val="%1)"/>
      <w:lvlJc w:val="left"/>
      <w:pPr>
        <w:ind w:left="862" w:hanging="360"/>
      </w:pPr>
    </w:lvl>
    <w:lvl w:ilvl="1" w:tplc="0405001B">
      <w:start w:val="1"/>
      <w:numFmt w:val="lowerRoman"/>
      <w:lvlText w:val="%2."/>
      <w:lvlJc w:val="righ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0" w15:restartNumberingAfterBreak="0">
    <w:nsid w:val="51190129"/>
    <w:multiLevelType w:val="hybridMultilevel"/>
    <w:tmpl w:val="3AB48926"/>
    <w:lvl w:ilvl="0" w:tplc="5D7E37EA">
      <w:start w:val="1"/>
      <w:numFmt w:val="decimal"/>
      <w:lvlText w:val="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9926DA"/>
    <w:multiLevelType w:val="multilevel"/>
    <w:tmpl w:val="4202A6AA"/>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432"/>
        </w:tabs>
        <w:ind w:left="432" w:hanging="432"/>
      </w:pPr>
      <w:rPr>
        <w:rFonts w:ascii="Arial" w:hAnsi="Arial" w:hint="default"/>
        <w:b/>
        <w:i w:val="0"/>
        <w:strike w:val="0"/>
        <w:dstrike w:val="0"/>
        <w:color w:val="000000"/>
        <w:sz w:val="24"/>
        <w:vertAlign w:val="baseline"/>
      </w:rPr>
    </w:lvl>
    <w:lvl w:ilvl="2">
      <w:start w:val="1"/>
      <w:numFmt w:val="decimal"/>
      <w:pStyle w:val="Nadpis3"/>
      <w:lvlText w:val="%1.%2.%3."/>
      <w:lvlJc w:val="left"/>
      <w:pPr>
        <w:tabs>
          <w:tab w:val="num" w:pos="1230"/>
        </w:tabs>
        <w:ind w:left="964" w:hanging="454"/>
      </w:pPr>
      <w:rPr>
        <w:rFonts w:ascii="Arial" w:eastAsia="Times New Roman" w:hAnsi="Arial" w:cs="Arial" w:hint="default"/>
        <w:smallCaps/>
        <w:vertAlign w:val="baseline"/>
      </w:rPr>
    </w:lvl>
    <w:lvl w:ilvl="3">
      <w:start w:val="1"/>
      <w:numFmt w:val="decimal"/>
      <w:pStyle w:val="Nadpis4"/>
      <w:lvlText w:val="%1.%2.%3.%4."/>
      <w:lvlJc w:val="left"/>
      <w:pPr>
        <w:tabs>
          <w:tab w:val="num" w:pos="3420"/>
        </w:tabs>
        <w:ind w:left="298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550D128A"/>
    <w:multiLevelType w:val="multilevel"/>
    <w:tmpl w:val="DE3AF80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DB0AC4"/>
    <w:multiLevelType w:val="hybridMultilevel"/>
    <w:tmpl w:val="37B456C6"/>
    <w:lvl w:ilvl="0" w:tplc="EC1C90DE">
      <w:start w:val="1"/>
      <w:numFmt w:val="decimal"/>
      <w:lvlText w:val="18.%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62097B"/>
    <w:multiLevelType w:val="hybridMultilevel"/>
    <w:tmpl w:val="0D48EE5C"/>
    <w:lvl w:ilvl="0" w:tplc="EB68A602">
      <w:start w:val="1"/>
      <w:numFmt w:val="decimal"/>
      <w:lvlText w:val="16.%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96A36"/>
    <w:multiLevelType w:val="hybridMultilevel"/>
    <w:tmpl w:val="C75E156E"/>
    <w:lvl w:ilvl="0" w:tplc="7DDA713C">
      <w:start w:val="1"/>
      <w:numFmt w:val="lowerLetter"/>
      <w:lvlText w:val="%1)"/>
      <w:lvlJc w:val="left"/>
      <w:pPr>
        <w:tabs>
          <w:tab w:val="num" w:pos="1440"/>
        </w:tabs>
        <w:ind w:left="1440" w:hanging="360"/>
      </w:pPr>
      <w:rPr>
        <w:rFonts w:ascii="Franklin Gothic Book" w:eastAsia="SimSun" w:hAnsi="Franklin Gothic Book" w:cs="Times New Roman" w:hint="default"/>
        <w:b w:val="0"/>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5B64FFD"/>
    <w:multiLevelType w:val="multilevel"/>
    <w:tmpl w:val="E0DC157E"/>
    <w:styleLink w:val="List1"/>
    <w:lvl w:ilvl="0">
      <w:start w:val="1"/>
      <w:numFmt w:val="decimal"/>
      <w:lvlText w:val="%1."/>
      <w:lvlJc w:val="left"/>
      <w:pPr>
        <w:tabs>
          <w:tab w:val="num" w:pos="454"/>
        </w:tabs>
        <w:ind w:left="454" w:hanging="454"/>
      </w:pPr>
      <w:rPr>
        <w:rFonts w:ascii="Arial" w:hAnsi="Arial" w:cs="Times New Roman" w:hint="default"/>
        <w:b/>
        <w:i w:val="0"/>
        <w:spacing w:val="20"/>
        <w:sz w:val="24"/>
        <w:szCs w:val="24"/>
      </w:rPr>
    </w:lvl>
    <w:lvl w:ilvl="1">
      <w:start w:val="1"/>
      <w:numFmt w:val="decimal"/>
      <w:lvlText w:val="%1.%2"/>
      <w:lvlJc w:val="left"/>
      <w:pPr>
        <w:tabs>
          <w:tab w:val="num" w:pos="454"/>
        </w:tabs>
        <w:ind w:left="454" w:hanging="454"/>
      </w:pPr>
      <w:rPr>
        <w:rFonts w:ascii="Arial" w:hAnsi="Arial" w:cs="Times New Roman" w:hint="default"/>
        <w:b w:val="0"/>
        <w:i w:val="0"/>
        <w:color w:val="auto"/>
        <w:sz w:val="22"/>
        <w:szCs w:val="22"/>
      </w:rPr>
    </w:lvl>
    <w:lvl w:ilvl="2">
      <w:start w:val="1"/>
      <w:numFmt w:val="decimal"/>
      <w:lvlText w:val="%1.%2.%3."/>
      <w:lvlJc w:val="left"/>
      <w:pPr>
        <w:tabs>
          <w:tab w:val="num" w:pos="737"/>
        </w:tabs>
        <w:ind w:left="737" w:hanging="737"/>
      </w:pPr>
      <w:rPr>
        <w:rFonts w:ascii="Arial" w:hAnsi="Arial" w:cs="Times New Roman" w:hint="default"/>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65E258E6"/>
    <w:multiLevelType w:val="hybridMultilevel"/>
    <w:tmpl w:val="553689CA"/>
    <w:lvl w:ilvl="0" w:tplc="7DDA713C">
      <w:start w:val="1"/>
      <w:numFmt w:val="lowerLetter"/>
      <w:lvlText w:val="%1)"/>
      <w:lvlJc w:val="left"/>
      <w:pPr>
        <w:ind w:left="720" w:hanging="360"/>
      </w:pPr>
      <w:rPr>
        <w:rFonts w:ascii="Franklin Gothic Book" w:eastAsia="SimSun" w:hAnsi="Franklin Gothic Book"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2B4173"/>
    <w:multiLevelType w:val="hybridMultilevel"/>
    <w:tmpl w:val="5672DF9C"/>
    <w:lvl w:ilvl="0" w:tplc="7618EF58">
      <w:start w:val="1"/>
      <w:numFmt w:val="decimal"/>
      <w:lvlText w:val="8.%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D1462C1"/>
    <w:multiLevelType w:val="hybridMultilevel"/>
    <w:tmpl w:val="281C392A"/>
    <w:lvl w:ilvl="0" w:tplc="9C34E98C">
      <w:start w:val="1"/>
      <w:numFmt w:val="ordinal"/>
      <w:lvlText w:val="17.%1"/>
      <w:lvlJc w:val="left"/>
      <w:pPr>
        <w:ind w:left="1287" w:hanging="360"/>
      </w:pPr>
      <w:rPr>
        <w:rFonts w:ascii="Franklin Gothic Book" w:hAnsi="Franklin Gothic Book" w:cs="Times New Roman"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73C46FF8"/>
    <w:multiLevelType w:val="hybridMultilevel"/>
    <w:tmpl w:val="9192F3CE"/>
    <w:lvl w:ilvl="0" w:tplc="761EF14C">
      <w:start w:val="1"/>
      <w:numFmt w:val="ordin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D6515B"/>
    <w:multiLevelType w:val="hybridMultilevel"/>
    <w:tmpl w:val="A79EF3CE"/>
    <w:lvl w:ilvl="0" w:tplc="7DDA713C">
      <w:start w:val="1"/>
      <w:numFmt w:val="lowerLetter"/>
      <w:lvlText w:val="%1)"/>
      <w:lvlJc w:val="left"/>
      <w:pPr>
        <w:ind w:left="1287" w:hanging="360"/>
      </w:pPr>
      <w:rPr>
        <w:rFonts w:ascii="Franklin Gothic Book" w:eastAsia="SimSun" w:hAnsi="Franklin Gothic Book"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7BD26DE8"/>
    <w:multiLevelType w:val="hybridMultilevel"/>
    <w:tmpl w:val="B412AD1E"/>
    <w:lvl w:ilvl="0" w:tplc="7A104B3C">
      <w:start w:val="1"/>
      <w:numFmt w:val="ordinal"/>
      <w:lvlText w:val="1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DDC245A"/>
    <w:multiLevelType w:val="hybridMultilevel"/>
    <w:tmpl w:val="6E52C186"/>
    <w:lvl w:ilvl="0" w:tplc="DEAA9E54">
      <w:start w:val="1"/>
      <w:numFmt w:val="decimal"/>
      <w:lvlText w:val="2.%1"/>
      <w:lvlJc w:val="left"/>
      <w:pPr>
        <w:ind w:left="731" w:hanging="360"/>
      </w:pPr>
      <w:rPr>
        <w:rFonts w:hint="default"/>
        <w:b w:val="0"/>
      </w:r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num w:numId="1" w16cid:durableId="1141576253">
    <w:abstractNumId w:val="21"/>
  </w:num>
  <w:num w:numId="2" w16cid:durableId="1159928176">
    <w:abstractNumId w:val="18"/>
  </w:num>
  <w:num w:numId="3" w16cid:durableId="197668023">
    <w:abstractNumId w:val="26"/>
  </w:num>
  <w:num w:numId="4" w16cid:durableId="881212050">
    <w:abstractNumId w:val="17"/>
  </w:num>
  <w:num w:numId="5" w16cid:durableId="959071048">
    <w:abstractNumId w:val="33"/>
  </w:num>
  <w:num w:numId="6" w16cid:durableId="1929120304">
    <w:abstractNumId w:val="3"/>
  </w:num>
  <w:num w:numId="7" w16cid:durableId="2079548434">
    <w:abstractNumId w:val="31"/>
  </w:num>
  <w:num w:numId="8" w16cid:durableId="1075207853">
    <w:abstractNumId w:val="7"/>
  </w:num>
  <w:num w:numId="9" w16cid:durableId="82381383">
    <w:abstractNumId w:val="10"/>
  </w:num>
  <w:num w:numId="10" w16cid:durableId="1985770061">
    <w:abstractNumId w:val="0"/>
  </w:num>
  <w:num w:numId="11" w16cid:durableId="1878812782">
    <w:abstractNumId w:val="13"/>
  </w:num>
  <w:num w:numId="12" w16cid:durableId="1838838622">
    <w:abstractNumId w:val="25"/>
  </w:num>
  <w:num w:numId="13" w16cid:durableId="1892039609">
    <w:abstractNumId w:val="14"/>
  </w:num>
  <w:num w:numId="14" w16cid:durableId="1176336045">
    <w:abstractNumId w:val="1"/>
  </w:num>
  <w:num w:numId="15" w16cid:durableId="2133472392">
    <w:abstractNumId w:val="8"/>
  </w:num>
  <w:num w:numId="16" w16cid:durableId="656149104">
    <w:abstractNumId w:val="20"/>
  </w:num>
  <w:num w:numId="17" w16cid:durableId="874931635">
    <w:abstractNumId w:val="12"/>
  </w:num>
  <w:num w:numId="18" w16cid:durableId="1116603775">
    <w:abstractNumId w:val="4"/>
  </w:num>
  <w:num w:numId="19" w16cid:durableId="318928230">
    <w:abstractNumId w:val="28"/>
  </w:num>
  <w:num w:numId="20" w16cid:durableId="464465368">
    <w:abstractNumId w:val="30"/>
  </w:num>
  <w:num w:numId="21" w16cid:durableId="1188133925">
    <w:abstractNumId w:val="16"/>
  </w:num>
  <w:num w:numId="22" w16cid:durableId="1897348272">
    <w:abstractNumId w:val="5"/>
  </w:num>
  <w:num w:numId="23" w16cid:durableId="366880374">
    <w:abstractNumId w:val="32"/>
  </w:num>
  <w:num w:numId="24" w16cid:durableId="627857792">
    <w:abstractNumId w:val="27"/>
  </w:num>
  <w:num w:numId="25" w16cid:durableId="677274473">
    <w:abstractNumId w:val="11"/>
  </w:num>
  <w:num w:numId="26" w16cid:durableId="1570648233">
    <w:abstractNumId w:val="24"/>
  </w:num>
  <w:num w:numId="27" w16cid:durableId="273751189">
    <w:abstractNumId w:val="29"/>
  </w:num>
  <w:num w:numId="28" w16cid:durableId="1346325235">
    <w:abstractNumId w:val="23"/>
  </w:num>
  <w:num w:numId="29" w16cid:durableId="929657293">
    <w:abstractNumId w:val="9"/>
  </w:num>
  <w:num w:numId="30" w16cid:durableId="187178094">
    <w:abstractNumId w:val="15"/>
  </w:num>
  <w:num w:numId="31" w16cid:durableId="1538860314">
    <w:abstractNumId w:val="2"/>
  </w:num>
  <w:num w:numId="32" w16cid:durableId="248193850">
    <w:abstractNumId w:val="22"/>
  </w:num>
  <w:num w:numId="33" w16cid:durableId="1313217637">
    <w:abstractNumId w:val="6"/>
  </w:num>
  <w:num w:numId="34" w16cid:durableId="1496336781">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47D"/>
    <w:rsid w:val="000000BE"/>
    <w:rsid w:val="0000101E"/>
    <w:rsid w:val="00013E35"/>
    <w:rsid w:val="00016C9E"/>
    <w:rsid w:val="00017EF9"/>
    <w:rsid w:val="00023529"/>
    <w:rsid w:val="00024469"/>
    <w:rsid w:val="0002739F"/>
    <w:rsid w:val="0003041A"/>
    <w:rsid w:val="000328E4"/>
    <w:rsid w:val="00034CCC"/>
    <w:rsid w:val="00036CC3"/>
    <w:rsid w:val="00040B4E"/>
    <w:rsid w:val="000410D9"/>
    <w:rsid w:val="00041615"/>
    <w:rsid w:val="00041FA7"/>
    <w:rsid w:val="000430AA"/>
    <w:rsid w:val="00050210"/>
    <w:rsid w:val="00050A74"/>
    <w:rsid w:val="000534D8"/>
    <w:rsid w:val="000610E1"/>
    <w:rsid w:val="000618AE"/>
    <w:rsid w:val="0006243A"/>
    <w:rsid w:val="000634A1"/>
    <w:rsid w:val="000646DB"/>
    <w:rsid w:val="0006503F"/>
    <w:rsid w:val="00067EFA"/>
    <w:rsid w:val="00071AB8"/>
    <w:rsid w:val="000737C2"/>
    <w:rsid w:val="00074A65"/>
    <w:rsid w:val="00075265"/>
    <w:rsid w:val="000778DC"/>
    <w:rsid w:val="00082D3A"/>
    <w:rsid w:val="00083AC0"/>
    <w:rsid w:val="00084AD7"/>
    <w:rsid w:val="0008547C"/>
    <w:rsid w:val="00090AB7"/>
    <w:rsid w:val="0009144C"/>
    <w:rsid w:val="0009698F"/>
    <w:rsid w:val="00097169"/>
    <w:rsid w:val="0009726A"/>
    <w:rsid w:val="000A40B1"/>
    <w:rsid w:val="000A444D"/>
    <w:rsid w:val="000A5F95"/>
    <w:rsid w:val="000A6EDA"/>
    <w:rsid w:val="000A7D49"/>
    <w:rsid w:val="000B1536"/>
    <w:rsid w:val="000B2EB4"/>
    <w:rsid w:val="000B78DB"/>
    <w:rsid w:val="000B7CCE"/>
    <w:rsid w:val="000C08AD"/>
    <w:rsid w:val="000C15BD"/>
    <w:rsid w:val="000C1BC7"/>
    <w:rsid w:val="000C23E0"/>
    <w:rsid w:val="000C2A93"/>
    <w:rsid w:val="000C2F15"/>
    <w:rsid w:val="000C33B7"/>
    <w:rsid w:val="000C3D08"/>
    <w:rsid w:val="000C58F2"/>
    <w:rsid w:val="000D0987"/>
    <w:rsid w:val="000D1CC2"/>
    <w:rsid w:val="000D6E25"/>
    <w:rsid w:val="000E1F39"/>
    <w:rsid w:val="000E2044"/>
    <w:rsid w:val="000E2EEF"/>
    <w:rsid w:val="000F045A"/>
    <w:rsid w:val="000F5858"/>
    <w:rsid w:val="000F6D34"/>
    <w:rsid w:val="001041BA"/>
    <w:rsid w:val="001218E1"/>
    <w:rsid w:val="001231B7"/>
    <w:rsid w:val="00133F8C"/>
    <w:rsid w:val="0013444D"/>
    <w:rsid w:val="00136A98"/>
    <w:rsid w:val="001416E3"/>
    <w:rsid w:val="00143577"/>
    <w:rsid w:val="001455A1"/>
    <w:rsid w:val="0014609D"/>
    <w:rsid w:val="00146DCE"/>
    <w:rsid w:val="00153C88"/>
    <w:rsid w:val="00156BDE"/>
    <w:rsid w:val="001611C9"/>
    <w:rsid w:val="00163A78"/>
    <w:rsid w:val="00163C1D"/>
    <w:rsid w:val="001641D3"/>
    <w:rsid w:val="0017006E"/>
    <w:rsid w:val="0017214F"/>
    <w:rsid w:val="00176567"/>
    <w:rsid w:val="00190C12"/>
    <w:rsid w:val="00193572"/>
    <w:rsid w:val="001A29DE"/>
    <w:rsid w:val="001B1733"/>
    <w:rsid w:val="001B6F81"/>
    <w:rsid w:val="001C3D7F"/>
    <w:rsid w:val="001C3E54"/>
    <w:rsid w:val="001E4ED2"/>
    <w:rsid w:val="001E61E4"/>
    <w:rsid w:val="001E674A"/>
    <w:rsid w:val="001E6CE9"/>
    <w:rsid w:val="001F05E1"/>
    <w:rsid w:val="001F29E5"/>
    <w:rsid w:val="001F2A34"/>
    <w:rsid w:val="001F40F9"/>
    <w:rsid w:val="001F547D"/>
    <w:rsid w:val="001F5B51"/>
    <w:rsid w:val="001F5E43"/>
    <w:rsid w:val="00201D9B"/>
    <w:rsid w:val="002031F5"/>
    <w:rsid w:val="00204789"/>
    <w:rsid w:val="0021081B"/>
    <w:rsid w:val="00214365"/>
    <w:rsid w:val="00215748"/>
    <w:rsid w:val="00217A5F"/>
    <w:rsid w:val="0022012C"/>
    <w:rsid w:val="00222205"/>
    <w:rsid w:val="002245BF"/>
    <w:rsid w:val="00227741"/>
    <w:rsid w:val="002304C4"/>
    <w:rsid w:val="00230B56"/>
    <w:rsid w:val="00237C44"/>
    <w:rsid w:val="00243BEA"/>
    <w:rsid w:val="002523C4"/>
    <w:rsid w:val="002539D3"/>
    <w:rsid w:val="002567AA"/>
    <w:rsid w:val="0026005D"/>
    <w:rsid w:val="002645CE"/>
    <w:rsid w:val="0026551B"/>
    <w:rsid w:val="00265AE8"/>
    <w:rsid w:val="002760AE"/>
    <w:rsid w:val="00276631"/>
    <w:rsid w:val="0027720D"/>
    <w:rsid w:val="00281CFA"/>
    <w:rsid w:val="0028795C"/>
    <w:rsid w:val="00287BDD"/>
    <w:rsid w:val="00292F08"/>
    <w:rsid w:val="00294A05"/>
    <w:rsid w:val="00295738"/>
    <w:rsid w:val="002A0FFF"/>
    <w:rsid w:val="002A1516"/>
    <w:rsid w:val="002A2959"/>
    <w:rsid w:val="002A37BE"/>
    <w:rsid w:val="002A4B0A"/>
    <w:rsid w:val="002A4B94"/>
    <w:rsid w:val="002A6675"/>
    <w:rsid w:val="002B0367"/>
    <w:rsid w:val="002B36A9"/>
    <w:rsid w:val="002B385F"/>
    <w:rsid w:val="002B603B"/>
    <w:rsid w:val="002B608D"/>
    <w:rsid w:val="002C00AA"/>
    <w:rsid w:val="002C4FCC"/>
    <w:rsid w:val="002D0FF9"/>
    <w:rsid w:val="002D4642"/>
    <w:rsid w:val="002D4F4C"/>
    <w:rsid w:val="002D50A4"/>
    <w:rsid w:val="002D5B23"/>
    <w:rsid w:val="002E0F21"/>
    <w:rsid w:val="002E1421"/>
    <w:rsid w:val="002E6399"/>
    <w:rsid w:val="002E665F"/>
    <w:rsid w:val="002F235B"/>
    <w:rsid w:val="002F2EBE"/>
    <w:rsid w:val="002F45E0"/>
    <w:rsid w:val="00303002"/>
    <w:rsid w:val="003126BC"/>
    <w:rsid w:val="00312A1B"/>
    <w:rsid w:val="0031797D"/>
    <w:rsid w:val="00317A2F"/>
    <w:rsid w:val="00320AB3"/>
    <w:rsid w:val="00334990"/>
    <w:rsid w:val="00335749"/>
    <w:rsid w:val="0033650A"/>
    <w:rsid w:val="00347A89"/>
    <w:rsid w:val="003519D4"/>
    <w:rsid w:val="00352EFA"/>
    <w:rsid w:val="003534FE"/>
    <w:rsid w:val="00354193"/>
    <w:rsid w:val="00354E7B"/>
    <w:rsid w:val="003610D9"/>
    <w:rsid w:val="00362172"/>
    <w:rsid w:val="00363B46"/>
    <w:rsid w:val="0036677F"/>
    <w:rsid w:val="003703C9"/>
    <w:rsid w:val="0037068D"/>
    <w:rsid w:val="00370A19"/>
    <w:rsid w:val="0037168A"/>
    <w:rsid w:val="00380A06"/>
    <w:rsid w:val="00381363"/>
    <w:rsid w:val="003822FF"/>
    <w:rsid w:val="00382C2B"/>
    <w:rsid w:val="003832B2"/>
    <w:rsid w:val="00383C1A"/>
    <w:rsid w:val="00386A3B"/>
    <w:rsid w:val="00387692"/>
    <w:rsid w:val="00387ADD"/>
    <w:rsid w:val="0039052A"/>
    <w:rsid w:val="0039092D"/>
    <w:rsid w:val="00392531"/>
    <w:rsid w:val="003950A2"/>
    <w:rsid w:val="00396D19"/>
    <w:rsid w:val="00397DA0"/>
    <w:rsid w:val="003B62AB"/>
    <w:rsid w:val="003B7E34"/>
    <w:rsid w:val="003C1CA6"/>
    <w:rsid w:val="003C2A1B"/>
    <w:rsid w:val="003D2364"/>
    <w:rsid w:val="003D5A37"/>
    <w:rsid w:val="003D6714"/>
    <w:rsid w:val="003E3B71"/>
    <w:rsid w:val="003E3FE6"/>
    <w:rsid w:val="003E52FE"/>
    <w:rsid w:val="003F0382"/>
    <w:rsid w:val="003F198D"/>
    <w:rsid w:val="003F3D58"/>
    <w:rsid w:val="003F4B5D"/>
    <w:rsid w:val="003F66AC"/>
    <w:rsid w:val="003F68C1"/>
    <w:rsid w:val="003F6F70"/>
    <w:rsid w:val="004031E4"/>
    <w:rsid w:val="00411922"/>
    <w:rsid w:val="00414655"/>
    <w:rsid w:val="00417AA4"/>
    <w:rsid w:val="00417D93"/>
    <w:rsid w:val="00423A96"/>
    <w:rsid w:val="0043098D"/>
    <w:rsid w:val="00431AAC"/>
    <w:rsid w:val="00437109"/>
    <w:rsid w:val="004377B3"/>
    <w:rsid w:val="004377E0"/>
    <w:rsid w:val="0044069F"/>
    <w:rsid w:val="004420CE"/>
    <w:rsid w:val="00442D3D"/>
    <w:rsid w:val="00452449"/>
    <w:rsid w:val="00456214"/>
    <w:rsid w:val="00462DE1"/>
    <w:rsid w:val="00462EDC"/>
    <w:rsid w:val="00463413"/>
    <w:rsid w:val="00464F7C"/>
    <w:rsid w:val="00466A47"/>
    <w:rsid w:val="004672B0"/>
    <w:rsid w:val="00470E36"/>
    <w:rsid w:val="004721F3"/>
    <w:rsid w:val="00473D9A"/>
    <w:rsid w:val="00476A41"/>
    <w:rsid w:val="0048281F"/>
    <w:rsid w:val="0049275A"/>
    <w:rsid w:val="00493548"/>
    <w:rsid w:val="0049619F"/>
    <w:rsid w:val="0049709E"/>
    <w:rsid w:val="004A067B"/>
    <w:rsid w:val="004A2A67"/>
    <w:rsid w:val="004A439C"/>
    <w:rsid w:val="004A5B65"/>
    <w:rsid w:val="004B020E"/>
    <w:rsid w:val="004B0B68"/>
    <w:rsid w:val="004B2AC7"/>
    <w:rsid w:val="004B4207"/>
    <w:rsid w:val="004C0F04"/>
    <w:rsid w:val="004C112A"/>
    <w:rsid w:val="004C13E1"/>
    <w:rsid w:val="004C465C"/>
    <w:rsid w:val="004C4991"/>
    <w:rsid w:val="004D1923"/>
    <w:rsid w:val="004D2B63"/>
    <w:rsid w:val="004D7E36"/>
    <w:rsid w:val="004E29D4"/>
    <w:rsid w:val="004E4236"/>
    <w:rsid w:val="004E7D7E"/>
    <w:rsid w:val="004F4D61"/>
    <w:rsid w:val="005029B3"/>
    <w:rsid w:val="00503FCD"/>
    <w:rsid w:val="0050491F"/>
    <w:rsid w:val="00510145"/>
    <w:rsid w:val="005134F7"/>
    <w:rsid w:val="00513722"/>
    <w:rsid w:val="00520DE1"/>
    <w:rsid w:val="00522098"/>
    <w:rsid w:val="00525483"/>
    <w:rsid w:val="005276C9"/>
    <w:rsid w:val="00527DCA"/>
    <w:rsid w:val="00530E5A"/>
    <w:rsid w:val="0053387B"/>
    <w:rsid w:val="00537696"/>
    <w:rsid w:val="005431BE"/>
    <w:rsid w:val="00544D36"/>
    <w:rsid w:val="00550BC0"/>
    <w:rsid w:val="00550C91"/>
    <w:rsid w:val="00552632"/>
    <w:rsid w:val="00553AD6"/>
    <w:rsid w:val="00556DBB"/>
    <w:rsid w:val="0056240C"/>
    <w:rsid w:val="00567BF3"/>
    <w:rsid w:val="005702F2"/>
    <w:rsid w:val="00571CA2"/>
    <w:rsid w:val="005763C1"/>
    <w:rsid w:val="00582EA3"/>
    <w:rsid w:val="00585A9D"/>
    <w:rsid w:val="005868EA"/>
    <w:rsid w:val="00592635"/>
    <w:rsid w:val="00595407"/>
    <w:rsid w:val="00597688"/>
    <w:rsid w:val="005A39EC"/>
    <w:rsid w:val="005A70C7"/>
    <w:rsid w:val="005A7231"/>
    <w:rsid w:val="005B091A"/>
    <w:rsid w:val="005B113F"/>
    <w:rsid w:val="005B142F"/>
    <w:rsid w:val="005B1901"/>
    <w:rsid w:val="005B3C79"/>
    <w:rsid w:val="005C1C75"/>
    <w:rsid w:val="005C2413"/>
    <w:rsid w:val="005C4059"/>
    <w:rsid w:val="005C773C"/>
    <w:rsid w:val="005D2793"/>
    <w:rsid w:val="005D3E11"/>
    <w:rsid w:val="005D4EDE"/>
    <w:rsid w:val="005D53B4"/>
    <w:rsid w:val="005D68AB"/>
    <w:rsid w:val="005D6F71"/>
    <w:rsid w:val="005E0472"/>
    <w:rsid w:val="005F2B40"/>
    <w:rsid w:val="0060225B"/>
    <w:rsid w:val="00603B06"/>
    <w:rsid w:val="00603B40"/>
    <w:rsid w:val="006062E1"/>
    <w:rsid w:val="006077B3"/>
    <w:rsid w:val="00612B22"/>
    <w:rsid w:val="00612C8D"/>
    <w:rsid w:val="00615EB4"/>
    <w:rsid w:val="00616817"/>
    <w:rsid w:val="006203CC"/>
    <w:rsid w:val="00624888"/>
    <w:rsid w:val="00631580"/>
    <w:rsid w:val="0063223E"/>
    <w:rsid w:val="00633C49"/>
    <w:rsid w:val="006514B1"/>
    <w:rsid w:val="00651A67"/>
    <w:rsid w:val="006520B6"/>
    <w:rsid w:val="00652EFE"/>
    <w:rsid w:val="006530F4"/>
    <w:rsid w:val="00653915"/>
    <w:rsid w:val="00660C2B"/>
    <w:rsid w:val="00662174"/>
    <w:rsid w:val="0066271C"/>
    <w:rsid w:val="00672F00"/>
    <w:rsid w:val="0067469E"/>
    <w:rsid w:val="0067529F"/>
    <w:rsid w:val="00677C6A"/>
    <w:rsid w:val="00680FD4"/>
    <w:rsid w:val="00681AE4"/>
    <w:rsid w:val="00691794"/>
    <w:rsid w:val="00695F3B"/>
    <w:rsid w:val="0069737E"/>
    <w:rsid w:val="006A05F1"/>
    <w:rsid w:val="006A0D73"/>
    <w:rsid w:val="006A1F6D"/>
    <w:rsid w:val="006A5581"/>
    <w:rsid w:val="006A5CA9"/>
    <w:rsid w:val="006B0660"/>
    <w:rsid w:val="006B550D"/>
    <w:rsid w:val="006B68B6"/>
    <w:rsid w:val="006C4D61"/>
    <w:rsid w:val="006C6195"/>
    <w:rsid w:val="006D3D61"/>
    <w:rsid w:val="006E099C"/>
    <w:rsid w:val="006E64E0"/>
    <w:rsid w:val="006F06AD"/>
    <w:rsid w:val="006F3432"/>
    <w:rsid w:val="006F68C2"/>
    <w:rsid w:val="007101FC"/>
    <w:rsid w:val="00710E52"/>
    <w:rsid w:val="0071503E"/>
    <w:rsid w:val="00716E4A"/>
    <w:rsid w:val="00717746"/>
    <w:rsid w:val="007205E4"/>
    <w:rsid w:val="00720964"/>
    <w:rsid w:val="00721051"/>
    <w:rsid w:val="00723215"/>
    <w:rsid w:val="00724823"/>
    <w:rsid w:val="0072521C"/>
    <w:rsid w:val="00731310"/>
    <w:rsid w:val="00736C0B"/>
    <w:rsid w:val="00737060"/>
    <w:rsid w:val="00737C22"/>
    <w:rsid w:val="00741553"/>
    <w:rsid w:val="007459F8"/>
    <w:rsid w:val="007518B9"/>
    <w:rsid w:val="00761678"/>
    <w:rsid w:val="00764F22"/>
    <w:rsid w:val="0076612A"/>
    <w:rsid w:val="00766145"/>
    <w:rsid w:val="00776209"/>
    <w:rsid w:val="00777922"/>
    <w:rsid w:val="00777A88"/>
    <w:rsid w:val="00780C4D"/>
    <w:rsid w:val="007817FB"/>
    <w:rsid w:val="0078243F"/>
    <w:rsid w:val="00783464"/>
    <w:rsid w:val="00784D07"/>
    <w:rsid w:val="00785AD2"/>
    <w:rsid w:val="00785B7C"/>
    <w:rsid w:val="00790ABC"/>
    <w:rsid w:val="007911F0"/>
    <w:rsid w:val="007A3D78"/>
    <w:rsid w:val="007A6E70"/>
    <w:rsid w:val="007A7D86"/>
    <w:rsid w:val="007B0AF8"/>
    <w:rsid w:val="007B136D"/>
    <w:rsid w:val="007B1869"/>
    <w:rsid w:val="007B4FF3"/>
    <w:rsid w:val="007B696A"/>
    <w:rsid w:val="007B7711"/>
    <w:rsid w:val="007B7982"/>
    <w:rsid w:val="007B7EEA"/>
    <w:rsid w:val="007B7F68"/>
    <w:rsid w:val="007C00CD"/>
    <w:rsid w:val="007C57C5"/>
    <w:rsid w:val="007D0B2E"/>
    <w:rsid w:val="007E379A"/>
    <w:rsid w:val="007E75C4"/>
    <w:rsid w:val="007F1BB2"/>
    <w:rsid w:val="00803853"/>
    <w:rsid w:val="00806B50"/>
    <w:rsid w:val="008074D8"/>
    <w:rsid w:val="008154EF"/>
    <w:rsid w:val="00825CCA"/>
    <w:rsid w:val="00833722"/>
    <w:rsid w:val="008424C2"/>
    <w:rsid w:val="008433DF"/>
    <w:rsid w:val="008442F4"/>
    <w:rsid w:val="00851C8E"/>
    <w:rsid w:val="00855E5A"/>
    <w:rsid w:val="008567C0"/>
    <w:rsid w:val="00861A23"/>
    <w:rsid w:val="00862D8A"/>
    <w:rsid w:val="00867339"/>
    <w:rsid w:val="00872273"/>
    <w:rsid w:val="008745DB"/>
    <w:rsid w:val="00877761"/>
    <w:rsid w:val="008817FD"/>
    <w:rsid w:val="00884475"/>
    <w:rsid w:val="00887CE7"/>
    <w:rsid w:val="00893DB4"/>
    <w:rsid w:val="00896239"/>
    <w:rsid w:val="00897B2F"/>
    <w:rsid w:val="008A1363"/>
    <w:rsid w:val="008A345C"/>
    <w:rsid w:val="008A4E28"/>
    <w:rsid w:val="008A78B4"/>
    <w:rsid w:val="008B3FD7"/>
    <w:rsid w:val="008B5F53"/>
    <w:rsid w:val="008B6B47"/>
    <w:rsid w:val="008C1E2B"/>
    <w:rsid w:val="008C31D7"/>
    <w:rsid w:val="008C6F2B"/>
    <w:rsid w:val="008C78AA"/>
    <w:rsid w:val="008D049F"/>
    <w:rsid w:val="008D04A1"/>
    <w:rsid w:val="008D0C91"/>
    <w:rsid w:val="008D0E2E"/>
    <w:rsid w:val="008D15A9"/>
    <w:rsid w:val="008D29EE"/>
    <w:rsid w:val="008D51CA"/>
    <w:rsid w:val="008D7E33"/>
    <w:rsid w:val="008E1258"/>
    <w:rsid w:val="008E6F4D"/>
    <w:rsid w:val="008E75CA"/>
    <w:rsid w:val="008F2601"/>
    <w:rsid w:val="008F33AB"/>
    <w:rsid w:val="008F721A"/>
    <w:rsid w:val="008F7835"/>
    <w:rsid w:val="0090003A"/>
    <w:rsid w:val="00903C6F"/>
    <w:rsid w:val="00904EAB"/>
    <w:rsid w:val="009068F7"/>
    <w:rsid w:val="009075F1"/>
    <w:rsid w:val="009116C4"/>
    <w:rsid w:val="00911AA6"/>
    <w:rsid w:val="00912B30"/>
    <w:rsid w:val="009144DF"/>
    <w:rsid w:val="009150DA"/>
    <w:rsid w:val="009230C7"/>
    <w:rsid w:val="009249D8"/>
    <w:rsid w:val="009253B4"/>
    <w:rsid w:val="009256B6"/>
    <w:rsid w:val="00925B0B"/>
    <w:rsid w:val="00925E15"/>
    <w:rsid w:val="00927640"/>
    <w:rsid w:val="0093676A"/>
    <w:rsid w:val="00941B71"/>
    <w:rsid w:val="009446B2"/>
    <w:rsid w:val="00953473"/>
    <w:rsid w:val="009545B7"/>
    <w:rsid w:val="00960D54"/>
    <w:rsid w:val="0096101C"/>
    <w:rsid w:val="009617AC"/>
    <w:rsid w:val="00966E43"/>
    <w:rsid w:val="00972108"/>
    <w:rsid w:val="009732CD"/>
    <w:rsid w:val="009739A2"/>
    <w:rsid w:val="00974857"/>
    <w:rsid w:val="00977F9E"/>
    <w:rsid w:val="00987867"/>
    <w:rsid w:val="00993DA3"/>
    <w:rsid w:val="009A1461"/>
    <w:rsid w:val="009A6972"/>
    <w:rsid w:val="009B08DE"/>
    <w:rsid w:val="009B20FA"/>
    <w:rsid w:val="009B2AC9"/>
    <w:rsid w:val="009B3947"/>
    <w:rsid w:val="009B50C6"/>
    <w:rsid w:val="009B5D59"/>
    <w:rsid w:val="009C21F4"/>
    <w:rsid w:val="009C341B"/>
    <w:rsid w:val="009C3CF8"/>
    <w:rsid w:val="009C4ADD"/>
    <w:rsid w:val="009C72B4"/>
    <w:rsid w:val="009D0654"/>
    <w:rsid w:val="009D0F64"/>
    <w:rsid w:val="009D3300"/>
    <w:rsid w:val="009D3F70"/>
    <w:rsid w:val="009D65ED"/>
    <w:rsid w:val="009E38AC"/>
    <w:rsid w:val="009F1969"/>
    <w:rsid w:val="009F2AF8"/>
    <w:rsid w:val="009F3DF8"/>
    <w:rsid w:val="009F67C3"/>
    <w:rsid w:val="00A0272D"/>
    <w:rsid w:val="00A03D48"/>
    <w:rsid w:val="00A06500"/>
    <w:rsid w:val="00A07DAB"/>
    <w:rsid w:val="00A10EB0"/>
    <w:rsid w:val="00A124D0"/>
    <w:rsid w:val="00A16FAF"/>
    <w:rsid w:val="00A203C0"/>
    <w:rsid w:val="00A21EE4"/>
    <w:rsid w:val="00A22227"/>
    <w:rsid w:val="00A239A9"/>
    <w:rsid w:val="00A25ABF"/>
    <w:rsid w:val="00A26CE1"/>
    <w:rsid w:val="00A32CDC"/>
    <w:rsid w:val="00A33C95"/>
    <w:rsid w:val="00A37CB6"/>
    <w:rsid w:val="00A43C78"/>
    <w:rsid w:val="00A46135"/>
    <w:rsid w:val="00A46EDF"/>
    <w:rsid w:val="00A50A41"/>
    <w:rsid w:val="00A50E49"/>
    <w:rsid w:val="00A5152F"/>
    <w:rsid w:val="00A56459"/>
    <w:rsid w:val="00A566B5"/>
    <w:rsid w:val="00A56B98"/>
    <w:rsid w:val="00A57DF7"/>
    <w:rsid w:val="00A62E45"/>
    <w:rsid w:val="00A64633"/>
    <w:rsid w:val="00A677DA"/>
    <w:rsid w:val="00A703B9"/>
    <w:rsid w:val="00A713E0"/>
    <w:rsid w:val="00A7152F"/>
    <w:rsid w:val="00A722CC"/>
    <w:rsid w:val="00A73D9A"/>
    <w:rsid w:val="00A76447"/>
    <w:rsid w:val="00A76CA6"/>
    <w:rsid w:val="00A81875"/>
    <w:rsid w:val="00A8308A"/>
    <w:rsid w:val="00A8582F"/>
    <w:rsid w:val="00A90A8B"/>
    <w:rsid w:val="00A934B4"/>
    <w:rsid w:val="00A94647"/>
    <w:rsid w:val="00A947DC"/>
    <w:rsid w:val="00A94C95"/>
    <w:rsid w:val="00A95FBE"/>
    <w:rsid w:val="00AA12E7"/>
    <w:rsid w:val="00AA1B9D"/>
    <w:rsid w:val="00AA60C5"/>
    <w:rsid w:val="00AB0544"/>
    <w:rsid w:val="00AC113D"/>
    <w:rsid w:val="00AC37CB"/>
    <w:rsid w:val="00AC3EEB"/>
    <w:rsid w:val="00AC5B0B"/>
    <w:rsid w:val="00AD123F"/>
    <w:rsid w:val="00AD6DB2"/>
    <w:rsid w:val="00AD761A"/>
    <w:rsid w:val="00AE1A60"/>
    <w:rsid w:val="00AE2920"/>
    <w:rsid w:val="00AE4080"/>
    <w:rsid w:val="00AE44C0"/>
    <w:rsid w:val="00AE4E84"/>
    <w:rsid w:val="00AF49EB"/>
    <w:rsid w:val="00AF54E4"/>
    <w:rsid w:val="00AF597A"/>
    <w:rsid w:val="00B0000D"/>
    <w:rsid w:val="00B029E9"/>
    <w:rsid w:val="00B211EF"/>
    <w:rsid w:val="00B21402"/>
    <w:rsid w:val="00B219B5"/>
    <w:rsid w:val="00B23637"/>
    <w:rsid w:val="00B23948"/>
    <w:rsid w:val="00B24580"/>
    <w:rsid w:val="00B24594"/>
    <w:rsid w:val="00B261F5"/>
    <w:rsid w:val="00B308D0"/>
    <w:rsid w:val="00B3704B"/>
    <w:rsid w:val="00B41759"/>
    <w:rsid w:val="00B46085"/>
    <w:rsid w:val="00B52000"/>
    <w:rsid w:val="00B54A6A"/>
    <w:rsid w:val="00B571E0"/>
    <w:rsid w:val="00B60657"/>
    <w:rsid w:val="00B60676"/>
    <w:rsid w:val="00B64793"/>
    <w:rsid w:val="00B64AB0"/>
    <w:rsid w:val="00B650E5"/>
    <w:rsid w:val="00B744E6"/>
    <w:rsid w:val="00B753DB"/>
    <w:rsid w:val="00B75C30"/>
    <w:rsid w:val="00B772B9"/>
    <w:rsid w:val="00B82CDB"/>
    <w:rsid w:val="00B96F5F"/>
    <w:rsid w:val="00BA16FE"/>
    <w:rsid w:val="00BA5EDD"/>
    <w:rsid w:val="00BB011E"/>
    <w:rsid w:val="00BB532E"/>
    <w:rsid w:val="00BC0E7D"/>
    <w:rsid w:val="00BC25EF"/>
    <w:rsid w:val="00BC79DC"/>
    <w:rsid w:val="00BD0DA9"/>
    <w:rsid w:val="00BD1B3B"/>
    <w:rsid w:val="00BD28F9"/>
    <w:rsid w:val="00BD376E"/>
    <w:rsid w:val="00BD3B89"/>
    <w:rsid w:val="00BD5533"/>
    <w:rsid w:val="00BE1479"/>
    <w:rsid w:val="00BE2402"/>
    <w:rsid w:val="00BE614B"/>
    <w:rsid w:val="00BF5060"/>
    <w:rsid w:val="00C071CD"/>
    <w:rsid w:val="00C149B7"/>
    <w:rsid w:val="00C164C3"/>
    <w:rsid w:val="00C20805"/>
    <w:rsid w:val="00C249BA"/>
    <w:rsid w:val="00C2558B"/>
    <w:rsid w:val="00C25D8E"/>
    <w:rsid w:val="00C30094"/>
    <w:rsid w:val="00C3124C"/>
    <w:rsid w:val="00C325AE"/>
    <w:rsid w:val="00C33BA9"/>
    <w:rsid w:val="00C357CA"/>
    <w:rsid w:val="00C36A13"/>
    <w:rsid w:val="00C37CB3"/>
    <w:rsid w:val="00C41AC3"/>
    <w:rsid w:val="00C503E7"/>
    <w:rsid w:val="00C50AAE"/>
    <w:rsid w:val="00C51C4A"/>
    <w:rsid w:val="00C5268D"/>
    <w:rsid w:val="00C67038"/>
    <w:rsid w:val="00C701D9"/>
    <w:rsid w:val="00C709C9"/>
    <w:rsid w:val="00C756A4"/>
    <w:rsid w:val="00C80A83"/>
    <w:rsid w:val="00C85B7E"/>
    <w:rsid w:val="00C86094"/>
    <w:rsid w:val="00C86D7A"/>
    <w:rsid w:val="00CA1480"/>
    <w:rsid w:val="00CA2782"/>
    <w:rsid w:val="00CA354B"/>
    <w:rsid w:val="00CA5295"/>
    <w:rsid w:val="00CA5888"/>
    <w:rsid w:val="00CA76A3"/>
    <w:rsid w:val="00CB021C"/>
    <w:rsid w:val="00CB1836"/>
    <w:rsid w:val="00CB1E5A"/>
    <w:rsid w:val="00CB2316"/>
    <w:rsid w:val="00CB410C"/>
    <w:rsid w:val="00CB4C35"/>
    <w:rsid w:val="00CB5758"/>
    <w:rsid w:val="00CB7988"/>
    <w:rsid w:val="00CC0346"/>
    <w:rsid w:val="00CC2E82"/>
    <w:rsid w:val="00CD0175"/>
    <w:rsid w:val="00CD3BBF"/>
    <w:rsid w:val="00CD647D"/>
    <w:rsid w:val="00CD6FB8"/>
    <w:rsid w:val="00CD74E4"/>
    <w:rsid w:val="00CD7589"/>
    <w:rsid w:val="00CD7B2D"/>
    <w:rsid w:val="00CE02EB"/>
    <w:rsid w:val="00CF1F45"/>
    <w:rsid w:val="00CF2D01"/>
    <w:rsid w:val="00CF6EA2"/>
    <w:rsid w:val="00D10B07"/>
    <w:rsid w:val="00D16C3D"/>
    <w:rsid w:val="00D26C55"/>
    <w:rsid w:val="00D32656"/>
    <w:rsid w:val="00D4262C"/>
    <w:rsid w:val="00D44FBE"/>
    <w:rsid w:val="00D4654B"/>
    <w:rsid w:val="00D46BCA"/>
    <w:rsid w:val="00D501A5"/>
    <w:rsid w:val="00D53B4F"/>
    <w:rsid w:val="00D54B8B"/>
    <w:rsid w:val="00D551D9"/>
    <w:rsid w:val="00D60E44"/>
    <w:rsid w:val="00D621F4"/>
    <w:rsid w:val="00D62451"/>
    <w:rsid w:val="00D736AC"/>
    <w:rsid w:val="00D73834"/>
    <w:rsid w:val="00D742E4"/>
    <w:rsid w:val="00D74D0F"/>
    <w:rsid w:val="00D76C59"/>
    <w:rsid w:val="00D816EF"/>
    <w:rsid w:val="00D827DD"/>
    <w:rsid w:val="00D858A2"/>
    <w:rsid w:val="00D91691"/>
    <w:rsid w:val="00D932CA"/>
    <w:rsid w:val="00D96AED"/>
    <w:rsid w:val="00D97FAF"/>
    <w:rsid w:val="00DA04F5"/>
    <w:rsid w:val="00DA467A"/>
    <w:rsid w:val="00DA6830"/>
    <w:rsid w:val="00DB38C6"/>
    <w:rsid w:val="00DB3D00"/>
    <w:rsid w:val="00DB4352"/>
    <w:rsid w:val="00DB73D8"/>
    <w:rsid w:val="00DD01D5"/>
    <w:rsid w:val="00DD5203"/>
    <w:rsid w:val="00DE0950"/>
    <w:rsid w:val="00DE1538"/>
    <w:rsid w:val="00DE74F7"/>
    <w:rsid w:val="00E000E5"/>
    <w:rsid w:val="00E049ED"/>
    <w:rsid w:val="00E04F95"/>
    <w:rsid w:val="00E1038D"/>
    <w:rsid w:val="00E12ADB"/>
    <w:rsid w:val="00E227D5"/>
    <w:rsid w:val="00E233B6"/>
    <w:rsid w:val="00E2735F"/>
    <w:rsid w:val="00E33E49"/>
    <w:rsid w:val="00E44F83"/>
    <w:rsid w:val="00E455F4"/>
    <w:rsid w:val="00E46957"/>
    <w:rsid w:val="00E50FF0"/>
    <w:rsid w:val="00E51F8D"/>
    <w:rsid w:val="00E54385"/>
    <w:rsid w:val="00E57639"/>
    <w:rsid w:val="00E57E8B"/>
    <w:rsid w:val="00E62EA4"/>
    <w:rsid w:val="00E656A7"/>
    <w:rsid w:val="00E66FE7"/>
    <w:rsid w:val="00E708DE"/>
    <w:rsid w:val="00E71179"/>
    <w:rsid w:val="00E720A2"/>
    <w:rsid w:val="00E7349A"/>
    <w:rsid w:val="00E76FFE"/>
    <w:rsid w:val="00E809FA"/>
    <w:rsid w:val="00E80B99"/>
    <w:rsid w:val="00E82B22"/>
    <w:rsid w:val="00E95582"/>
    <w:rsid w:val="00E95682"/>
    <w:rsid w:val="00E97439"/>
    <w:rsid w:val="00EA0471"/>
    <w:rsid w:val="00EA654B"/>
    <w:rsid w:val="00EB0830"/>
    <w:rsid w:val="00EB721C"/>
    <w:rsid w:val="00EC1286"/>
    <w:rsid w:val="00EC37E0"/>
    <w:rsid w:val="00EC3EBF"/>
    <w:rsid w:val="00EC6C71"/>
    <w:rsid w:val="00ED1CDA"/>
    <w:rsid w:val="00EE05AD"/>
    <w:rsid w:val="00EE070B"/>
    <w:rsid w:val="00EE4C25"/>
    <w:rsid w:val="00EF0F9D"/>
    <w:rsid w:val="00EF14DF"/>
    <w:rsid w:val="00EF4F02"/>
    <w:rsid w:val="00F00DF5"/>
    <w:rsid w:val="00F01208"/>
    <w:rsid w:val="00F02548"/>
    <w:rsid w:val="00F06FD6"/>
    <w:rsid w:val="00F07C86"/>
    <w:rsid w:val="00F12F98"/>
    <w:rsid w:val="00F14FCF"/>
    <w:rsid w:val="00F20251"/>
    <w:rsid w:val="00F205AD"/>
    <w:rsid w:val="00F24565"/>
    <w:rsid w:val="00F30018"/>
    <w:rsid w:val="00F30107"/>
    <w:rsid w:val="00F30C32"/>
    <w:rsid w:val="00F34715"/>
    <w:rsid w:val="00F36BB7"/>
    <w:rsid w:val="00F411DD"/>
    <w:rsid w:val="00F42D73"/>
    <w:rsid w:val="00F43CA8"/>
    <w:rsid w:val="00F5760C"/>
    <w:rsid w:val="00F63D8A"/>
    <w:rsid w:val="00F66A6D"/>
    <w:rsid w:val="00F67AD6"/>
    <w:rsid w:val="00F70503"/>
    <w:rsid w:val="00F77933"/>
    <w:rsid w:val="00F80296"/>
    <w:rsid w:val="00F80346"/>
    <w:rsid w:val="00F80E53"/>
    <w:rsid w:val="00F83582"/>
    <w:rsid w:val="00F84B0D"/>
    <w:rsid w:val="00F9086F"/>
    <w:rsid w:val="00F92A69"/>
    <w:rsid w:val="00F942B1"/>
    <w:rsid w:val="00F95D55"/>
    <w:rsid w:val="00FA0677"/>
    <w:rsid w:val="00FA636D"/>
    <w:rsid w:val="00FA6441"/>
    <w:rsid w:val="00FA679D"/>
    <w:rsid w:val="00FB06D1"/>
    <w:rsid w:val="00FB6BB2"/>
    <w:rsid w:val="00FB6CCC"/>
    <w:rsid w:val="00FC1B85"/>
    <w:rsid w:val="00FC575E"/>
    <w:rsid w:val="00FD0EF4"/>
    <w:rsid w:val="00FD1F1D"/>
    <w:rsid w:val="00FD605A"/>
    <w:rsid w:val="00FE1A0A"/>
    <w:rsid w:val="00FE7AFC"/>
    <w:rsid w:val="00FE7E3B"/>
    <w:rsid w:val="00FF1D0B"/>
    <w:rsid w:val="00FF5A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4B86F"/>
  <w15:docId w15:val="{9EC2EF2B-F496-44BF-BEA8-4094235C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7349A"/>
    <w:rPr>
      <w:rFonts w:ascii="Arial" w:hAnsi="Arial"/>
    </w:rPr>
  </w:style>
  <w:style w:type="paragraph" w:styleId="Nadpis1">
    <w:name w:val="heading 1"/>
    <w:basedOn w:val="Normln"/>
    <w:next w:val="Normln"/>
    <w:qFormat/>
    <w:rsid w:val="00CD647D"/>
    <w:pPr>
      <w:keepNext/>
      <w:widowControl w:val="0"/>
      <w:numPr>
        <w:numId w:val="1"/>
      </w:numPr>
      <w:spacing w:before="240" w:after="60"/>
      <w:outlineLvl w:val="0"/>
    </w:pPr>
    <w:rPr>
      <w:b/>
      <w:smallCaps/>
      <w:kern w:val="28"/>
      <w:sz w:val="28"/>
    </w:rPr>
  </w:style>
  <w:style w:type="paragraph" w:styleId="Nadpis2">
    <w:name w:val="heading 2"/>
    <w:basedOn w:val="Normln"/>
    <w:next w:val="Normln"/>
    <w:qFormat/>
    <w:rsid w:val="00CD647D"/>
    <w:pPr>
      <w:widowControl w:val="0"/>
      <w:numPr>
        <w:ilvl w:val="1"/>
        <w:numId w:val="1"/>
      </w:numPr>
      <w:spacing w:before="240" w:after="60"/>
      <w:outlineLvl w:val="1"/>
    </w:pPr>
  </w:style>
  <w:style w:type="paragraph" w:styleId="Nadpis3">
    <w:name w:val="heading 3"/>
    <w:basedOn w:val="Normln"/>
    <w:next w:val="Normln"/>
    <w:qFormat/>
    <w:rsid w:val="00CD647D"/>
    <w:pPr>
      <w:widowControl w:val="0"/>
      <w:numPr>
        <w:ilvl w:val="2"/>
        <w:numId w:val="1"/>
      </w:numPr>
      <w:outlineLvl w:val="2"/>
    </w:pPr>
  </w:style>
  <w:style w:type="paragraph" w:styleId="Nadpis4">
    <w:name w:val="heading 4"/>
    <w:basedOn w:val="Normln"/>
    <w:next w:val="Normln"/>
    <w:qFormat/>
    <w:rsid w:val="00CD647D"/>
    <w:pPr>
      <w:keepNext/>
      <w:numPr>
        <w:ilvl w:val="3"/>
        <w:numId w:val="1"/>
      </w:num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CD647D"/>
    <w:pPr>
      <w:tabs>
        <w:tab w:val="center" w:pos="4536"/>
        <w:tab w:val="right" w:pos="9072"/>
      </w:tabs>
    </w:pPr>
  </w:style>
  <w:style w:type="character" w:styleId="Hypertextovodkaz">
    <w:name w:val="Hyperlink"/>
    <w:rsid w:val="00CD647D"/>
    <w:rPr>
      <w:color w:val="0000FF"/>
      <w:u w:val="single"/>
    </w:rPr>
  </w:style>
  <w:style w:type="paragraph" w:styleId="Zhlav">
    <w:name w:val="header"/>
    <w:basedOn w:val="Normln"/>
    <w:rsid w:val="00CD647D"/>
    <w:pPr>
      <w:tabs>
        <w:tab w:val="center" w:pos="4536"/>
        <w:tab w:val="right" w:pos="9072"/>
      </w:tabs>
    </w:pPr>
  </w:style>
  <w:style w:type="paragraph" w:styleId="Zkladntext">
    <w:name w:val="Body Text"/>
    <w:basedOn w:val="Normln"/>
    <w:rsid w:val="00CD647D"/>
    <w:pPr>
      <w:ind w:right="-709"/>
      <w:jc w:val="both"/>
    </w:pPr>
    <w:rPr>
      <w:rFonts w:ascii="Times New Roman" w:hAnsi="Times New Roman"/>
      <w:sz w:val="28"/>
    </w:rPr>
  </w:style>
  <w:style w:type="paragraph" w:styleId="Zkladntext3">
    <w:name w:val="Body Text 3"/>
    <w:basedOn w:val="Normln"/>
    <w:rsid w:val="00CD647D"/>
    <w:pPr>
      <w:spacing w:after="120"/>
    </w:pPr>
    <w:rPr>
      <w:rFonts w:ascii="Times New Roman" w:hAnsi="Times New Roman"/>
      <w:sz w:val="16"/>
      <w:szCs w:val="16"/>
      <w:lang w:val="de-DE"/>
    </w:rPr>
  </w:style>
  <w:style w:type="paragraph" w:styleId="Textbubliny">
    <w:name w:val="Balloon Text"/>
    <w:basedOn w:val="Normln"/>
    <w:link w:val="TextbublinyChar"/>
    <w:uiPriority w:val="99"/>
    <w:rsid w:val="000B7CCE"/>
    <w:rPr>
      <w:rFonts w:ascii="Tahoma" w:hAnsi="Tahoma" w:cs="Tahoma"/>
      <w:sz w:val="16"/>
      <w:szCs w:val="16"/>
    </w:rPr>
  </w:style>
  <w:style w:type="character" w:customStyle="1" w:styleId="TextbublinyChar">
    <w:name w:val="Text bubliny Char"/>
    <w:link w:val="Textbubliny"/>
    <w:uiPriority w:val="99"/>
    <w:rsid w:val="000B7CCE"/>
    <w:rPr>
      <w:rFonts w:ascii="Tahoma" w:hAnsi="Tahoma" w:cs="Tahoma"/>
      <w:sz w:val="16"/>
      <w:szCs w:val="16"/>
    </w:rPr>
  </w:style>
  <w:style w:type="paragraph" w:styleId="Zkladntextodsazen2">
    <w:name w:val="Body Text Indent 2"/>
    <w:basedOn w:val="Normln"/>
    <w:link w:val="Zkladntextodsazen2Char"/>
    <w:rsid w:val="003F68C1"/>
    <w:pPr>
      <w:spacing w:after="120" w:line="480" w:lineRule="auto"/>
      <w:ind w:left="283"/>
    </w:pPr>
  </w:style>
  <w:style w:type="paragraph" w:styleId="Odstavecseseznamem">
    <w:name w:val="List Paragraph"/>
    <w:basedOn w:val="Normln"/>
    <w:link w:val="OdstavecseseznamemChar"/>
    <w:uiPriority w:val="34"/>
    <w:qFormat/>
    <w:rsid w:val="00417AA4"/>
    <w:pPr>
      <w:ind w:left="708"/>
    </w:pPr>
  </w:style>
  <w:style w:type="paragraph" w:styleId="Nzev">
    <w:name w:val="Title"/>
    <w:basedOn w:val="Normln"/>
    <w:link w:val="NzevChar"/>
    <w:qFormat/>
    <w:rsid w:val="00417AA4"/>
    <w:pPr>
      <w:ind w:right="1132"/>
      <w:jc w:val="center"/>
    </w:pPr>
    <w:rPr>
      <w:rFonts w:ascii="Times New Roman" w:hAnsi="Times New Roman"/>
      <w:b/>
      <w:sz w:val="28"/>
      <w:lang w:val="en-GB" w:eastAsia="hu-HU"/>
    </w:rPr>
  </w:style>
  <w:style w:type="character" w:customStyle="1" w:styleId="NzevChar">
    <w:name w:val="Název Char"/>
    <w:link w:val="Nzev"/>
    <w:rsid w:val="00417AA4"/>
    <w:rPr>
      <w:b/>
      <w:sz w:val="28"/>
      <w:lang w:val="en-GB" w:eastAsia="hu-HU"/>
    </w:rPr>
  </w:style>
  <w:style w:type="character" w:styleId="Odkaznakoment">
    <w:name w:val="annotation reference"/>
    <w:basedOn w:val="Standardnpsmoodstavce"/>
    <w:uiPriority w:val="99"/>
    <w:rsid w:val="00582EA3"/>
    <w:rPr>
      <w:sz w:val="16"/>
      <w:szCs w:val="16"/>
    </w:rPr>
  </w:style>
  <w:style w:type="paragraph" w:styleId="Textkomente">
    <w:name w:val="annotation text"/>
    <w:basedOn w:val="Normln"/>
    <w:link w:val="TextkomenteChar"/>
    <w:uiPriority w:val="99"/>
    <w:rsid w:val="00582EA3"/>
  </w:style>
  <w:style w:type="character" w:customStyle="1" w:styleId="TextkomenteChar">
    <w:name w:val="Text komentáře Char"/>
    <w:basedOn w:val="Standardnpsmoodstavce"/>
    <w:link w:val="Textkomente"/>
    <w:uiPriority w:val="99"/>
    <w:rsid w:val="00582EA3"/>
    <w:rPr>
      <w:rFonts w:ascii="Arial" w:hAnsi="Arial"/>
    </w:rPr>
  </w:style>
  <w:style w:type="paragraph" w:styleId="Pedmtkomente">
    <w:name w:val="annotation subject"/>
    <w:basedOn w:val="Textkomente"/>
    <w:next w:val="Textkomente"/>
    <w:link w:val="PedmtkomenteChar"/>
    <w:rsid w:val="00582EA3"/>
    <w:rPr>
      <w:b/>
      <w:bCs/>
    </w:rPr>
  </w:style>
  <w:style w:type="character" w:customStyle="1" w:styleId="PedmtkomenteChar">
    <w:name w:val="Předmět komentáře Char"/>
    <w:basedOn w:val="TextkomenteChar"/>
    <w:link w:val="Pedmtkomente"/>
    <w:rsid w:val="00582EA3"/>
    <w:rPr>
      <w:rFonts w:ascii="Arial" w:hAnsi="Arial"/>
      <w:b/>
      <w:bCs/>
    </w:rPr>
  </w:style>
  <w:style w:type="paragraph" w:styleId="Revize">
    <w:name w:val="Revision"/>
    <w:hidden/>
    <w:uiPriority w:val="99"/>
    <w:semiHidden/>
    <w:rsid w:val="00582EA3"/>
    <w:rPr>
      <w:rFonts w:ascii="Arial" w:hAnsi="Arial"/>
    </w:rPr>
  </w:style>
  <w:style w:type="numbering" w:customStyle="1" w:styleId="List1">
    <w:name w:val="List 1"/>
    <w:rsid w:val="00761678"/>
    <w:pPr>
      <w:numPr>
        <w:numId w:val="3"/>
      </w:numPr>
    </w:pPr>
  </w:style>
  <w:style w:type="character" w:customStyle="1" w:styleId="Zkladntextodsazen2Char">
    <w:name w:val="Základní text odsazený 2 Char"/>
    <w:basedOn w:val="Standardnpsmoodstavce"/>
    <w:link w:val="Zkladntextodsazen2"/>
    <w:rsid w:val="00E7349A"/>
    <w:rPr>
      <w:rFonts w:ascii="Arial" w:hAnsi="Arial"/>
    </w:rPr>
  </w:style>
  <w:style w:type="paragraph" w:styleId="Textpoznpodarou">
    <w:name w:val="footnote text"/>
    <w:basedOn w:val="Normln"/>
    <w:link w:val="TextpoznpodarouChar"/>
    <w:rsid w:val="00E7349A"/>
    <w:rPr>
      <w:rFonts w:ascii="Times New Roman" w:hAnsi="Times New Roman"/>
    </w:rPr>
  </w:style>
  <w:style w:type="character" w:customStyle="1" w:styleId="TextpoznpodarouChar">
    <w:name w:val="Text pozn. pod čarou Char"/>
    <w:basedOn w:val="Standardnpsmoodstavce"/>
    <w:link w:val="Textpoznpodarou"/>
    <w:rsid w:val="00E7349A"/>
  </w:style>
  <w:style w:type="character" w:styleId="Znakapoznpodarou">
    <w:name w:val="footnote reference"/>
    <w:basedOn w:val="Standardnpsmoodstavce"/>
    <w:rsid w:val="00E7349A"/>
    <w:rPr>
      <w:vertAlign w:val="superscript"/>
    </w:rPr>
  </w:style>
  <w:style w:type="paragraph" w:customStyle="1" w:styleId="WW-Zkladntextodsazen3">
    <w:name w:val="WW-Základní text odsazený 3"/>
    <w:rsid w:val="000737C2"/>
    <w:pPr>
      <w:suppressAutoHyphens/>
    </w:pPr>
    <w:rPr>
      <w:rFonts w:eastAsia="ヒラギノ角ゴ Pro W3"/>
      <w:color w:val="000000"/>
      <w:sz w:val="24"/>
    </w:rPr>
  </w:style>
  <w:style w:type="character" w:customStyle="1" w:styleId="OdstavecseseznamemChar">
    <w:name w:val="Odstavec se seznamem Char"/>
    <w:link w:val="Odstavecseseznamem"/>
    <w:uiPriority w:val="34"/>
    <w:rsid w:val="00550C91"/>
    <w:rPr>
      <w:rFonts w:ascii="Arial" w:hAnsi="Arial"/>
    </w:rPr>
  </w:style>
  <w:style w:type="character" w:styleId="Zstupntext">
    <w:name w:val="Placeholder Text"/>
    <w:basedOn w:val="Standardnpsmoodstavce"/>
    <w:uiPriority w:val="99"/>
    <w:semiHidden/>
    <w:rsid w:val="00431A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92336">
      <w:bodyDiv w:val="1"/>
      <w:marLeft w:val="0"/>
      <w:marRight w:val="0"/>
      <w:marTop w:val="0"/>
      <w:marBottom w:val="0"/>
      <w:divBdr>
        <w:top w:val="none" w:sz="0" w:space="0" w:color="auto"/>
        <w:left w:val="none" w:sz="0" w:space="0" w:color="auto"/>
        <w:bottom w:val="none" w:sz="0" w:space="0" w:color="auto"/>
        <w:right w:val="none" w:sz="0" w:space="0" w:color="auto"/>
      </w:divBdr>
    </w:div>
    <w:div w:id="979191350">
      <w:bodyDiv w:val="1"/>
      <w:marLeft w:val="0"/>
      <w:marRight w:val="0"/>
      <w:marTop w:val="0"/>
      <w:marBottom w:val="0"/>
      <w:divBdr>
        <w:top w:val="none" w:sz="0" w:space="0" w:color="auto"/>
        <w:left w:val="none" w:sz="0" w:space="0" w:color="auto"/>
        <w:bottom w:val="none" w:sz="0" w:space="0" w:color="auto"/>
        <w:right w:val="none" w:sz="0" w:space="0" w:color="auto"/>
      </w:divBdr>
    </w:div>
    <w:div w:id="979384132">
      <w:bodyDiv w:val="1"/>
      <w:marLeft w:val="0"/>
      <w:marRight w:val="0"/>
      <w:marTop w:val="0"/>
      <w:marBottom w:val="0"/>
      <w:divBdr>
        <w:top w:val="none" w:sz="0" w:space="0" w:color="auto"/>
        <w:left w:val="none" w:sz="0" w:space="0" w:color="auto"/>
        <w:bottom w:val="none" w:sz="0" w:space="0" w:color="auto"/>
        <w:right w:val="none" w:sz="0" w:space="0" w:color="auto"/>
      </w:divBdr>
    </w:div>
    <w:div w:id="1098481129">
      <w:bodyDiv w:val="1"/>
      <w:marLeft w:val="0"/>
      <w:marRight w:val="0"/>
      <w:marTop w:val="0"/>
      <w:marBottom w:val="0"/>
      <w:divBdr>
        <w:top w:val="none" w:sz="0" w:space="0" w:color="auto"/>
        <w:left w:val="none" w:sz="0" w:space="0" w:color="auto"/>
        <w:bottom w:val="none" w:sz="0" w:space="0" w:color="auto"/>
        <w:right w:val="none" w:sz="0" w:space="0" w:color="auto"/>
      </w:divBdr>
    </w:div>
    <w:div w:id="1101146952">
      <w:bodyDiv w:val="1"/>
      <w:marLeft w:val="0"/>
      <w:marRight w:val="0"/>
      <w:marTop w:val="0"/>
      <w:marBottom w:val="0"/>
      <w:divBdr>
        <w:top w:val="none" w:sz="0" w:space="0" w:color="auto"/>
        <w:left w:val="none" w:sz="0" w:space="0" w:color="auto"/>
        <w:bottom w:val="none" w:sz="0" w:space="0" w:color="auto"/>
        <w:right w:val="none" w:sz="0" w:space="0" w:color="auto"/>
      </w:divBdr>
    </w:div>
    <w:div w:id="1528367235">
      <w:bodyDiv w:val="1"/>
      <w:marLeft w:val="0"/>
      <w:marRight w:val="0"/>
      <w:marTop w:val="0"/>
      <w:marBottom w:val="0"/>
      <w:divBdr>
        <w:top w:val="none" w:sz="0" w:space="0" w:color="auto"/>
        <w:left w:val="none" w:sz="0" w:space="0" w:color="auto"/>
        <w:bottom w:val="none" w:sz="0" w:space="0" w:color="auto"/>
        <w:right w:val="none" w:sz="0" w:space="0" w:color="auto"/>
      </w:divBdr>
    </w:div>
    <w:div w:id="189739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eproas.cz" TargetMode="External"/><Relationship Id="rId18" Type="http://schemas.openxmlformats.org/officeDocument/2006/relationships/image" Target="media/image2.gif"/><Relationship Id="rId26" Type="http://schemas.openxmlformats.org/officeDocument/2006/relationships/image" Target="media/image6.gif"/><Relationship Id="rId39" Type="http://schemas.openxmlformats.org/officeDocument/2006/relationships/image" Target="media/image110.gif"/><Relationship Id="rId21" Type="http://schemas.openxmlformats.org/officeDocument/2006/relationships/hyperlink" Target="http://www.stromprop.cz/eshop-p2902-k121-prikaz-k-noseni-ochrany-nohou" TargetMode="External"/><Relationship Id="rId34" Type="http://schemas.openxmlformats.org/officeDocument/2006/relationships/image" Target="media/image100.emf"/><Relationship Id="rId42" Type="http://schemas.openxmlformats.org/officeDocument/2006/relationships/image" Target="media/image140.gif"/><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gif"/><Relationship Id="rId29" Type="http://schemas.openxmlformats.org/officeDocument/2006/relationships/image" Target="media/image9.gif"/><Relationship Id="rId11" Type="http://schemas.openxmlformats.org/officeDocument/2006/relationships/hyperlink" Target="mailto:ceproas@ceproas.cz" TargetMode="External"/><Relationship Id="rId24" Type="http://schemas.openxmlformats.org/officeDocument/2006/relationships/image" Target="media/image5.gif"/><Relationship Id="rId32" Type="http://schemas.openxmlformats.org/officeDocument/2006/relationships/image" Target="media/image90.gif"/><Relationship Id="rId37" Type="http://schemas.openxmlformats.org/officeDocument/2006/relationships/image" Target="media/image13.gif"/><Relationship Id="rId40" Type="http://schemas.openxmlformats.org/officeDocument/2006/relationships/image" Target="media/image120.gif"/><Relationship Id="rId45" Type="http://schemas.openxmlformats.org/officeDocument/2006/relationships/hyperlink" Target="mailto:Jolana%20Ryglov&#225;%20%20%20jolana.ryglova@ceproas.cz" TargetMode="External"/><Relationship Id="rId5" Type="http://schemas.openxmlformats.org/officeDocument/2006/relationships/webSettings" Target="webSettings.xml"/><Relationship Id="rId15" Type="http://schemas.openxmlformats.org/officeDocument/2006/relationships/hyperlink" Target="http://www.stromprop.cz/eshop-p2879-k121-prikaz-k-noseni-ochrany-hlavy" TargetMode="External"/><Relationship Id="rId23" Type="http://schemas.openxmlformats.org/officeDocument/2006/relationships/hyperlink" Target="http://www.stromprop.cz/eshop-p2916-k121-prikaz-k-noseni-ochranneho-pracovniho-odevu" TargetMode="External"/><Relationship Id="rId28" Type="http://schemas.openxmlformats.org/officeDocument/2006/relationships/image" Target="media/image8.gif"/><Relationship Id="rId36" Type="http://schemas.openxmlformats.org/officeDocument/2006/relationships/image" Target="media/image12.gif"/><Relationship Id="rId49" Type="http://schemas.openxmlformats.org/officeDocument/2006/relationships/theme" Target="theme/theme1.xml"/><Relationship Id="rId10" Type="http://schemas.openxmlformats.org/officeDocument/2006/relationships/hyperlink" Target="https://www.ceproas.cz" TargetMode="External"/><Relationship Id="rId19" Type="http://schemas.openxmlformats.org/officeDocument/2006/relationships/hyperlink" Target="http://www.stromprop.cz/eshop-p2889-k121-prikaz-k-ochrane-rukou" TargetMode="External"/><Relationship Id="rId31" Type="http://schemas.openxmlformats.org/officeDocument/2006/relationships/image" Target="media/image80.gif"/><Relationship Id="rId44" Type="http://schemas.openxmlformats.org/officeDocument/2006/relationships/hyperlink" Target="mailto:cepro_DF@ceproas.cz" TargetMode="External"/><Relationship Id="rId4" Type="http://schemas.openxmlformats.org/officeDocument/2006/relationships/settings" Target="settings.xml"/><Relationship Id="rId9" Type="http://schemas.openxmlformats.org/officeDocument/2006/relationships/hyperlink" Target="http://www.ceproas.cz" TargetMode="External"/><Relationship Id="rId14" Type="http://schemas.openxmlformats.org/officeDocument/2006/relationships/hyperlink" Target="https://www.ceproas.cz/vyberova-rizeni" TargetMode="External"/><Relationship Id="rId22" Type="http://schemas.openxmlformats.org/officeDocument/2006/relationships/image" Target="media/image4.gif"/><Relationship Id="rId27" Type="http://schemas.openxmlformats.org/officeDocument/2006/relationships/image" Target="media/image7.gif"/><Relationship Id="rId30" Type="http://schemas.openxmlformats.org/officeDocument/2006/relationships/image" Target="media/image70.gif"/><Relationship Id="rId35" Type="http://schemas.openxmlformats.org/officeDocument/2006/relationships/image" Target="media/image11.gif"/><Relationship Id="rId43" Type="http://schemas.openxmlformats.org/officeDocument/2006/relationships/image" Target="media/image15.jpeg"/><Relationship Id="rId48" Type="http://schemas.openxmlformats.org/officeDocument/2006/relationships/fontTable" Target="fontTable.xml"/><Relationship Id="rId8" Type="http://schemas.openxmlformats.org/officeDocument/2006/relationships/hyperlink" Target="https://www.cnb.cz/cs/financni-trhy/devizovy-trh/kurzy-devizoveho-trhu/kurzy-devizoveho-trhu/" TargetMode="External"/><Relationship Id="rId3" Type="http://schemas.openxmlformats.org/officeDocument/2006/relationships/styles" Target="styles.xml"/><Relationship Id="rId12" Type="http://schemas.openxmlformats.org/officeDocument/2006/relationships/hyperlink" Target="http://www.ceproas.cz" TargetMode="External"/><Relationship Id="rId17" Type="http://schemas.openxmlformats.org/officeDocument/2006/relationships/hyperlink" Target="http://www.stromprop.cz/eshop-p2883-k121-prikaz-k-noseni-ochrany-oci" TargetMode="External"/><Relationship Id="rId25" Type="http://schemas.openxmlformats.org/officeDocument/2006/relationships/hyperlink" Target="http://www.stromprop.cz/eshop-p2729-k119-vystraha-nebezpeci-exploze" TargetMode="External"/><Relationship Id="rId33" Type="http://schemas.openxmlformats.org/officeDocument/2006/relationships/image" Target="media/image10.emf"/><Relationship Id="rId38" Type="http://schemas.openxmlformats.org/officeDocument/2006/relationships/image" Target="media/image14.gif"/><Relationship Id="rId46" Type="http://schemas.openxmlformats.org/officeDocument/2006/relationships/header" Target="header1.xml"/><Relationship Id="rId20" Type="http://schemas.openxmlformats.org/officeDocument/2006/relationships/image" Target="media/image3.gif"/><Relationship Id="rId41" Type="http://schemas.openxmlformats.org/officeDocument/2006/relationships/image" Target="media/image130.gi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EB3D8B-B3E9-47E8-A325-2351ED846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33</Pages>
  <Words>11927</Words>
  <Characters>70929</Characters>
  <Application>Microsoft Office Word</Application>
  <DocSecurity>0</DocSecurity>
  <Lines>591</Lines>
  <Paragraphs>165</Paragraphs>
  <ScaleCrop>false</ScaleCrop>
  <HeadingPairs>
    <vt:vector size="2" baseType="variant">
      <vt:variant>
        <vt:lpstr>Název</vt:lpstr>
      </vt:variant>
      <vt:variant>
        <vt:i4>1</vt:i4>
      </vt:variant>
    </vt:vector>
  </HeadingPairs>
  <TitlesOfParts>
    <vt:vector size="1" baseType="lpstr">
      <vt:lpstr>RÁMCOVÁ  SMLOUVA   č</vt:lpstr>
    </vt:vector>
  </TitlesOfParts>
  <Company>Čepro a.s.</Company>
  <LinksUpToDate>false</LinksUpToDate>
  <CharactersWithSpaces>82691</CharactersWithSpaces>
  <SharedDoc>false</SharedDoc>
  <HLinks>
    <vt:vector size="30" baseType="variant">
      <vt:variant>
        <vt:i4>1507448</vt:i4>
      </vt:variant>
      <vt:variant>
        <vt:i4>12</vt:i4>
      </vt:variant>
      <vt:variant>
        <vt:i4>0</vt:i4>
      </vt:variant>
      <vt:variant>
        <vt:i4>5</vt:i4>
      </vt:variant>
      <vt:variant>
        <vt:lpwstr>mailto:josef.vytrhlik@preol.cz</vt:lpwstr>
      </vt:variant>
      <vt:variant>
        <vt:lpwstr/>
      </vt:variant>
      <vt:variant>
        <vt:i4>5701674</vt:i4>
      </vt:variant>
      <vt:variant>
        <vt:i4>9</vt:i4>
      </vt:variant>
      <vt:variant>
        <vt:i4>0</vt:i4>
      </vt:variant>
      <vt:variant>
        <vt:i4>5</vt:i4>
      </vt:variant>
      <vt:variant>
        <vt:lpwstr>mailto:hana.florianova@ceproas.cz</vt:lpwstr>
      </vt:variant>
      <vt:variant>
        <vt:lpwstr/>
      </vt:variant>
      <vt:variant>
        <vt:i4>7274508</vt:i4>
      </vt:variant>
      <vt:variant>
        <vt:i4>6</vt:i4>
      </vt:variant>
      <vt:variant>
        <vt:i4>0</vt:i4>
      </vt:variant>
      <vt:variant>
        <vt:i4>5</vt:i4>
      </vt:variant>
      <vt:variant>
        <vt:lpwstr>mailto:pavla.saffkova@ceproas.cz</vt:lpwstr>
      </vt:variant>
      <vt:variant>
        <vt:lpwstr/>
      </vt:variant>
      <vt:variant>
        <vt:i4>2883668</vt:i4>
      </vt:variant>
      <vt:variant>
        <vt:i4>3</vt:i4>
      </vt:variant>
      <vt:variant>
        <vt:i4>0</vt:i4>
      </vt:variant>
      <vt:variant>
        <vt:i4>5</vt:i4>
      </vt:variant>
      <vt:variant>
        <vt:lpwstr>mailto:jana.pelclova@ceproas.cz</vt:lpwstr>
      </vt:variant>
      <vt:variant>
        <vt:lpwstr/>
      </vt:variant>
      <vt:variant>
        <vt:i4>6815771</vt:i4>
      </vt:variant>
      <vt:variant>
        <vt:i4>0</vt:i4>
      </vt:variant>
      <vt:variant>
        <vt:i4>0</vt:i4>
      </vt:variant>
      <vt:variant>
        <vt:i4>5</vt:i4>
      </vt:variant>
      <vt:variant>
        <vt:lpwstr>mailto:ludmila.simova@ceproas.cz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č</dc:title>
  <dc:creator>Jana Pelclová</dc:creator>
  <cp:lastModifiedBy>Šaffková Pavla</cp:lastModifiedBy>
  <cp:revision>5</cp:revision>
  <cp:lastPrinted>2021-12-21T12:12:00Z</cp:lastPrinted>
  <dcterms:created xsi:type="dcterms:W3CDTF">2023-10-27T06:40:00Z</dcterms:created>
  <dcterms:modified xsi:type="dcterms:W3CDTF">2023-11-15T14:10:00Z</dcterms:modified>
</cp:coreProperties>
</file>