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2E" w:rsidRDefault="00AA592E" w:rsidP="001E70EC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</w:rPr>
        <w:t xml:space="preserve">Platforma – </w:t>
      </w:r>
      <w:r w:rsidR="00BE320B">
        <w:rPr>
          <w:b/>
        </w:rPr>
        <w:t>5.6.2019</w:t>
      </w:r>
    </w:p>
    <w:p w:rsidR="00041CF5" w:rsidRDefault="00BB7EA3" w:rsidP="00D546B9">
      <w:pPr>
        <w:spacing w:after="0" w:line="240" w:lineRule="auto"/>
      </w:pPr>
      <w:r>
        <w:t>GŘ</w:t>
      </w:r>
      <w:r w:rsidR="00041CF5">
        <w:t>:</w:t>
      </w:r>
    </w:p>
    <w:p w:rsidR="00041CF5" w:rsidRDefault="00041CF5" w:rsidP="00041CF5">
      <w:pPr>
        <w:pStyle w:val="Odstavecseseznamem"/>
        <w:numPr>
          <w:ilvl w:val="0"/>
          <w:numId w:val="27"/>
        </w:numPr>
        <w:spacing w:after="0" w:line="240" w:lineRule="auto"/>
      </w:pPr>
      <w:r>
        <w:t>Aktuální info o společnosti – klesá výkonnost</w:t>
      </w:r>
    </w:p>
    <w:p w:rsidR="00041CF5" w:rsidRDefault="00041CF5" w:rsidP="00041CF5">
      <w:pPr>
        <w:pStyle w:val="Odstavecseseznamem"/>
        <w:numPr>
          <w:ilvl w:val="0"/>
          <w:numId w:val="27"/>
        </w:numPr>
        <w:spacing w:after="0" w:line="240" w:lineRule="auto"/>
      </w:pPr>
      <w:r>
        <w:t>Alternativní obchodní aktivity</w:t>
      </w:r>
    </w:p>
    <w:p w:rsidR="00C26D05" w:rsidRDefault="00C26D05" w:rsidP="00041CF5">
      <w:pPr>
        <w:pStyle w:val="Odstavecseseznamem"/>
        <w:numPr>
          <w:ilvl w:val="0"/>
          <w:numId w:val="27"/>
        </w:numPr>
        <w:spacing w:after="0" w:line="240" w:lineRule="auto"/>
      </w:pPr>
      <w:r>
        <w:t>Zvyšování vnitřní efektivity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Restrukturalizace PÚ – kvalita zaměstnanců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Údržba + investice = proces, finance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Kvalita zaměstnanců – IT, marketing,…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Podniková kultura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Hodnocení zaměstnanců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Boj s kriminalitou</w:t>
      </w:r>
    </w:p>
    <w:p w:rsidR="00C26D05" w:rsidRDefault="00C26D05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Sjednocení provozních procesů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Automatizace výdeje PHL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Automatizace skladových procesů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Váhy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Digitalizace administrativy (TIS)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Vysoká analýza (TIS + BIG Data)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Automatizace protipožárních technologií</w:t>
      </w:r>
    </w:p>
    <w:p w:rsidR="0028344D" w:rsidRDefault="0028344D" w:rsidP="00C26D05">
      <w:pPr>
        <w:pStyle w:val="Odstavecseseznamem"/>
        <w:numPr>
          <w:ilvl w:val="1"/>
          <w:numId w:val="27"/>
        </w:numPr>
        <w:spacing w:after="0" w:line="240" w:lineRule="auto"/>
      </w:pPr>
      <w:r>
        <w:t>GIS</w:t>
      </w:r>
    </w:p>
    <w:p w:rsidR="00C26D05" w:rsidRDefault="0028344D" w:rsidP="00041CF5">
      <w:pPr>
        <w:pStyle w:val="Odstavecseseznamem"/>
        <w:numPr>
          <w:ilvl w:val="0"/>
          <w:numId w:val="27"/>
        </w:numPr>
        <w:spacing w:after="0" w:line="240" w:lineRule="auto"/>
      </w:pPr>
      <w:r>
        <w:t>Bezpečnost – projekty</w:t>
      </w:r>
    </w:p>
    <w:p w:rsidR="0028344D" w:rsidRDefault="0028344D" w:rsidP="0028344D">
      <w:pPr>
        <w:pStyle w:val="Odstavecseseznamem"/>
        <w:numPr>
          <w:ilvl w:val="1"/>
          <w:numId w:val="27"/>
        </w:numPr>
        <w:spacing w:after="0" w:line="240" w:lineRule="auto"/>
      </w:pPr>
      <w:r>
        <w:t>Nápravná opatření Loukov, Šlapanov</w:t>
      </w:r>
    </w:p>
    <w:p w:rsidR="0028344D" w:rsidRDefault="0028344D" w:rsidP="0028344D">
      <w:pPr>
        <w:pStyle w:val="Odstavecseseznamem"/>
        <w:numPr>
          <w:ilvl w:val="1"/>
          <w:numId w:val="27"/>
        </w:numPr>
        <w:spacing w:after="0" w:line="240" w:lineRule="auto"/>
      </w:pPr>
      <w:r>
        <w:t>BP/BT (nej praxe bezpečnostních techniků)</w:t>
      </w:r>
    </w:p>
    <w:p w:rsidR="0028344D" w:rsidRDefault="0028344D" w:rsidP="0028344D">
      <w:pPr>
        <w:pStyle w:val="Odstavecseseznamem"/>
        <w:numPr>
          <w:ilvl w:val="1"/>
          <w:numId w:val="27"/>
        </w:numPr>
        <w:spacing w:after="0" w:line="240" w:lineRule="auto"/>
      </w:pPr>
      <w:r>
        <w:t>Kontrolní systém  - PÚ odsouhlasení a sjednocení</w:t>
      </w:r>
    </w:p>
    <w:p w:rsidR="0028344D" w:rsidRDefault="0028344D" w:rsidP="0028344D">
      <w:pPr>
        <w:pStyle w:val="Odstavecseseznamem"/>
        <w:numPr>
          <w:ilvl w:val="1"/>
          <w:numId w:val="27"/>
        </w:numPr>
        <w:spacing w:after="0" w:line="240" w:lineRule="auto"/>
      </w:pPr>
      <w:r>
        <w:t>Markenting „Bezpečné ČEPRO“</w:t>
      </w:r>
    </w:p>
    <w:p w:rsidR="0028344D" w:rsidRDefault="0028344D" w:rsidP="0028344D">
      <w:pPr>
        <w:pStyle w:val="Odstavecseseznamem"/>
        <w:numPr>
          <w:ilvl w:val="1"/>
          <w:numId w:val="27"/>
        </w:numPr>
        <w:spacing w:after="0" w:line="240" w:lineRule="auto"/>
      </w:pPr>
      <w:r>
        <w:t>Minimalizace riuikových oblastí – úniky ropných látek</w:t>
      </w:r>
    </w:p>
    <w:p w:rsidR="0028344D" w:rsidRDefault="0028344D" w:rsidP="0028344D">
      <w:pPr>
        <w:pStyle w:val="Odstavecseseznamem"/>
        <w:numPr>
          <w:ilvl w:val="1"/>
          <w:numId w:val="27"/>
        </w:numPr>
        <w:spacing w:after="0" w:line="240" w:lineRule="auto"/>
      </w:pPr>
      <w:r>
        <w:t>Strategie PO ochrany</w:t>
      </w:r>
    </w:p>
    <w:p w:rsidR="0028344D" w:rsidRDefault="00C03F47" w:rsidP="0028344D">
      <w:pPr>
        <w:pStyle w:val="Odstavecseseznamem"/>
        <w:numPr>
          <w:ilvl w:val="0"/>
          <w:numId w:val="27"/>
        </w:numPr>
        <w:spacing w:after="0" w:line="240" w:lineRule="auto"/>
      </w:pPr>
      <w:r>
        <w:t>Platforma nově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Oživení „Platforma“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Administrativa, směrnice, atd.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Podniková kultura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Automatizace, byrokracie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Výjezdy HZS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Nová údržba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Nedostatek CAS</w:t>
      </w:r>
    </w:p>
    <w:p w:rsidR="00C03F47" w:rsidRDefault="00C03F47" w:rsidP="00C03F47">
      <w:pPr>
        <w:pStyle w:val="Odstavecseseznamem"/>
        <w:numPr>
          <w:ilvl w:val="1"/>
          <w:numId w:val="27"/>
        </w:numPr>
        <w:spacing w:after="0" w:line="240" w:lineRule="auto"/>
      </w:pPr>
      <w:r>
        <w:t>Bezpečnost</w:t>
      </w:r>
    </w:p>
    <w:p w:rsidR="00041CF5" w:rsidRDefault="00041CF5" w:rsidP="00D546B9">
      <w:pPr>
        <w:spacing w:after="0" w:line="240" w:lineRule="auto"/>
      </w:pPr>
    </w:p>
    <w:p w:rsidR="00C03F47" w:rsidRDefault="00C03F47" w:rsidP="00D546B9">
      <w:pPr>
        <w:spacing w:after="0" w:line="240" w:lineRule="auto"/>
      </w:pPr>
      <w:r>
        <w:t>Tomandlová:</w:t>
      </w:r>
    </w:p>
    <w:p w:rsidR="00C03F47" w:rsidRDefault="00D65ACF" w:rsidP="00C03F47">
      <w:pPr>
        <w:pStyle w:val="Odstavecseseznamem"/>
        <w:numPr>
          <w:ilvl w:val="0"/>
          <w:numId w:val="28"/>
        </w:numPr>
        <w:spacing w:after="0" w:line="240" w:lineRule="auto"/>
      </w:pPr>
      <w:r>
        <w:t>Pozitivní ohlasy na aktivity podporované ze soc. fondu</w:t>
      </w:r>
    </w:p>
    <w:p w:rsidR="00C03F47" w:rsidRDefault="00D65ACF" w:rsidP="00D546B9">
      <w:pPr>
        <w:spacing w:after="0" w:line="240" w:lineRule="auto"/>
      </w:pPr>
      <w:r>
        <w:t>Vlčková:</w:t>
      </w:r>
    </w:p>
    <w:p w:rsidR="00D65ACF" w:rsidRDefault="00D65ACF" w:rsidP="00D65ACF">
      <w:pPr>
        <w:pStyle w:val="Odstavecseseznamem"/>
        <w:numPr>
          <w:ilvl w:val="0"/>
          <w:numId w:val="28"/>
        </w:numPr>
        <w:spacing w:after="0" w:line="240" w:lineRule="auto"/>
      </w:pPr>
      <w:r>
        <w:t>CAS –</w:t>
      </w:r>
    </w:p>
    <w:p w:rsidR="00D65ACF" w:rsidRDefault="00D65ACF" w:rsidP="00D65ACF">
      <w:pPr>
        <w:pStyle w:val="Odstavecseseznamem"/>
        <w:numPr>
          <w:ilvl w:val="0"/>
          <w:numId w:val="28"/>
        </w:numPr>
        <w:spacing w:after="0" w:line="240" w:lineRule="auto"/>
      </w:pPr>
      <w:r>
        <w:t>ČS – pohled auditora juniora – je systém a pořádek cestou Monti a sjednocené dokumentace</w:t>
      </w:r>
    </w:p>
    <w:p w:rsidR="00D65ACF" w:rsidRDefault="00D65ACF" w:rsidP="00D546B9">
      <w:pPr>
        <w:spacing w:after="0" w:line="240" w:lineRule="auto"/>
      </w:pPr>
      <w:r>
        <w:t>Hlaváček:</w:t>
      </w:r>
    </w:p>
    <w:p w:rsidR="00D65ACF" w:rsidRDefault="00D65ACF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t>Pitný režim ochranných nápojů – energetické a iontové nápoje</w:t>
      </w:r>
      <w:r w:rsidR="00162AAC">
        <w:t>, hotdrinky</w:t>
      </w:r>
      <w:r>
        <w:t>, káva, voda</w:t>
      </w:r>
    </w:p>
    <w:p w:rsidR="00162AAC" w:rsidRDefault="0013578C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t>GŘ</w:t>
      </w:r>
      <w:r w:rsidR="00162AAC">
        <w:t>:</w:t>
      </w:r>
      <w:r>
        <w:t xml:space="preserve"> </w:t>
      </w:r>
      <w:r w:rsidR="00162AAC">
        <w:t>Rozhodování o čerpání nápojů bude rozhodovat VSk</w:t>
      </w:r>
    </w:p>
    <w:p w:rsidR="00D65ACF" w:rsidRDefault="00D65ACF" w:rsidP="00D546B9">
      <w:pPr>
        <w:spacing w:after="0" w:line="240" w:lineRule="auto"/>
      </w:pPr>
      <w:r>
        <w:t>Petřík:</w:t>
      </w:r>
    </w:p>
    <w:p w:rsidR="00D65ACF" w:rsidRDefault="00162AAC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t>Odstávka horního plnění – upgrade lávek</w:t>
      </w:r>
    </w:p>
    <w:p w:rsidR="00162AAC" w:rsidRDefault="00162AAC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t>Teplota rozvodny v dispečinku – teplota nad 50 st., instalována klimatizace, ale při výpadku proudu opět nenab</w:t>
      </w:r>
      <w:r w:rsidR="001779A3">
        <w:t>ě</w:t>
      </w:r>
      <w:r>
        <w:t>hne – instalovat zařízení, které se vyvede k</w:t>
      </w:r>
      <w:r w:rsidR="003850BF">
        <w:t> </w:t>
      </w:r>
      <w:r>
        <w:t>operátorů</w:t>
      </w:r>
    </w:p>
    <w:p w:rsidR="003850BF" w:rsidRDefault="003850BF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t>Vztah operátorů a hasičů – pocit, že hasičům všechno a operátorům nic</w:t>
      </w:r>
    </w:p>
    <w:p w:rsidR="00D65ACF" w:rsidRDefault="00D65ACF" w:rsidP="00D546B9">
      <w:pPr>
        <w:spacing w:after="0" w:line="240" w:lineRule="auto"/>
      </w:pPr>
      <w:r>
        <w:t>Jindra:</w:t>
      </w:r>
    </w:p>
    <w:p w:rsidR="00D65ACF" w:rsidRDefault="00162AAC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lastRenderedPageBreak/>
        <w:t>VRU – problémy při vysoké teplotě s chlazením, problémy s motorem, plán obměny – zapíná se na noc, výhoda plynojemu – počítá se se zachováním plynojemu</w:t>
      </w:r>
      <w:r w:rsidR="0013578C">
        <w:t xml:space="preserve"> i pro novou VRU</w:t>
      </w:r>
      <w:r>
        <w:t>?</w:t>
      </w:r>
    </w:p>
    <w:p w:rsidR="00D65ACF" w:rsidRDefault="00D65ACF" w:rsidP="00D546B9">
      <w:pPr>
        <w:spacing w:after="0" w:line="240" w:lineRule="auto"/>
      </w:pPr>
      <w:r>
        <w:t>Pecka:</w:t>
      </w:r>
    </w:p>
    <w:p w:rsidR="00D65ACF" w:rsidRDefault="00162AAC" w:rsidP="00D65ACF">
      <w:pPr>
        <w:pStyle w:val="Odstavecseseznamem"/>
        <w:numPr>
          <w:ilvl w:val="0"/>
          <w:numId w:val="29"/>
        </w:numPr>
        <w:spacing w:after="0" w:line="240" w:lineRule="auto"/>
      </w:pPr>
      <w:r>
        <w:t>Nic, vše OK</w:t>
      </w:r>
    </w:p>
    <w:p w:rsidR="00D65ACF" w:rsidRDefault="00162AAC" w:rsidP="00D546B9">
      <w:pPr>
        <w:spacing w:after="0" w:line="240" w:lineRule="auto"/>
      </w:pPr>
      <w:r>
        <w:t>Nebes:</w:t>
      </w:r>
    </w:p>
    <w:p w:rsidR="00162AAC" w:rsidRDefault="0013578C" w:rsidP="00162AAC">
      <w:pPr>
        <w:pStyle w:val="Odstavecseseznamem"/>
        <w:numPr>
          <w:ilvl w:val="0"/>
          <w:numId w:val="29"/>
        </w:numPr>
        <w:spacing w:after="0" w:line="240" w:lineRule="auto"/>
      </w:pPr>
      <w:r>
        <w:t>pozitivní ohlasy na podporu skladu – p. Pavlas, Ing. Lamblová - přinos</w:t>
      </w:r>
    </w:p>
    <w:p w:rsidR="00D65ACF" w:rsidRDefault="00945AA9" w:rsidP="00D546B9">
      <w:pPr>
        <w:spacing w:after="0" w:line="240" w:lineRule="auto"/>
      </w:pPr>
      <w:r>
        <w:t>Přiby</w:t>
      </w:r>
      <w:r w:rsidR="0056723F">
        <w:t>l:</w:t>
      </w:r>
    </w:p>
    <w:p w:rsidR="0013578C" w:rsidRDefault="0013578C" w:rsidP="0013578C">
      <w:pPr>
        <w:pStyle w:val="Odstavecseseznamem"/>
        <w:numPr>
          <w:ilvl w:val="0"/>
          <w:numId w:val="30"/>
        </w:numPr>
        <w:spacing w:after="0" w:line="240" w:lineRule="auto"/>
      </w:pPr>
      <w:r>
        <w:t>Starší AC – poruchy – systém na evidenci odst</w:t>
      </w:r>
      <w:r w:rsidR="00A4416F">
        <w:t>r</w:t>
      </w:r>
      <w:r>
        <w:t xml:space="preserve">aňování poruch – aby </w:t>
      </w:r>
      <w:r w:rsidR="00A4416F">
        <w:t>AC nejela na jiný sklad</w:t>
      </w:r>
    </w:p>
    <w:p w:rsidR="0013578C" w:rsidRDefault="0013578C" w:rsidP="0013578C">
      <w:pPr>
        <w:pStyle w:val="Odstavecseseznamem"/>
        <w:numPr>
          <w:ilvl w:val="0"/>
          <w:numId w:val="30"/>
        </w:numPr>
        <w:spacing w:after="0" w:line="240" w:lineRule="auto"/>
      </w:pPr>
      <w:r>
        <w:t>GŘ: použít formulář na kontroly a poslat na centrální obchodní dispečink</w:t>
      </w:r>
      <w:r w:rsidR="00A4416F">
        <w:t xml:space="preserve"> – systém je vytvořen</w:t>
      </w:r>
    </w:p>
    <w:p w:rsidR="00D65ACF" w:rsidRDefault="00A4416F" w:rsidP="00D546B9">
      <w:pPr>
        <w:spacing w:after="0" w:line="240" w:lineRule="auto"/>
      </w:pPr>
      <w:r>
        <w:t>Šťastná:</w:t>
      </w:r>
    </w:p>
    <w:p w:rsidR="00A4416F" w:rsidRDefault="00A4416F" w:rsidP="00A4416F">
      <w:pPr>
        <w:pStyle w:val="Odstavecseseznamem"/>
        <w:numPr>
          <w:ilvl w:val="0"/>
          <w:numId w:val="31"/>
        </w:numPr>
        <w:spacing w:after="0" w:line="240" w:lineRule="auto"/>
      </w:pPr>
      <w:r>
        <w:t>nic</w:t>
      </w:r>
    </w:p>
    <w:p w:rsidR="00D65ACF" w:rsidRDefault="00A4416F" w:rsidP="00D546B9">
      <w:pPr>
        <w:spacing w:after="0" w:line="240" w:lineRule="auto"/>
      </w:pPr>
      <w:r>
        <w:t>Rychecká:</w:t>
      </w:r>
    </w:p>
    <w:p w:rsidR="00A4416F" w:rsidRDefault="00A4416F" w:rsidP="00A4416F">
      <w:pPr>
        <w:pStyle w:val="Odstavecseseznamem"/>
        <w:numPr>
          <w:ilvl w:val="0"/>
          <w:numId w:val="31"/>
        </w:numPr>
        <w:spacing w:after="0" w:line="240" w:lineRule="auto"/>
      </w:pPr>
      <w:r>
        <w:t>pitný režim – mohlo by se myslet i na lidi v terénu v autech</w:t>
      </w:r>
    </w:p>
    <w:p w:rsidR="00A4416F" w:rsidRDefault="00A4416F" w:rsidP="00A4416F">
      <w:pPr>
        <w:pStyle w:val="Odstavecseseznamem"/>
        <w:numPr>
          <w:ilvl w:val="0"/>
          <w:numId w:val="31"/>
        </w:numPr>
        <w:spacing w:after="0" w:line="240" w:lineRule="auto"/>
      </w:pPr>
      <w:r>
        <w:t>automatizace – mnohdy je třeba začít úplně od začítku, část se zautomatizuje a končí to na tom, že někdo něco přepisuje ručně do jiného systému</w:t>
      </w:r>
    </w:p>
    <w:p w:rsidR="00A4416F" w:rsidRDefault="00A4416F" w:rsidP="00D546B9">
      <w:pPr>
        <w:spacing w:after="0" w:line="240" w:lineRule="auto"/>
      </w:pPr>
      <w:r>
        <w:t>Hovorka:</w:t>
      </w:r>
    </w:p>
    <w:p w:rsidR="00A4416F" w:rsidRDefault="002F692F" w:rsidP="00A4416F">
      <w:pPr>
        <w:pStyle w:val="Odstavecseseznamem"/>
        <w:numPr>
          <w:ilvl w:val="0"/>
          <w:numId w:val="31"/>
        </w:numPr>
        <w:spacing w:after="0" w:line="240" w:lineRule="auto"/>
      </w:pPr>
      <w:r>
        <w:t>fluktuace – problém s nábory HZS a odpovídající kvalifikací (nejen základní kurz, ale i další služby – profesní ŘP, psychotesty, služby – chemická, strojní,…); důvody fluktuace jsou různé</w:t>
      </w:r>
    </w:p>
    <w:p w:rsidR="00A4416F" w:rsidRDefault="00A4416F" w:rsidP="00D546B9">
      <w:pPr>
        <w:spacing w:after="0" w:line="240" w:lineRule="auto"/>
      </w:pPr>
    </w:p>
    <w:p w:rsidR="000D4766" w:rsidRDefault="000D36C8" w:rsidP="00D546B9">
      <w:pPr>
        <w:spacing w:after="0" w:line="240" w:lineRule="auto"/>
      </w:pPr>
      <w:r>
        <w:t>Jandek</w:t>
      </w:r>
      <w:r w:rsidR="000D4766">
        <w:t>:</w:t>
      </w:r>
    </w:p>
    <w:p w:rsidR="000D4766" w:rsidRDefault="000D4766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VRU – proběhl test, čeká se na kolaudaci</w:t>
      </w:r>
    </w:p>
    <w:p w:rsidR="000D4766" w:rsidRDefault="000D4766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Loni se zrušila kantýna, je nasazen automat a oběd se zajišťuje ve spolupráci s externí restaurací</w:t>
      </w:r>
    </w:p>
    <w:p w:rsidR="00E30015" w:rsidRDefault="00E30015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GŘ: využití sortimentu z ČS – detašované pracoviště na skladu</w:t>
      </w:r>
    </w:p>
    <w:p w:rsidR="00E30015" w:rsidRDefault="00E30015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AB – sociálky, sprchy – VSk zaplánovat do plánu Údržby</w:t>
      </w:r>
    </w:p>
    <w:p w:rsidR="00E30015" w:rsidRDefault="00E30015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RS T-Mobile – spokojenost s cenami, ale pro rodinu jsou 4 zvýhodněná čísla málo</w:t>
      </w:r>
    </w:p>
    <w:p w:rsidR="00E30015" w:rsidRDefault="00E30015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Zaměstnanecká karta na PHL – všichni se shodují, že se dostávají s kartou na ceny konkurence – „sleva-nesleva“</w:t>
      </w:r>
    </w:p>
    <w:p w:rsidR="000D4766" w:rsidRDefault="000D4766" w:rsidP="000D4766">
      <w:pPr>
        <w:spacing w:after="0" w:line="240" w:lineRule="auto"/>
      </w:pPr>
      <w:r>
        <w:t>Žerávek:</w:t>
      </w:r>
    </w:p>
    <w:p w:rsidR="000D4766" w:rsidRDefault="00A83407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ŘS – VAE – problémy, řešení v nedohlednu</w:t>
      </w:r>
    </w:p>
    <w:p w:rsidR="00A83407" w:rsidRDefault="00A83407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GŘ: formulace zadání na TAMAS 6, spolupráce s Ing.</w:t>
      </w:r>
      <w:r w:rsidR="00B9503F">
        <w:t xml:space="preserve"> </w:t>
      </w:r>
      <w:r>
        <w:t>Lamblovou (VOSk Mstětice, Hlavní uživatel ŘS skladů)</w:t>
      </w:r>
    </w:p>
    <w:p w:rsidR="00886247" w:rsidRDefault="00886247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Řešení bot – poděkování</w:t>
      </w:r>
    </w:p>
    <w:p w:rsidR="00FB4F97" w:rsidRDefault="00886247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 xml:space="preserve">Nastavení změn parametrů v ŘS </w:t>
      </w:r>
      <w:r w:rsidR="00FB4F97">
        <w:t>(přetlaky a podtlaky na nádržích,</w:t>
      </w:r>
      <w:r>
        <w:t xml:space="preserve"> apod.) – </w:t>
      </w:r>
      <w:r w:rsidR="00FB4F97">
        <w:t xml:space="preserve">proces Řízení změn trval neúměrně dlouho </w:t>
      </w:r>
    </w:p>
    <w:p w:rsidR="004F1F25" w:rsidRDefault="004F1F25" w:rsidP="000D4766">
      <w:pPr>
        <w:pStyle w:val="Odstavecseseznamem"/>
        <w:numPr>
          <w:ilvl w:val="0"/>
          <w:numId w:val="31"/>
        </w:numPr>
        <w:spacing w:after="0" w:line="240" w:lineRule="auto"/>
      </w:pPr>
      <w:r>
        <w:t>Neproběhla zpětná vazba ze školení operátorů VŠB</w:t>
      </w:r>
    </w:p>
    <w:p w:rsidR="00A4416F" w:rsidRDefault="00A4416F" w:rsidP="00D546B9">
      <w:pPr>
        <w:spacing w:after="0" w:line="240" w:lineRule="auto"/>
      </w:pPr>
    </w:p>
    <w:sectPr w:rsidR="00A4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5E"/>
    <w:multiLevelType w:val="hybridMultilevel"/>
    <w:tmpl w:val="90FA6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420A"/>
    <w:multiLevelType w:val="hybridMultilevel"/>
    <w:tmpl w:val="96AA98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E57F7"/>
    <w:multiLevelType w:val="hybridMultilevel"/>
    <w:tmpl w:val="84E82A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D0A10"/>
    <w:multiLevelType w:val="hybridMultilevel"/>
    <w:tmpl w:val="40987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9003C"/>
    <w:multiLevelType w:val="hybridMultilevel"/>
    <w:tmpl w:val="FF62DB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4055A"/>
    <w:multiLevelType w:val="hybridMultilevel"/>
    <w:tmpl w:val="E952A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75522"/>
    <w:multiLevelType w:val="hybridMultilevel"/>
    <w:tmpl w:val="7A6E3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41651"/>
    <w:multiLevelType w:val="hybridMultilevel"/>
    <w:tmpl w:val="C53E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D5F9C"/>
    <w:multiLevelType w:val="hybridMultilevel"/>
    <w:tmpl w:val="4FF26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83E0B"/>
    <w:multiLevelType w:val="hybridMultilevel"/>
    <w:tmpl w:val="F4C6D6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72C6A"/>
    <w:multiLevelType w:val="hybridMultilevel"/>
    <w:tmpl w:val="1AC41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73FBD"/>
    <w:multiLevelType w:val="hybridMultilevel"/>
    <w:tmpl w:val="04D6D2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2401F"/>
    <w:multiLevelType w:val="hybridMultilevel"/>
    <w:tmpl w:val="1000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06439"/>
    <w:multiLevelType w:val="hybridMultilevel"/>
    <w:tmpl w:val="BA34D3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628DC"/>
    <w:multiLevelType w:val="hybridMultilevel"/>
    <w:tmpl w:val="642C4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B7055"/>
    <w:multiLevelType w:val="hybridMultilevel"/>
    <w:tmpl w:val="881C3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574EE"/>
    <w:multiLevelType w:val="hybridMultilevel"/>
    <w:tmpl w:val="3420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32977"/>
    <w:multiLevelType w:val="hybridMultilevel"/>
    <w:tmpl w:val="FC84D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93CAA"/>
    <w:multiLevelType w:val="hybridMultilevel"/>
    <w:tmpl w:val="327401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10CEF"/>
    <w:multiLevelType w:val="hybridMultilevel"/>
    <w:tmpl w:val="BC98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47F38"/>
    <w:multiLevelType w:val="hybridMultilevel"/>
    <w:tmpl w:val="D8886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F4DF0"/>
    <w:multiLevelType w:val="hybridMultilevel"/>
    <w:tmpl w:val="6CE0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B0D6B"/>
    <w:multiLevelType w:val="hybridMultilevel"/>
    <w:tmpl w:val="C0B2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D1DE7"/>
    <w:multiLevelType w:val="hybridMultilevel"/>
    <w:tmpl w:val="013E2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B422A"/>
    <w:multiLevelType w:val="hybridMultilevel"/>
    <w:tmpl w:val="2DA8D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537A1"/>
    <w:multiLevelType w:val="hybridMultilevel"/>
    <w:tmpl w:val="B8B229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E799B"/>
    <w:multiLevelType w:val="hybridMultilevel"/>
    <w:tmpl w:val="EB10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D7C84"/>
    <w:multiLevelType w:val="hybridMultilevel"/>
    <w:tmpl w:val="31A87F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76C67"/>
    <w:multiLevelType w:val="hybridMultilevel"/>
    <w:tmpl w:val="E40400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D51141"/>
    <w:multiLevelType w:val="hybridMultilevel"/>
    <w:tmpl w:val="412ED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4742E"/>
    <w:multiLevelType w:val="hybridMultilevel"/>
    <w:tmpl w:val="279CF0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3"/>
  </w:num>
  <w:num w:numId="5">
    <w:abstractNumId w:val="17"/>
  </w:num>
  <w:num w:numId="6">
    <w:abstractNumId w:val="15"/>
  </w:num>
  <w:num w:numId="7">
    <w:abstractNumId w:val="8"/>
  </w:num>
  <w:num w:numId="8">
    <w:abstractNumId w:val="19"/>
  </w:num>
  <w:num w:numId="9">
    <w:abstractNumId w:val="22"/>
  </w:num>
  <w:num w:numId="10">
    <w:abstractNumId w:val="6"/>
  </w:num>
  <w:num w:numId="11">
    <w:abstractNumId w:val="0"/>
  </w:num>
  <w:num w:numId="12">
    <w:abstractNumId w:val="21"/>
  </w:num>
  <w:num w:numId="13">
    <w:abstractNumId w:val="1"/>
  </w:num>
  <w:num w:numId="14">
    <w:abstractNumId w:val="24"/>
  </w:num>
  <w:num w:numId="15">
    <w:abstractNumId w:val="13"/>
  </w:num>
  <w:num w:numId="16">
    <w:abstractNumId w:val="3"/>
  </w:num>
  <w:num w:numId="17">
    <w:abstractNumId w:val="4"/>
  </w:num>
  <w:num w:numId="18">
    <w:abstractNumId w:val="9"/>
  </w:num>
  <w:num w:numId="19">
    <w:abstractNumId w:val="28"/>
  </w:num>
  <w:num w:numId="20">
    <w:abstractNumId w:val="25"/>
  </w:num>
  <w:num w:numId="21">
    <w:abstractNumId w:val="30"/>
  </w:num>
  <w:num w:numId="22">
    <w:abstractNumId w:val="5"/>
  </w:num>
  <w:num w:numId="23">
    <w:abstractNumId w:val="11"/>
  </w:num>
  <w:num w:numId="24">
    <w:abstractNumId w:val="2"/>
  </w:num>
  <w:num w:numId="25">
    <w:abstractNumId w:val="18"/>
  </w:num>
  <w:num w:numId="26">
    <w:abstractNumId w:val="27"/>
  </w:num>
  <w:num w:numId="27">
    <w:abstractNumId w:val="20"/>
  </w:num>
  <w:num w:numId="28">
    <w:abstractNumId w:val="26"/>
  </w:num>
  <w:num w:numId="29">
    <w:abstractNumId w:val="12"/>
  </w:num>
  <w:num w:numId="30">
    <w:abstractNumId w:val="1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B9"/>
    <w:rsid w:val="00041CF5"/>
    <w:rsid w:val="000A187F"/>
    <w:rsid w:val="000D36C8"/>
    <w:rsid w:val="000D4766"/>
    <w:rsid w:val="000F3217"/>
    <w:rsid w:val="0013578C"/>
    <w:rsid w:val="00152830"/>
    <w:rsid w:val="00162AAC"/>
    <w:rsid w:val="00167635"/>
    <w:rsid w:val="001779A3"/>
    <w:rsid w:val="00190263"/>
    <w:rsid w:val="001C567B"/>
    <w:rsid w:val="001E70EC"/>
    <w:rsid w:val="002313EB"/>
    <w:rsid w:val="0028344D"/>
    <w:rsid w:val="00287004"/>
    <w:rsid w:val="0029009F"/>
    <w:rsid w:val="002E1F3F"/>
    <w:rsid w:val="002F692F"/>
    <w:rsid w:val="00301DF7"/>
    <w:rsid w:val="00334317"/>
    <w:rsid w:val="0037615F"/>
    <w:rsid w:val="003850BF"/>
    <w:rsid w:val="00474BBA"/>
    <w:rsid w:val="00493DED"/>
    <w:rsid w:val="004A581F"/>
    <w:rsid w:val="004F1F25"/>
    <w:rsid w:val="004F3903"/>
    <w:rsid w:val="00522A06"/>
    <w:rsid w:val="0053757C"/>
    <w:rsid w:val="0056723F"/>
    <w:rsid w:val="006314AB"/>
    <w:rsid w:val="00694E7D"/>
    <w:rsid w:val="006B2D82"/>
    <w:rsid w:val="007A7902"/>
    <w:rsid w:val="007E1A74"/>
    <w:rsid w:val="00803CCF"/>
    <w:rsid w:val="00805B24"/>
    <w:rsid w:val="00837E69"/>
    <w:rsid w:val="00864AE1"/>
    <w:rsid w:val="00886247"/>
    <w:rsid w:val="008B120C"/>
    <w:rsid w:val="008E14E3"/>
    <w:rsid w:val="00903F7F"/>
    <w:rsid w:val="00925BBF"/>
    <w:rsid w:val="00945AA9"/>
    <w:rsid w:val="00A4416F"/>
    <w:rsid w:val="00A643F6"/>
    <w:rsid w:val="00A83407"/>
    <w:rsid w:val="00AA1FA6"/>
    <w:rsid w:val="00AA592E"/>
    <w:rsid w:val="00AB0B0C"/>
    <w:rsid w:val="00AB5869"/>
    <w:rsid w:val="00B05403"/>
    <w:rsid w:val="00B0718D"/>
    <w:rsid w:val="00B07CB7"/>
    <w:rsid w:val="00B42A05"/>
    <w:rsid w:val="00B43878"/>
    <w:rsid w:val="00B75B28"/>
    <w:rsid w:val="00B77A67"/>
    <w:rsid w:val="00B9503F"/>
    <w:rsid w:val="00BB7EA3"/>
    <w:rsid w:val="00BE01FF"/>
    <w:rsid w:val="00BE320B"/>
    <w:rsid w:val="00C00C7C"/>
    <w:rsid w:val="00C03F47"/>
    <w:rsid w:val="00C207EF"/>
    <w:rsid w:val="00C26D05"/>
    <w:rsid w:val="00C409F1"/>
    <w:rsid w:val="00C748C3"/>
    <w:rsid w:val="00CB2722"/>
    <w:rsid w:val="00CD45FB"/>
    <w:rsid w:val="00CF25F7"/>
    <w:rsid w:val="00CF4057"/>
    <w:rsid w:val="00D53B25"/>
    <w:rsid w:val="00D546B9"/>
    <w:rsid w:val="00D65ACF"/>
    <w:rsid w:val="00DA1E40"/>
    <w:rsid w:val="00DA6D7D"/>
    <w:rsid w:val="00E163BD"/>
    <w:rsid w:val="00E30015"/>
    <w:rsid w:val="00E36948"/>
    <w:rsid w:val="00E64794"/>
    <w:rsid w:val="00E701CA"/>
    <w:rsid w:val="00EC5E9C"/>
    <w:rsid w:val="00F226C1"/>
    <w:rsid w:val="00F42041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Černá Jitka</cp:lastModifiedBy>
  <cp:revision>2</cp:revision>
  <dcterms:created xsi:type="dcterms:W3CDTF">2019-06-17T13:59:00Z</dcterms:created>
  <dcterms:modified xsi:type="dcterms:W3CDTF">2019-06-17T13:59:00Z</dcterms:modified>
</cp:coreProperties>
</file>